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6645" w14:textId="14816949" w:rsidR="00FA6BA3" w:rsidRPr="0027637B" w:rsidRDefault="00FA6BA3" w:rsidP="00EE3BE8">
      <w:pPr>
        <w:tabs>
          <w:tab w:val="left" w:pos="6946"/>
        </w:tabs>
        <w:jc w:val="both"/>
        <w:rPr>
          <w:rFonts w:ascii="Arial" w:hAnsi="Arial" w:cs="Arial"/>
          <w:b/>
          <w:bCs/>
        </w:rPr>
      </w:pPr>
    </w:p>
    <w:p w14:paraId="43B0E192" w14:textId="77777777" w:rsidR="00BC5060" w:rsidRPr="0027637B" w:rsidRDefault="00BC5060" w:rsidP="00EE3BE8">
      <w:pPr>
        <w:tabs>
          <w:tab w:val="left" w:pos="6946"/>
        </w:tabs>
        <w:jc w:val="both"/>
        <w:rPr>
          <w:rFonts w:ascii="Arial" w:hAnsi="Arial" w:cs="Arial"/>
          <w:b/>
          <w:bCs/>
        </w:rPr>
      </w:pPr>
    </w:p>
    <w:p w14:paraId="6E62486B" w14:textId="77777777" w:rsidR="008B6E99" w:rsidRPr="0027637B" w:rsidRDefault="008B6E99" w:rsidP="00EE3BE8">
      <w:pPr>
        <w:tabs>
          <w:tab w:val="left" w:pos="6946"/>
        </w:tabs>
        <w:jc w:val="both"/>
        <w:rPr>
          <w:rFonts w:ascii="Arial" w:hAnsi="Arial" w:cs="Arial"/>
          <w:b/>
          <w:bCs/>
        </w:rPr>
      </w:pPr>
    </w:p>
    <w:p w14:paraId="4B812B87" w14:textId="77777777" w:rsidR="00700B19" w:rsidRPr="0027637B" w:rsidRDefault="00700B19" w:rsidP="001B1B97">
      <w:pPr>
        <w:tabs>
          <w:tab w:val="left" w:pos="6946"/>
        </w:tabs>
        <w:jc w:val="center"/>
        <w:rPr>
          <w:rFonts w:ascii="Arial" w:hAnsi="Arial" w:cs="Arial"/>
          <w:b/>
          <w:bCs/>
        </w:rPr>
      </w:pPr>
      <w:r w:rsidRPr="0027637B">
        <w:rPr>
          <w:rFonts w:ascii="Arial" w:hAnsi="Arial" w:cs="Arial"/>
          <w:b/>
          <w:bCs/>
        </w:rPr>
        <w:t>SPECYFIKACJA</w:t>
      </w:r>
    </w:p>
    <w:p w14:paraId="356FC138" w14:textId="77777777" w:rsidR="00700B19" w:rsidRPr="0027637B" w:rsidRDefault="00700B19" w:rsidP="001B1B97">
      <w:pPr>
        <w:jc w:val="center"/>
        <w:rPr>
          <w:rFonts w:ascii="Arial" w:hAnsi="Arial" w:cs="Arial"/>
          <w:b/>
          <w:bCs/>
        </w:rPr>
      </w:pPr>
      <w:r w:rsidRPr="0027637B">
        <w:rPr>
          <w:rFonts w:ascii="Arial" w:hAnsi="Arial" w:cs="Arial"/>
          <w:b/>
          <w:bCs/>
        </w:rPr>
        <w:t>ISTOTNYCH WARUNKÓW ZAMÓWIENIA</w:t>
      </w:r>
    </w:p>
    <w:p w14:paraId="1B545FC2" w14:textId="77777777" w:rsidR="00EC1DBB" w:rsidRPr="0027637B" w:rsidRDefault="00EC1DBB" w:rsidP="00EE3BE8">
      <w:pPr>
        <w:jc w:val="both"/>
        <w:rPr>
          <w:rFonts w:ascii="Arial" w:hAnsi="Arial" w:cs="Arial"/>
          <w:b/>
          <w:bCs/>
        </w:rPr>
      </w:pPr>
    </w:p>
    <w:p w14:paraId="0EEA43DC" w14:textId="77777777" w:rsidR="00700B19" w:rsidRPr="0027637B" w:rsidRDefault="00700B19" w:rsidP="00EE3BE8">
      <w:pPr>
        <w:pStyle w:val="Akapitzlist"/>
        <w:numPr>
          <w:ilvl w:val="0"/>
          <w:numId w:val="18"/>
        </w:numPr>
        <w:ind w:left="284" w:hanging="284"/>
        <w:jc w:val="both"/>
        <w:rPr>
          <w:rFonts w:ascii="Arial" w:hAnsi="Arial" w:cs="Arial"/>
          <w:b/>
          <w:bCs/>
          <w:sz w:val="20"/>
          <w:szCs w:val="20"/>
        </w:rPr>
      </w:pPr>
      <w:r w:rsidRPr="0027637B">
        <w:rPr>
          <w:rFonts w:ascii="Arial" w:hAnsi="Arial" w:cs="Arial"/>
          <w:b/>
          <w:bCs/>
          <w:sz w:val="20"/>
          <w:szCs w:val="20"/>
        </w:rPr>
        <w:t xml:space="preserve">Zamawiający:                    </w:t>
      </w:r>
    </w:p>
    <w:p w14:paraId="4C3A131B" w14:textId="77777777" w:rsidR="00700B19" w:rsidRPr="0027637B" w:rsidRDefault="00700B19" w:rsidP="00EE3BE8">
      <w:pPr>
        <w:ind w:firstLine="284"/>
        <w:jc w:val="both"/>
        <w:rPr>
          <w:rFonts w:ascii="Arial" w:hAnsi="Arial" w:cs="Arial"/>
          <w:b/>
          <w:bCs/>
        </w:rPr>
      </w:pPr>
      <w:r w:rsidRPr="0027637B">
        <w:rPr>
          <w:rFonts w:ascii="Arial" w:hAnsi="Arial" w:cs="Arial"/>
          <w:b/>
          <w:bCs/>
        </w:rPr>
        <w:t>WĘGLOKOKS KRAJ Spółka z ograniczoną odpowiedzialnością</w:t>
      </w:r>
    </w:p>
    <w:p w14:paraId="6AFBD7E2" w14:textId="77777777" w:rsidR="00700B19" w:rsidRPr="0027637B" w:rsidRDefault="00700B19" w:rsidP="00EE3BE8">
      <w:pPr>
        <w:ind w:firstLine="284"/>
        <w:jc w:val="both"/>
        <w:rPr>
          <w:rFonts w:ascii="Arial" w:hAnsi="Arial" w:cs="Arial"/>
          <w:bCs/>
        </w:rPr>
      </w:pPr>
      <w:r w:rsidRPr="0027637B">
        <w:rPr>
          <w:rFonts w:ascii="Arial" w:hAnsi="Arial" w:cs="Arial"/>
          <w:bCs/>
        </w:rPr>
        <w:t>41-940 Piekary Śląskie, ul. Gen. Jerzego Ziętka</w:t>
      </w:r>
    </w:p>
    <w:p w14:paraId="5A95FA94" w14:textId="77777777" w:rsidR="00C461C8" w:rsidRPr="0027637B" w:rsidRDefault="00700B19" w:rsidP="00EE3BE8">
      <w:pPr>
        <w:ind w:left="284"/>
        <w:jc w:val="both"/>
        <w:rPr>
          <w:rFonts w:ascii="Arial" w:hAnsi="Arial" w:cs="Arial"/>
        </w:rPr>
      </w:pPr>
      <w:r w:rsidRPr="0027637B">
        <w:rPr>
          <w:rFonts w:ascii="Arial" w:hAnsi="Arial" w:cs="Arial"/>
        </w:rPr>
        <w:t xml:space="preserve">zarejestrowana w Sądzie Rejonowym w Gliwicach, </w:t>
      </w:r>
    </w:p>
    <w:p w14:paraId="46BAD4CF" w14:textId="77777777" w:rsidR="00C461C8" w:rsidRPr="0027637B" w:rsidRDefault="00700B19" w:rsidP="00EE3BE8">
      <w:pPr>
        <w:ind w:left="284"/>
        <w:jc w:val="both"/>
        <w:rPr>
          <w:rFonts w:ascii="Arial" w:hAnsi="Arial" w:cs="Arial"/>
        </w:rPr>
      </w:pPr>
      <w:r w:rsidRPr="0027637B">
        <w:rPr>
          <w:rFonts w:ascii="Arial" w:hAnsi="Arial" w:cs="Arial"/>
        </w:rPr>
        <w:t>X Wydział Gospodarczy pod numerem KRS:</w:t>
      </w:r>
      <w:r w:rsidR="00150D8A" w:rsidRPr="0027637B">
        <w:rPr>
          <w:rFonts w:ascii="Arial" w:hAnsi="Arial" w:cs="Arial"/>
        </w:rPr>
        <w:t> </w:t>
      </w:r>
      <w:r w:rsidRPr="0027637B">
        <w:rPr>
          <w:rFonts w:ascii="Arial" w:hAnsi="Arial" w:cs="Arial"/>
        </w:rPr>
        <w:t>0000080618</w:t>
      </w:r>
      <w:r w:rsidR="00375840" w:rsidRPr="0027637B">
        <w:rPr>
          <w:rFonts w:ascii="Arial" w:hAnsi="Arial" w:cs="Arial"/>
        </w:rPr>
        <w:t xml:space="preserve">, </w:t>
      </w:r>
    </w:p>
    <w:p w14:paraId="0882E943" w14:textId="77777777" w:rsidR="00700B19" w:rsidRPr="0027637B" w:rsidRDefault="00375840" w:rsidP="00EE3BE8">
      <w:pPr>
        <w:ind w:left="284"/>
        <w:jc w:val="both"/>
        <w:rPr>
          <w:rFonts w:ascii="Arial" w:hAnsi="Arial" w:cs="Arial"/>
        </w:rPr>
      </w:pPr>
      <w:r w:rsidRPr="0027637B">
        <w:rPr>
          <w:rFonts w:ascii="Arial" w:hAnsi="Arial" w:cs="Arial"/>
          <w:bCs/>
        </w:rPr>
        <w:t>NIP: 653-000-48-65,</w:t>
      </w:r>
    </w:p>
    <w:p w14:paraId="213B5D93" w14:textId="77777777" w:rsidR="00700B19" w:rsidRPr="0027637B" w:rsidRDefault="00700B19" w:rsidP="00EE3BE8">
      <w:pPr>
        <w:tabs>
          <w:tab w:val="left" w:pos="426"/>
        </w:tabs>
        <w:ind w:firstLine="284"/>
        <w:jc w:val="both"/>
        <w:rPr>
          <w:rFonts w:ascii="Arial" w:hAnsi="Arial" w:cs="Arial"/>
          <w:i/>
          <w:iCs/>
        </w:rPr>
      </w:pPr>
      <w:r w:rsidRPr="0027637B">
        <w:rPr>
          <w:rFonts w:ascii="Arial" w:hAnsi="Arial" w:cs="Arial"/>
        </w:rPr>
        <w:t>adres strony internetowej</w:t>
      </w:r>
      <w:r w:rsidRPr="0027637B">
        <w:rPr>
          <w:rFonts w:ascii="Arial" w:hAnsi="Arial" w:cs="Arial"/>
          <w:i/>
          <w:iCs/>
        </w:rPr>
        <w:t xml:space="preserve">: </w:t>
      </w:r>
      <w:hyperlink r:id="rId9" w:history="1">
        <w:r w:rsidRPr="0027637B">
          <w:rPr>
            <w:rStyle w:val="Hipercze"/>
            <w:rFonts w:ascii="Arial" w:hAnsi="Arial" w:cs="Arial"/>
            <w:b/>
            <w:i/>
            <w:iCs/>
            <w:color w:val="4F81BD" w:themeColor="accent1"/>
          </w:rPr>
          <w:t>www.weglokokskraj.pl</w:t>
        </w:r>
      </w:hyperlink>
    </w:p>
    <w:p w14:paraId="7D8186A6" w14:textId="77777777" w:rsidR="00700B19" w:rsidRPr="0027637B" w:rsidRDefault="00700B19" w:rsidP="00EE3BE8">
      <w:pPr>
        <w:ind w:firstLine="284"/>
        <w:jc w:val="both"/>
        <w:rPr>
          <w:rFonts w:ascii="Arial" w:hAnsi="Arial" w:cs="Arial"/>
          <w:bCs/>
          <w:lang w:val="pt-PT"/>
        </w:rPr>
      </w:pPr>
      <w:r w:rsidRPr="0027637B">
        <w:rPr>
          <w:rFonts w:ascii="Arial" w:hAnsi="Arial" w:cs="Arial"/>
          <w:bCs/>
          <w:lang w:val="pt-PT"/>
        </w:rPr>
        <w:t>Sposób komunikowania się z Wykonawcami został określony w dalszej części SIWZ.</w:t>
      </w:r>
    </w:p>
    <w:p w14:paraId="6D177B9F" w14:textId="77777777" w:rsidR="00700B19" w:rsidRPr="0027637B" w:rsidRDefault="00700B19" w:rsidP="00EE3BE8">
      <w:pPr>
        <w:ind w:firstLine="284"/>
        <w:jc w:val="both"/>
        <w:rPr>
          <w:rFonts w:ascii="Arial" w:hAnsi="Arial" w:cs="Arial"/>
        </w:rPr>
      </w:pPr>
      <w:r w:rsidRPr="0027637B">
        <w:rPr>
          <w:rFonts w:ascii="Arial" w:hAnsi="Arial" w:cs="Arial"/>
        </w:rPr>
        <w:t>Godziny urzędowania: od poniedziałku do piątku od 7</w:t>
      </w:r>
      <w:r w:rsidR="00B76E8F" w:rsidRPr="0027637B">
        <w:rPr>
          <w:rFonts w:ascii="Arial" w:hAnsi="Arial" w:cs="Arial"/>
          <w:vertAlign w:val="superscript"/>
        </w:rPr>
        <w:t>0</w:t>
      </w:r>
      <w:r w:rsidRPr="0027637B">
        <w:rPr>
          <w:rFonts w:ascii="Arial" w:hAnsi="Arial" w:cs="Arial"/>
          <w:vertAlign w:val="superscript"/>
        </w:rPr>
        <w:t>0</w:t>
      </w:r>
      <w:r w:rsidRPr="0027637B">
        <w:rPr>
          <w:rFonts w:ascii="Arial" w:hAnsi="Arial" w:cs="Arial"/>
        </w:rPr>
        <w:t xml:space="preserve"> do 15</w:t>
      </w:r>
      <w:r w:rsidR="00B76E8F" w:rsidRPr="0027637B">
        <w:rPr>
          <w:rFonts w:ascii="Arial" w:hAnsi="Arial" w:cs="Arial"/>
          <w:vertAlign w:val="superscript"/>
        </w:rPr>
        <w:t>0</w:t>
      </w:r>
      <w:r w:rsidRPr="0027637B">
        <w:rPr>
          <w:rFonts w:ascii="Arial" w:hAnsi="Arial" w:cs="Arial"/>
          <w:vertAlign w:val="superscript"/>
        </w:rPr>
        <w:t>0</w:t>
      </w:r>
    </w:p>
    <w:p w14:paraId="38EE8390" w14:textId="77777777" w:rsidR="008E73D5" w:rsidRPr="0027637B" w:rsidRDefault="00700B19" w:rsidP="00EE3BE8">
      <w:pPr>
        <w:ind w:left="720" w:hanging="436"/>
        <w:jc w:val="both"/>
        <w:rPr>
          <w:rFonts w:ascii="Arial" w:hAnsi="Arial" w:cs="Arial"/>
        </w:rPr>
      </w:pPr>
      <w:r w:rsidRPr="0027637B">
        <w:rPr>
          <w:rFonts w:ascii="Arial" w:hAnsi="Arial" w:cs="Arial"/>
          <w:b/>
          <w:bCs/>
        </w:rPr>
        <w:t>PROFIL NABYWCY</w:t>
      </w:r>
      <w:r w:rsidRPr="0027637B">
        <w:rPr>
          <w:rFonts w:ascii="Arial" w:hAnsi="Arial" w:cs="Arial"/>
          <w:bCs/>
        </w:rPr>
        <w:t xml:space="preserve">: </w:t>
      </w:r>
      <w:hyperlink r:id="rId10" w:history="1">
        <w:r w:rsidR="008E73D5" w:rsidRPr="0027637B">
          <w:rPr>
            <w:rStyle w:val="Hipercze"/>
            <w:rFonts w:ascii="Arial" w:hAnsi="Arial" w:cs="Arial"/>
            <w:b/>
            <w:color w:val="4F81BD" w:themeColor="accent1"/>
          </w:rPr>
          <w:t>https://dostawcy-weglokoks.coig.biz</w:t>
        </w:r>
      </w:hyperlink>
    </w:p>
    <w:p w14:paraId="313A0E72" w14:textId="77777777" w:rsidR="00700B19" w:rsidRPr="0027637B" w:rsidRDefault="00700B19" w:rsidP="00EE3BE8">
      <w:pPr>
        <w:ind w:firstLine="284"/>
        <w:jc w:val="both"/>
        <w:rPr>
          <w:rFonts w:ascii="Arial" w:hAnsi="Arial" w:cs="Arial"/>
          <w:bCs/>
          <w:i/>
          <w:iCs/>
          <w:u w:val="single"/>
        </w:rPr>
      </w:pPr>
    </w:p>
    <w:p w14:paraId="1B48EACE" w14:textId="77777777" w:rsidR="00700B19" w:rsidRPr="0027637B" w:rsidRDefault="00700B19" w:rsidP="00EE3BE8">
      <w:pPr>
        <w:numPr>
          <w:ilvl w:val="0"/>
          <w:numId w:val="2"/>
        </w:numPr>
        <w:tabs>
          <w:tab w:val="clear" w:pos="720"/>
          <w:tab w:val="num" w:pos="284"/>
        </w:tabs>
        <w:jc w:val="both"/>
        <w:rPr>
          <w:rFonts w:ascii="Arial" w:hAnsi="Arial" w:cs="Arial"/>
          <w:b/>
          <w:bCs/>
        </w:rPr>
      </w:pPr>
      <w:r w:rsidRPr="0027637B">
        <w:rPr>
          <w:rFonts w:ascii="Arial" w:hAnsi="Arial" w:cs="Arial"/>
          <w:b/>
          <w:bCs/>
        </w:rPr>
        <w:t>Informacje podstawowe:</w:t>
      </w:r>
    </w:p>
    <w:p w14:paraId="5764ADF0" w14:textId="77777777" w:rsidR="00700B19" w:rsidRPr="0027637B" w:rsidRDefault="00700B19" w:rsidP="00EE3BE8">
      <w:pPr>
        <w:numPr>
          <w:ilvl w:val="0"/>
          <w:numId w:val="11"/>
        </w:numPr>
        <w:tabs>
          <w:tab w:val="clear" w:pos="547"/>
          <w:tab w:val="num" w:pos="284"/>
        </w:tabs>
        <w:ind w:left="284" w:hanging="284"/>
        <w:jc w:val="both"/>
        <w:rPr>
          <w:rFonts w:ascii="Arial" w:hAnsi="Arial" w:cs="Arial"/>
        </w:rPr>
      </w:pPr>
      <w:r w:rsidRPr="0027637B">
        <w:rPr>
          <w:rFonts w:ascii="Arial" w:hAnsi="Arial" w:cs="Arial"/>
        </w:rPr>
        <w:t xml:space="preserve">Niniejsze postępowanie o udzielenie zamówienia prowadzone jest </w:t>
      </w:r>
      <w:r w:rsidRPr="0027637B">
        <w:rPr>
          <w:rFonts w:ascii="Arial" w:hAnsi="Arial" w:cs="Arial"/>
          <w:b/>
        </w:rPr>
        <w:t>w trybie</w:t>
      </w:r>
      <w:r w:rsidRPr="0027637B">
        <w:rPr>
          <w:rFonts w:ascii="Arial" w:hAnsi="Arial" w:cs="Arial"/>
        </w:rPr>
        <w:t xml:space="preserve"> </w:t>
      </w:r>
      <w:r w:rsidRPr="0027637B">
        <w:rPr>
          <w:rFonts w:ascii="Arial" w:hAnsi="Arial" w:cs="Arial"/>
          <w:b/>
        </w:rPr>
        <w:t>przetargu nieograniczonego</w:t>
      </w:r>
      <w:r w:rsidRPr="0027637B">
        <w:rPr>
          <w:rFonts w:ascii="Arial" w:hAnsi="Arial" w:cs="Arial"/>
        </w:rPr>
        <w:t>, zgodnie z </w:t>
      </w:r>
      <w:r w:rsidRPr="0027637B">
        <w:rPr>
          <w:rFonts w:ascii="Arial" w:hAnsi="Arial" w:cs="Arial"/>
          <w:i/>
        </w:rPr>
        <w:t>Regulaminem udzielania zamówień w WĘGLOKOKS KRAJ</w:t>
      </w:r>
      <w:r w:rsidR="009B7EA4" w:rsidRPr="0027637B">
        <w:rPr>
          <w:rFonts w:ascii="Arial" w:hAnsi="Arial" w:cs="Arial"/>
          <w:i/>
        </w:rPr>
        <w:t xml:space="preserve"> </w:t>
      </w:r>
      <w:r w:rsidRPr="0027637B">
        <w:rPr>
          <w:rFonts w:ascii="Arial" w:hAnsi="Arial" w:cs="Arial"/>
          <w:i/>
        </w:rPr>
        <w:t xml:space="preserve"> Sp. z o. o.</w:t>
      </w:r>
      <w:r w:rsidRPr="0027637B">
        <w:rPr>
          <w:rFonts w:ascii="Arial" w:hAnsi="Arial" w:cs="Arial"/>
        </w:rPr>
        <w:t xml:space="preserve"> zwanym w dalej </w:t>
      </w:r>
      <w:r w:rsidRPr="0027637B">
        <w:rPr>
          <w:rFonts w:ascii="Arial" w:hAnsi="Arial" w:cs="Arial"/>
          <w:iCs/>
        </w:rPr>
        <w:t>Regulaminem.</w:t>
      </w:r>
      <w:r w:rsidRPr="0027637B">
        <w:rPr>
          <w:rFonts w:ascii="Arial" w:hAnsi="Arial" w:cs="Arial"/>
        </w:rPr>
        <w:t xml:space="preserve"> </w:t>
      </w:r>
    </w:p>
    <w:p w14:paraId="4C71A681" w14:textId="77777777" w:rsidR="00C461C8" w:rsidRPr="0027637B" w:rsidRDefault="00C461C8" w:rsidP="00EE3BE8">
      <w:pPr>
        <w:numPr>
          <w:ilvl w:val="0"/>
          <w:numId w:val="11"/>
        </w:numPr>
        <w:tabs>
          <w:tab w:val="clear" w:pos="547"/>
          <w:tab w:val="num" w:pos="284"/>
        </w:tabs>
        <w:ind w:left="284" w:hanging="284"/>
        <w:jc w:val="both"/>
        <w:rPr>
          <w:rFonts w:ascii="Arial" w:hAnsi="Arial" w:cs="Arial"/>
          <w:bCs/>
        </w:rPr>
      </w:pPr>
      <w:r w:rsidRPr="0027637B">
        <w:rPr>
          <w:rFonts w:ascii="Arial" w:hAnsi="Arial" w:cs="Arial"/>
        </w:rPr>
        <w:t>Wyciąg z Regulaminu, o którym mowa w ust. 1, dostępny jest dla Wykonawców  na stronie internetowej WĘGLOKOKS KRAJ Sp. z o.o. w Profilu Nabywcy.</w:t>
      </w:r>
    </w:p>
    <w:p w14:paraId="3F0D864B" w14:textId="77777777" w:rsidR="00700B19" w:rsidRPr="0027637B" w:rsidRDefault="00700B19" w:rsidP="00EE3BE8">
      <w:pPr>
        <w:numPr>
          <w:ilvl w:val="0"/>
          <w:numId w:val="11"/>
        </w:numPr>
        <w:tabs>
          <w:tab w:val="clear" w:pos="547"/>
          <w:tab w:val="num" w:pos="284"/>
        </w:tabs>
        <w:ind w:left="284" w:hanging="284"/>
        <w:jc w:val="both"/>
        <w:rPr>
          <w:rFonts w:ascii="Arial" w:hAnsi="Arial" w:cs="Arial"/>
        </w:rPr>
      </w:pPr>
      <w:r w:rsidRPr="0027637B">
        <w:rPr>
          <w:rFonts w:ascii="Arial" w:hAnsi="Arial" w:cs="Arial"/>
        </w:rPr>
        <w:t>Zamawiający dopuszcza możliwo</w:t>
      </w:r>
      <w:r w:rsidR="00C461C8" w:rsidRPr="0027637B">
        <w:rPr>
          <w:rFonts w:ascii="Arial" w:hAnsi="Arial" w:cs="Arial"/>
        </w:rPr>
        <w:t>ś</w:t>
      </w:r>
      <w:r w:rsidR="00B30FFD" w:rsidRPr="0027637B">
        <w:rPr>
          <w:rFonts w:ascii="Arial" w:hAnsi="Arial" w:cs="Arial"/>
        </w:rPr>
        <w:t>ć</w:t>
      </w:r>
      <w:r w:rsidR="00C461C8" w:rsidRPr="0027637B">
        <w:rPr>
          <w:rFonts w:ascii="Arial" w:hAnsi="Arial" w:cs="Arial"/>
        </w:rPr>
        <w:t xml:space="preserve"> składania ofert częściowych</w:t>
      </w:r>
      <w:r w:rsidRPr="0027637B">
        <w:rPr>
          <w:rFonts w:ascii="Arial" w:hAnsi="Arial" w:cs="Arial"/>
        </w:rPr>
        <w:t xml:space="preserve">. </w:t>
      </w:r>
    </w:p>
    <w:p w14:paraId="04E5C683" w14:textId="77777777" w:rsidR="00700B19" w:rsidRPr="0027637B" w:rsidRDefault="00700B19" w:rsidP="00EE3BE8">
      <w:pPr>
        <w:numPr>
          <w:ilvl w:val="0"/>
          <w:numId w:val="11"/>
        </w:numPr>
        <w:tabs>
          <w:tab w:val="clear" w:pos="547"/>
          <w:tab w:val="num" w:pos="284"/>
        </w:tabs>
        <w:ind w:left="284" w:hanging="284"/>
        <w:jc w:val="both"/>
        <w:rPr>
          <w:rFonts w:ascii="Arial" w:hAnsi="Arial" w:cs="Arial"/>
        </w:rPr>
      </w:pPr>
      <w:r w:rsidRPr="0027637B">
        <w:rPr>
          <w:rFonts w:ascii="Arial" w:hAnsi="Arial" w:cs="Arial"/>
        </w:rPr>
        <w:t>Zamawiając</w:t>
      </w:r>
      <w:r w:rsidRPr="0027637B">
        <w:rPr>
          <w:rFonts w:ascii="Arial" w:hAnsi="Arial" w:cs="Arial"/>
          <w:bCs/>
        </w:rPr>
        <w:t>y nie dopuszcza możliwości składania oferty wariantowej.</w:t>
      </w:r>
    </w:p>
    <w:p w14:paraId="7DFD4C34" w14:textId="527DEAAC" w:rsidR="0070446A" w:rsidRPr="0027637B" w:rsidRDefault="00700B19" w:rsidP="00EE3BE8">
      <w:pPr>
        <w:numPr>
          <w:ilvl w:val="0"/>
          <w:numId w:val="11"/>
        </w:numPr>
        <w:tabs>
          <w:tab w:val="clear" w:pos="547"/>
          <w:tab w:val="num" w:pos="284"/>
        </w:tabs>
        <w:ind w:left="284" w:hanging="284"/>
        <w:jc w:val="both"/>
        <w:rPr>
          <w:rFonts w:ascii="Arial" w:hAnsi="Arial" w:cs="Arial"/>
        </w:rPr>
      </w:pPr>
      <w:r w:rsidRPr="0027637B">
        <w:rPr>
          <w:rFonts w:ascii="Arial" w:hAnsi="Arial" w:cs="Arial"/>
        </w:rPr>
        <w:t>Zamawiający</w:t>
      </w:r>
      <w:r w:rsidRPr="0027637B">
        <w:rPr>
          <w:rFonts w:ascii="Arial" w:hAnsi="Arial" w:cs="Arial"/>
          <w:bCs/>
        </w:rPr>
        <w:t xml:space="preserve"> </w:t>
      </w:r>
      <w:r w:rsidR="00B76E8F" w:rsidRPr="0027637B">
        <w:rPr>
          <w:rFonts w:ascii="Arial" w:hAnsi="Arial" w:cs="Arial"/>
          <w:bCs/>
        </w:rPr>
        <w:t>zamierza zawrzeć umowę ramową</w:t>
      </w:r>
      <w:r w:rsidR="00CB3BB0" w:rsidRPr="0027637B">
        <w:rPr>
          <w:rFonts w:ascii="Arial" w:hAnsi="Arial" w:cs="Arial"/>
          <w:bCs/>
        </w:rPr>
        <w:t xml:space="preserve"> </w:t>
      </w:r>
      <w:r w:rsidR="005F3FEB" w:rsidRPr="0027637B">
        <w:rPr>
          <w:rFonts w:ascii="Arial" w:hAnsi="Arial" w:cs="Arial"/>
          <w:b/>
          <w:bCs/>
        </w:rPr>
        <w:t>z</w:t>
      </w:r>
      <w:r w:rsidR="008A3027">
        <w:rPr>
          <w:rFonts w:ascii="Arial" w:hAnsi="Arial" w:cs="Arial"/>
          <w:b/>
          <w:bCs/>
        </w:rPr>
        <w:t>e</w:t>
      </w:r>
      <w:r w:rsidR="005F3FEB" w:rsidRPr="0027637B">
        <w:rPr>
          <w:rFonts w:ascii="Arial" w:hAnsi="Arial" w:cs="Arial"/>
          <w:b/>
          <w:bCs/>
        </w:rPr>
        <w:t xml:space="preserve"> wszystkimi W</w:t>
      </w:r>
      <w:r w:rsidR="00CB3BB0" w:rsidRPr="0027637B">
        <w:rPr>
          <w:rFonts w:ascii="Arial" w:hAnsi="Arial" w:cs="Arial"/>
          <w:b/>
          <w:bCs/>
        </w:rPr>
        <w:t>ykonawcami spełniającymi warunki</w:t>
      </w:r>
      <w:r w:rsidR="005F3FEB" w:rsidRPr="0027637B">
        <w:rPr>
          <w:rFonts w:ascii="Arial" w:hAnsi="Arial" w:cs="Arial"/>
          <w:b/>
          <w:bCs/>
        </w:rPr>
        <w:t xml:space="preserve"> postępowania</w:t>
      </w:r>
      <w:r w:rsidR="00CB3BB0" w:rsidRPr="0027637B">
        <w:rPr>
          <w:rFonts w:ascii="Arial" w:hAnsi="Arial" w:cs="Arial"/>
          <w:b/>
          <w:bCs/>
        </w:rPr>
        <w:t>.</w:t>
      </w:r>
    </w:p>
    <w:p w14:paraId="79616511" w14:textId="77777777" w:rsidR="00B76E8F" w:rsidRPr="0027637B" w:rsidRDefault="00B76E8F" w:rsidP="00EE3BE8">
      <w:pPr>
        <w:numPr>
          <w:ilvl w:val="0"/>
          <w:numId w:val="11"/>
        </w:numPr>
        <w:tabs>
          <w:tab w:val="clear" w:pos="547"/>
          <w:tab w:val="num" w:pos="284"/>
        </w:tabs>
        <w:ind w:left="284" w:hanging="284"/>
        <w:jc w:val="both"/>
        <w:rPr>
          <w:rFonts w:ascii="Arial" w:hAnsi="Arial" w:cs="Arial"/>
          <w:bCs/>
        </w:rPr>
      </w:pPr>
      <w:r w:rsidRPr="0027637B">
        <w:rPr>
          <w:rFonts w:ascii="Arial" w:hAnsi="Arial" w:cs="Arial"/>
          <w:bCs/>
        </w:rPr>
        <w:t xml:space="preserve">Zamawiający będzie udzielał zamówień wykonawczych </w:t>
      </w:r>
      <w:r w:rsidR="009B7EA4" w:rsidRPr="0027637B">
        <w:rPr>
          <w:rFonts w:ascii="Arial" w:hAnsi="Arial" w:cs="Arial"/>
          <w:bCs/>
        </w:rPr>
        <w:t>na podstawie przeprowadzonych aukcji elektronicznych.</w:t>
      </w:r>
      <w:r w:rsidRPr="0027637B">
        <w:rPr>
          <w:rFonts w:ascii="Arial" w:hAnsi="Arial" w:cs="Arial"/>
          <w:bCs/>
        </w:rPr>
        <w:t xml:space="preserve"> </w:t>
      </w:r>
    </w:p>
    <w:p w14:paraId="286F38E2" w14:textId="77777777" w:rsidR="00B76E8F" w:rsidRPr="0027637B" w:rsidRDefault="00B76E8F" w:rsidP="00EE3BE8">
      <w:pPr>
        <w:numPr>
          <w:ilvl w:val="0"/>
          <w:numId w:val="11"/>
        </w:numPr>
        <w:tabs>
          <w:tab w:val="clear" w:pos="547"/>
          <w:tab w:val="num" w:pos="284"/>
          <w:tab w:val="num" w:pos="709"/>
        </w:tabs>
        <w:ind w:left="284" w:hanging="284"/>
        <w:jc w:val="both"/>
        <w:rPr>
          <w:rFonts w:ascii="Arial" w:hAnsi="Arial" w:cs="Arial"/>
          <w:bCs/>
        </w:rPr>
      </w:pPr>
      <w:r w:rsidRPr="0027637B">
        <w:rPr>
          <w:rFonts w:ascii="Arial" w:hAnsi="Arial" w:cs="Arial"/>
          <w:bCs/>
        </w:rPr>
        <w:t>Liczbę i intensywność udzielanych zamówień wykonawczych będą warunkować bieżące potrzeby Zamawiającego.</w:t>
      </w:r>
    </w:p>
    <w:p w14:paraId="4DE60BBE" w14:textId="77777777" w:rsidR="00BC70F5" w:rsidRPr="0027637B" w:rsidRDefault="00BC70F5" w:rsidP="00EE3BE8">
      <w:pPr>
        <w:numPr>
          <w:ilvl w:val="0"/>
          <w:numId w:val="11"/>
        </w:numPr>
        <w:tabs>
          <w:tab w:val="clear" w:pos="547"/>
          <w:tab w:val="num" w:pos="284"/>
          <w:tab w:val="num" w:pos="709"/>
        </w:tabs>
        <w:ind w:left="284" w:hanging="284"/>
        <w:jc w:val="both"/>
        <w:rPr>
          <w:rFonts w:ascii="Arial" w:hAnsi="Arial" w:cs="Arial"/>
          <w:bCs/>
        </w:rPr>
      </w:pPr>
      <w:r w:rsidRPr="0027637B">
        <w:rPr>
          <w:rFonts w:ascii="Arial" w:hAnsi="Arial" w:cs="Arial"/>
        </w:rPr>
        <w:t>Zamawiaj</w:t>
      </w:r>
      <w:r w:rsidRPr="0027637B">
        <w:rPr>
          <w:rFonts w:ascii="Arial" w:eastAsia="TimesNewRoman" w:hAnsi="Arial" w:cs="Arial"/>
        </w:rPr>
        <w:t>ą</w:t>
      </w:r>
      <w:r w:rsidRPr="0027637B">
        <w:rPr>
          <w:rFonts w:ascii="Arial" w:hAnsi="Arial" w:cs="Arial"/>
        </w:rPr>
        <w:t>cy dopuszcza mo</w:t>
      </w:r>
      <w:r w:rsidRPr="0027637B">
        <w:rPr>
          <w:rFonts w:ascii="Arial" w:eastAsia="TimesNewRoman" w:hAnsi="Arial" w:cs="Arial"/>
        </w:rPr>
        <w:t>ż</w:t>
      </w:r>
      <w:r w:rsidRPr="0027637B">
        <w:rPr>
          <w:rFonts w:ascii="Arial" w:hAnsi="Arial" w:cs="Arial"/>
        </w:rPr>
        <w:t>liwo</w:t>
      </w:r>
      <w:r w:rsidRPr="0027637B">
        <w:rPr>
          <w:rFonts w:ascii="Arial" w:eastAsia="TimesNewRoman" w:hAnsi="Arial" w:cs="Arial"/>
        </w:rPr>
        <w:t xml:space="preserve">ść </w:t>
      </w:r>
      <w:r w:rsidRPr="0027637B">
        <w:rPr>
          <w:rFonts w:ascii="Arial" w:hAnsi="Arial" w:cs="Arial"/>
        </w:rPr>
        <w:t>powierzenia cz</w:t>
      </w:r>
      <w:r w:rsidRPr="0027637B">
        <w:rPr>
          <w:rFonts w:ascii="Arial" w:eastAsia="TimesNewRoman" w:hAnsi="Arial" w:cs="Arial"/>
        </w:rPr>
        <w:t>ęś</w:t>
      </w:r>
      <w:r w:rsidRPr="0027637B">
        <w:rPr>
          <w:rFonts w:ascii="Arial" w:hAnsi="Arial" w:cs="Arial"/>
        </w:rPr>
        <w:t xml:space="preserve">ci zamówienia do wykonania przez podwykonawców i żąda wskazania przez Wykonawcę w ofercie części zamówienia, której wykonanie zamierza powierzyć podwykonawcom, z podaniem jej zakresu, zgodnie </w:t>
      </w:r>
      <w:r w:rsidRPr="0027637B">
        <w:rPr>
          <w:rFonts w:ascii="Arial" w:hAnsi="Arial" w:cs="Arial"/>
          <w:b/>
        </w:rPr>
        <w:t>Zał</w:t>
      </w:r>
      <w:r w:rsidRPr="0027637B">
        <w:rPr>
          <w:rFonts w:ascii="Arial" w:eastAsia="TimesNewRoman" w:hAnsi="Arial" w:cs="Arial"/>
          <w:b/>
        </w:rPr>
        <w:t>ą</w:t>
      </w:r>
      <w:r w:rsidRPr="0027637B">
        <w:rPr>
          <w:rFonts w:ascii="Arial" w:hAnsi="Arial" w:cs="Arial"/>
          <w:b/>
        </w:rPr>
        <w:t>cznikiem</w:t>
      </w:r>
      <w:r w:rsidR="005F3FEB" w:rsidRPr="0027637B">
        <w:rPr>
          <w:rFonts w:ascii="Arial" w:hAnsi="Arial" w:cs="Arial"/>
          <w:b/>
        </w:rPr>
        <w:t xml:space="preserve"> nr </w:t>
      </w:r>
      <w:r w:rsidR="00A74523" w:rsidRPr="0027637B">
        <w:rPr>
          <w:rFonts w:ascii="Arial" w:hAnsi="Arial" w:cs="Arial"/>
          <w:b/>
        </w:rPr>
        <w:t>5</w:t>
      </w:r>
      <w:r w:rsidR="005F3FEB" w:rsidRPr="0027637B">
        <w:rPr>
          <w:rFonts w:ascii="Arial" w:hAnsi="Arial" w:cs="Arial"/>
          <w:b/>
        </w:rPr>
        <w:t xml:space="preserve">   do SIWZ</w:t>
      </w:r>
      <w:r w:rsidR="00CB3BB0" w:rsidRPr="0027637B">
        <w:rPr>
          <w:rFonts w:ascii="Arial" w:hAnsi="Arial" w:cs="Arial"/>
          <w:b/>
        </w:rPr>
        <w:t xml:space="preserve"> </w:t>
      </w:r>
    </w:p>
    <w:p w14:paraId="0D5D6978" w14:textId="77777777" w:rsidR="00700B19" w:rsidRPr="0027637B" w:rsidRDefault="00700B19" w:rsidP="00EE3BE8">
      <w:pPr>
        <w:tabs>
          <w:tab w:val="num" w:pos="567"/>
        </w:tabs>
        <w:jc w:val="both"/>
        <w:rPr>
          <w:rFonts w:ascii="Arial" w:hAnsi="Arial" w:cs="Arial"/>
        </w:rPr>
      </w:pPr>
    </w:p>
    <w:p w14:paraId="53A3D438" w14:textId="77777777" w:rsidR="00700B19" w:rsidRPr="0027637B" w:rsidRDefault="00700B19" w:rsidP="00EE3BE8">
      <w:pPr>
        <w:numPr>
          <w:ilvl w:val="0"/>
          <w:numId w:val="2"/>
        </w:numPr>
        <w:tabs>
          <w:tab w:val="clear" w:pos="720"/>
          <w:tab w:val="left" w:pos="284"/>
        </w:tabs>
        <w:ind w:left="283" w:hanging="283"/>
        <w:jc w:val="both"/>
        <w:rPr>
          <w:rFonts w:ascii="Arial" w:hAnsi="Arial" w:cs="Arial"/>
          <w:b/>
          <w:bCs/>
        </w:rPr>
      </w:pPr>
      <w:r w:rsidRPr="0027637B">
        <w:rPr>
          <w:rFonts w:ascii="Arial" w:hAnsi="Arial" w:cs="Arial"/>
          <w:b/>
          <w:bCs/>
        </w:rPr>
        <w:t>Opis przedmiotu zamówienia.</w:t>
      </w:r>
    </w:p>
    <w:p w14:paraId="1F7D105C" w14:textId="7346E226" w:rsidR="00C461C8" w:rsidRPr="0027637B" w:rsidRDefault="00700B19" w:rsidP="00EE3BE8">
      <w:pPr>
        <w:pStyle w:val="Akapitzlist"/>
        <w:numPr>
          <w:ilvl w:val="0"/>
          <w:numId w:val="21"/>
        </w:numPr>
        <w:tabs>
          <w:tab w:val="num" w:pos="284"/>
          <w:tab w:val="left" w:pos="567"/>
          <w:tab w:val="right" w:leader="dot" w:pos="10010"/>
        </w:tabs>
        <w:ind w:left="284" w:hanging="284"/>
        <w:jc w:val="both"/>
        <w:rPr>
          <w:rFonts w:ascii="Arial" w:hAnsi="Arial" w:cs="Arial"/>
          <w:b/>
          <w:sz w:val="20"/>
          <w:szCs w:val="20"/>
        </w:rPr>
      </w:pPr>
      <w:r w:rsidRPr="0027637B">
        <w:rPr>
          <w:rFonts w:ascii="Arial" w:hAnsi="Arial" w:cs="Arial"/>
          <w:sz w:val="20"/>
          <w:szCs w:val="20"/>
        </w:rPr>
        <w:t>Przedmiotem zamówienia jest</w:t>
      </w:r>
      <w:r w:rsidR="00D60D4F" w:rsidRPr="0027637B">
        <w:rPr>
          <w:rFonts w:ascii="Arial" w:hAnsi="Arial" w:cs="Arial"/>
          <w:sz w:val="20"/>
          <w:szCs w:val="20"/>
        </w:rPr>
        <w:t xml:space="preserve">: </w:t>
      </w:r>
      <w:r w:rsidR="00D60D4F" w:rsidRPr="0027637B">
        <w:rPr>
          <w:rFonts w:ascii="Arial" w:hAnsi="Arial" w:cs="Arial"/>
          <w:b/>
          <w:bCs/>
          <w:sz w:val="20"/>
          <w:szCs w:val="20"/>
        </w:rPr>
        <w:t>W</w:t>
      </w:r>
      <w:r w:rsidR="00E43716" w:rsidRPr="0027637B">
        <w:rPr>
          <w:rFonts w:ascii="Arial" w:hAnsi="Arial" w:cs="Arial"/>
          <w:b/>
          <w:bCs/>
          <w:sz w:val="20"/>
          <w:szCs w:val="20"/>
        </w:rPr>
        <w:t xml:space="preserve">yłonienie Wykonawców </w:t>
      </w:r>
      <w:r w:rsidR="00181D4D" w:rsidRPr="0027637B">
        <w:rPr>
          <w:rFonts w:ascii="Arial" w:hAnsi="Arial" w:cs="Arial"/>
          <w:b/>
          <w:bCs/>
          <w:sz w:val="20"/>
          <w:szCs w:val="20"/>
        </w:rPr>
        <w:t>do zawarcia umowy ramowej na s</w:t>
      </w:r>
      <w:r w:rsidR="00E86312" w:rsidRPr="0027637B">
        <w:rPr>
          <w:rFonts w:ascii="Arial" w:hAnsi="Arial" w:cs="Arial"/>
          <w:b/>
          <w:bCs/>
          <w:sz w:val="20"/>
          <w:szCs w:val="20"/>
        </w:rPr>
        <w:t>przedaż złomu stalowego, złomu metali kolorowych i złomu metali szlachetnych powstających w wyniku prowadzonych procesów technologicznych i obrotu handlowego</w:t>
      </w:r>
      <w:r w:rsidR="00E86312" w:rsidRPr="0027637B">
        <w:rPr>
          <w:rFonts w:ascii="Arial" w:hAnsi="Arial" w:cs="Arial"/>
          <w:b/>
          <w:sz w:val="20"/>
          <w:szCs w:val="20"/>
        </w:rPr>
        <w:t xml:space="preserve"> w ilościach planowanych do sprzedaży w WĘGLOKOKS KRAJ Sp. z o.o. KWK Bobrek-Piekary  </w:t>
      </w:r>
      <w:r w:rsidR="00A74523" w:rsidRPr="0027637B">
        <w:rPr>
          <w:rFonts w:ascii="Arial" w:hAnsi="Arial" w:cs="Arial"/>
          <w:b/>
          <w:sz w:val="20"/>
          <w:szCs w:val="20"/>
        </w:rPr>
        <w:t xml:space="preserve">                              </w:t>
      </w:r>
    </w:p>
    <w:p w14:paraId="62CD077B" w14:textId="77777777" w:rsidR="00B76E8F" w:rsidRPr="0027637B" w:rsidRDefault="00B76E8F" w:rsidP="00EE3BE8">
      <w:pPr>
        <w:pStyle w:val="Tekstpodstawowy2"/>
        <w:numPr>
          <w:ilvl w:val="0"/>
          <w:numId w:val="21"/>
        </w:numPr>
        <w:spacing w:after="0" w:line="240" w:lineRule="auto"/>
        <w:ind w:left="284" w:hanging="284"/>
        <w:jc w:val="both"/>
        <w:rPr>
          <w:rFonts w:ascii="Arial" w:hAnsi="Arial" w:cs="Arial"/>
        </w:rPr>
      </w:pPr>
      <w:r w:rsidRPr="0027637B">
        <w:rPr>
          <w:rFonts w:ascii="Arial" w:hAnsi="Arial" w:cs="Arial"/>
          <w:bCs/>
        </w:rPr>
        <w:t>Szczegółowy zakres zamówienia określono w</w:t>
      </w:r>
      <w:r w:rsidRPr="0027637B">
        <w:rPr>
          <w:rFonts w:ascii="Arial" w:hAnsi="Arial" w:cs="Arial"/>
          <w:b/>
          <w:bCs/>
        </w:rPr>
        <w:t xml:space="preserve"> Załączniku Nr 1</w:t>
      </w:r>
      <w:r w:rsidR="009B45DF" w:rsidRPr="0027637B">
        <w:rPr>
          <w:rFonts w:ascii="Arial" w:hAnsi="Arial" w:cs="Arial"/>
          <w:b/>
          <w:bCs/>
        </w:rPr>
        <w:t xml:space="preserve"> oraz 1a</w:t>
      </w:r>
      <w:r w:rsidRPr="0027637B">
        <w:rPr>
          <w:rFonts w:ascii="Arial" w:hAnsi="Arial" w:cs="Arial"/>
          <w:b/>
          <w:bCs/>
        </w:rPr>
        <w:t xml:space="preserve"> do SIWZ.</w:t>
      </w:r>
    </w:p>
    <w:p w14:paraId="6EA4DE4F" w14:textId="77777777" w:rsidR="00375840" w:rsidRPr="0027637B" w:rsidRDefault="00375840" w:rsidP="00EE3BE8">
      <w:pPr>
        <w:pStyle w:val="Akapitzlist"/>
        <w:jc w:val="both"/>
        <w:rPr>
          <w:rFonts w:ascii="Arial" w:hAnsi="Arial" w:cs="Arial"/>
          <w:sz w:val="20"/>
          <w:szCs w:val="20"/>
        </w:rPr>
      </w:pPr>
    </w:p>
    <w:p w14:paraId="45F17ABB" w14:textId="77777777" w:rsidR="00A02DCB" w:rsidRPr="0027637B" w:rsidRDefault="00A02DCB" w:rsidP="00EE3BE8">
      <w:pPr>
        <w:pStyle w:val="Akapitzlist"/>
        <w:numPr>
          <w:ilvl w:val="0"/>
          <w:numId w:val="2"/>
        </w:numPr>
        <w:tabs>
          <w:tab w:val="clear" w:pos="720"/>
          <w:tab w:val="num" w:pos="284"/>
          <w:tab w:val="num" w:pos="567"/>
        </w:tabs>
        <w:jc w:val="both"/>
        <w:rPr>
          <w:rFonts w:ascii="Arial" w:hAnsi="Arial" w:cs="Arial"/>
          <w:b/>
          <w:sz w:val="20"/>
          <w:szCs w:val="20"/>
        </w:rPr>
      </w:pPr>
      <w:r w:rsidRPr="0027637B">
        <w:rPr>
          <w:rFonts w:ascii="Arial" w:hAnsi="Arial" w:cs="Arial"/>
          <w:b/>
          <w:sz w:val="20"/>
          <w:szCs w:val="20"/>
        </w:rPr>
        <w:t>Termin sprzedaży:</w:t>
      </w:r>
    </w:p>
    <w:p w14:paraId="5BFE1F7D" w14:textId="494E7915" w:rsidR="00530EEB" w:rsidRPr="0027637B" w:rsidRDefault="00A02DCB" w:rsidP="00EE3BE8">
      <w:pPr>
        <w:pStyle w:val="Akapitzlist"/>
        <w:numPr>
          <w:ilvl w:val="1"/>
          <w:numId w:val="2"/>
        </w:numPr>
        <w:tabs>
          <w:tab w:val="clear" w:pos="786"/>
          <w:tab w:val="num" w:pos="284"/>
        </w:tabs>
        <w:ind w:left="284" w:right="-285" w:hanging="284"/>
        <w:jc w:val="both"/>
        <w:rPr>
          <w:rFonts w:ascii="Arial" w:hAnsi="Arial" w:cs="Arial"/>
          <w:sz w:val="20"/>
          <w:szCs w:val="20"/>
        </w:rPr>
      </w:pPr>
      <w:r w:rsidRPr="0027637B">
        <w:rPr>
          <w:rFonts w:ascii="Arial" w:hAnsi="Arial" w:cs="Arial"/>
          <w:sz w:val="20"/>
          <w:szCs w:val="20"/>
        </w:rPr>
        <w:t xml:space="preserve">Sprzedaż złomu odbywać się będzie sukcesywnie na podstawie ilości i rodzaju zgromadzonego złomu </w:t>
      </w:r>
      <w:r w:rsidR="00951717">
        <w:rPr>
          <w:rFonts w:ascii="Arial" w:hAnsi="Arial" w:cs="Arial"/>
          <w:sz w:val="20"/>
          <w:szCs w:val="20"/>
        </w:rPr>
        <w:t xml:space="preserve">                              </w:t>
      </w:r>
      <w:r w:rsidRPr="0027637B">
        <w:rPr>
          <w:rFonts w:ascii="Arial" w:hAnsi="Arial" w:cs="Arial"/>
          <w:sz w:val="20"/>
          <w:szCs w:val="20"/>
        </w:rPr>
        <w:t xml:space="preserve">w terminach zawartych każdorazowo w ogłoszeniach o licytacji elektronicznej. </w:t>
      </w:r>
    </w:p>
    <w:p w14:paraId="3F0AEA28" w14:textId="7DC6819B" w:rsidR="00B1534E" w:rsidRPr="0027637B" w:rsidRDefault="00B1534E" w:rsidP="00EE3BE8">
      <w:pPr>
        <w:numPr>
          <w:ilvl w:val="1"/>
          <w:numId w:val="2"/>
        </w:numPr>
        <w:tabs>
          <w:tab w:val="clear" w:pos="786"/>
          <w:tab w:val="num" w:pos="284"/>
        </w:tabs>
        <w:spacing w:after="240"/>
        <w:ind w:left="284" w:hanging="284"/>
        <w:jc w:val="both"/>
        <w:rPr>
          <w:rFonts w:ascii="Arial" w:hAnsi="Arial" w:cs="Arial"/>
        </w:rPr>
      </w:pPr>
      <w:r w:rsidRPr="0027637B">
        <w:rPr>
          <w:rFonts w:ascii="Arial" w:hAnsi="Arial" w:cs="Arial"/>
        </w:rPr>
        <w:t xml:space="preserve">Umowa ramowa obowiązywać będzie </w:t>
      </w:r>
      <w:r w:rsidR="009D7970" w:rsidRPr="0027637B">
        <w:rPr>
          <w:rFonts w:ascii="Arial" w:hAnsi="Arial" w:cs="Arial"/>
        </w:rPr>
        <w:t xml:space="preserve">: </w:t>
      </w:r>
      <w:r w:rsidR="009526F5" w:rsidRPr="0027637B">
        <w:rPr>
          <w:rFonts w:ascii="Arial" w:hAnsi="Arial" w:cs="Arial"/>
          <w:b/>
        </w:rPr>
        <w:t>24</w:t>
      </w:r>
      <w:r w:rsidR="003B1297" w:rsidRPr="0027637B">
        <w:rPr>
          <w:rFonts w:ascii="Arial" w:hAnsi="Arial" w:cs="Arial"/>
          <w:b/>
        </w:rPr>
        <w:t xml:space="preserve"> miesią</w:t>
      </w:r>
      <w:r w:rsidR="007E75C3" w:rsidRPr="0027637B">
        <w:rPr>
          <w:rFonts w:ascii="Arial" w:hAnsi="Arial" w:cs="Arial"/>
          <w:b/>
        </w:rPr>
        <w:t>c</w:t>
      </w:r>
      <w:r w:rsidR="003B1297" w:rsidRPr="0027637B">
        <w:rPr>
          <w:rFonts w:ascii="Arial" w:hAnsi="Arial" w:cs="Arial"/>
          <w:b/>
        </w:rPr>
        <w:t>e</w:t>
      </w:r>
      <w:r w:rsidR="009526F5" w:rsidRPr="0027637B">
        <w:rPr>
          <w:rFonts w:ascii="Arial" w:hAnsi="Arial" w:cs="Arial"/>
          <w:b/>
        </w:rPr>
        <w:t xml:space="preserve"> </w:t>
      </w:r>
      <w:r w:rsidRPr="0027637B">
        <w:rPr>
          <w:rFonts w:ascii="Arial" w:hAnsi="Arial" w:cs="Arial"/>
          <w:b/>
        </w:rPr>
        <w:t xml:space="preserve">od daty </w:t>
      </w:r>
      <w:r w:rsidR="00D60D4F" w:rsidRPr="0027637B">
        <w:rPr>
          <w:rFonts w:ascii="Arial" w:hAnsi="Arial" w:cs="Arial"/>
          <w:b/>
        </w:rPr>
        <w:t xml:space="preserve">jej </w:t>
      </w:r>
      <w:r w:rsidRPr="0027637B">
        <w:rPr>
          <w:rFonts w:ascii="Arial" w:hAnsi="Arial" w:cs="Arial"/>
          <w:b/>
        </w:rPr>
        <w:t>zawarcia</w:t>
      </w:r>
      <w:r w:rsidR="00FA6BA3" w:rsidRPr="0027637B">
        <w:rPr>
          <w:rFonts w:ascii="Arial" w:hAnsi="Arial" w:cs="Arial"/>
        </w:rPr>
        <w:t>.</w:t>
      </w:r>
      <w:r w:rsidR="007E75C3" w:rsidRPr="0027637B">
        <w:rPr>
          <w:rFonts w:ascii="Arial" w:hAnsi="Arial" w:cs="Arial"/>
        </w:rPr>
        <w:t xml:space="preserve"> </w:t>
      </w:r>
      <w:r w:rsidRPr="0027637B">
        <w:rPr>
          <w:rFonts w:ascii="Arial" w:hAnsi="Arial" w:cs="Arial"/>
        </w:rPr>
        <w:t xml:space="preserve"> </w:t>
      </w:r>
    </w:p>
    <w:p w14:paraId="20C5E204" w14:textId="77777777" w:rsidR="00B76E8F" w:rsidRPr="0027637B" w:rsidRDefault="00B1534E" w:rsidP="00EE3BE8">
      <w:pPr>
        <w:numPr>
          <w:ilvl w:val="0"/>
          <w:numId w:val="2"/>
        </w:numPr>
        <w:tabs>
          <w:tab w:val="clear" w:pos="720"/>
          <w:tab w:val="num" w:pos="284"/>
        </w:tabs>
        <w:ind w:left="284" w:hanging="284"/>
        <w:jc w:val="both"/>
        <w:rPr>
          <w:rFonts w:ascii="Arial" w:hAnsi="Arial" w:cs="Arial"/>
          <w:b/>
          <w:strike/>
        </w:rPr>
      </w:pPr>
      <w:r w:rsidRPr="0027637B">
        <w:rPr>
          <w:rFonts w:ascii="Arial" w:hAnsi="Arial" w:cs="Arial"/>
          <w:b/>
          <w:bCs/>
        </w:rPr>
        <w:t xml:space="preserve">Warunki udziału w postępowaniu </w:t>
      </w:r>
      <w:r w:rsidR="00232E2E" w:rsidRPr="0027637B">
        <w:rPr>
          <w:rFonts w:ascii="Arial" w:hAnsi="Arial" w:cs="Arial"/>
          <w:b/>
        </w:rPr>
        <w:t>:</w:t>
      </w:r>
    </w:p>
    <w:p w14:paraId="627C72FE" w14:textId="77777777" w:rsidR="00BB4C7B" w:rsidRPr="0027637B" w:rsidRDefault="00BB4C7B" w:rsidP="00EE3BE8">
      <w:pPr>
        <w:pStyle w:val="Tekstpodstawowy"/>
        <w:numPr>
          <w:ilvl w:val="1"/>
          <w:numId w:val="2"/>
        </w:numPr>
        <w:ind w:left="284" w:hanging="284"/>
        <w:rPr>
          <w:rFonts w:ascii="Arial" w:hAnsi="Arial" w:cs="Arial"/>
        </w:rPr>
      </w:pPr>
      <w:r w:rsidRPr="0027637B">
        <w:rPr>
          <w:rFonts w:ascii="Arial" w:hAnsi="Arial" w:cs="Arial"/>
        </w:rPr>
        <w:t>O skup złomu mogą ubiegać się Wykonawcy, którzy:</w:t>
      </w:r>
    </w:p>
    <w:p w14:paraId="5B54554F" w14:textId="77777777" w:rsidR="00642E27" w:rsidRPr="0027637B" w:rsidRDefault="00642E27" w:rsidP="00EE3BE8">
      <w:pPr>
        <w:pStyle w:val="Akapitzlist"/>
        <w:numPr>
          <w:ilvl w:val="7"/>
          <w:numId w:val="2"/>
        </w:numPr>
        <w:ind w:left="284" w:hanging="284"/>
        <w:jc w:val="both"/>
        <w:rPr>
          <w:rFonts w:ascii="Arial" w:hAnsi="Arial" w:cs="Arial"/>
          <w:sz w:val="20"/>
          <w:szCs w:val="20"/>
        </w:rPr>
      </w:pPr>
      <w:r w:rsidRPr="0027637B">
        <w:rPr>
          <w:rFonts w:ascii="Arial" w:hAnsi="Arial" w:cs="Arial"/>
          <w:sz w:val="20"/>
          <w:szCs w:val="20"/>
        </w:rPr>
        <w:t>posiadają uprawnienia do wykonywania określonej działalności lub czynności, jeżeli przepisy prawne nakładają taki obowiązek;</w:t>
      </w:r>
    </w:p>
    <w:p w14:paraId="4D59AC23" w14:textId="77777777" w:rsidR="00642E27" w:rsidRPr="0027637B" w:rsidRDefault="00642E27" w:rsidP="00EE3BE8">
      <w:pPr>
        <w:pStyle w:val="Akapitzlist"/>
        <w:numPr>
          <w:ilvl w:val="7"/>
          <w:numId w:val="2"/>
        </w:numPr>
        <w:ind w:left="284" w:hanging="284"/>
        <w:jc w:val="both"/>
        <w:rPr>
          <w:rFonts w:ascii="Arial" w:hAnsi="Arial" w:cs="Arial"/>
          <w:sz w:val="20"/>
          <w:szCs w:val="20"/>
        </w:rPr>
      </w:pPr>
      <w:r w:rsidRPr="0027637B">
        <w:rPr>
          <w:rFonts w:ascii="Arial" w:hAnsi="Arial" w:cs="Arial"/>
          <w:sz w:val="20"/>
          <w:szCs w:val="20"/>
        </w:rPr>
        <w:t>znajdują się w sytuacji ekonomicznej i finansowej zapewniającej zakup złomu od sprzedającego;</w:t>
      </w:r>
    </w:p>
    <w:p w14:paraId="042D9EE6" w14:textId="77777777" w:rsidR="00642E27" w:rsidRPr="0027637B" w:rsidRDefault="00642E27" w:rsidP="00EE3BE8">
      <w:pPr>
        <w:pStyle w:val="Akapitzlist"/>
        <w:numPr>
          <w:ilvl w:val="7"/>
          <w:numId w:val="2"/>
        </w:numPr>
        <w:ind w:left="284" w:hanging="284"/>
        <w:jc w:val="both"/>
        <w:rPr>
          <w:rFonts w:ascii="Arial" w:hAnsi="Arial" w:cs="Arial"/>
          <w:sz w:val="20"/>
          <w:szCs w:val="20"/>
        </w:rPr>
      </w:pPr>
      <w:r w:rsidRPr="0027637B">
        <w:rPr>
          <w:rFonts w:ascii="Arial" w:hAnsi="Arial" w:cs="Arial"/>
          <w:sz w:val="20"/>
          <w:szCs w:val="20"/>
        </w:rPr>
        <w:t>nie podlegają wykluczeniu z postępowania w sprawie sprzedaży złomu;</w:t>
      </w:r>
    </w:p>
    <w:p w14:paraId="65358B69" w14:textId="0CA4A567" w:rsidR="00BB4C7B" w:rsidRPr="0027637B" w:rsidRDefault="00BB4C7B" w:rsidP="00EE3BE8">
      <w:pPr>
        <w:pStyle w:val="Akapitzlist"/>
        <w:numPr>
          <w:ilvl w:val="7"/>
          <w:numId w:val="2"/>
        </w:numPr>
        <w:ind w:left="284" w:hanging="284"/>
        <w:jc w:val="both"/>
        <w:rPr>
          <w:rFonts w:ascii="Arial" w:hAnsi="Arial" w:cs="Arial"/>
          <w:sz w:val="20"/>
          <w:szCs w:val="20"/>
        </w:rPr>
      </w:pPr>
      <w:r w:rsidRPr="0027637B">
        <w:rPr>
          <w:rFonts w:ascii="Arial" w:hAnsi="Arial" w:cs="Arial"/>
          <w:sz w:val="20"/>
          <w:szCs w:val="20"/>
        </w:rPr>
        <w:t>nie zalegają z uiszczaniem podatków, opłat lub składek na ubezpieczenia społeczne  i zdrowotne</w:t>
      </w:r>
      <w:r w:rsidR="00A74523" w:rsidRPr="0027637B">
        <w:rPr>
          <w:rFonts w:ascii="Arial" w:hAnsi="Arial" w:cs="Arial"/>
          <w:sz w:val="20"/>
          <w:szCs w:val="20"/>
        </w:rPr>
        <w:t xml:space="preserve"> </w:t>
      </w:r>
      <w:r w:rsidRPr="0027637B">
        <w:rPr>
          <w:rFonts w:ascii="Arial" w:hAnsi="Arial" w:cs="Arial"/>
          <w:sz w:val="20"/>
          <w:szCs w:val="20"/>
        </w:rPr>
        <w:t>z wyjątkiem przypadków gdy uzyskali oni przewidziane prawem zwolnienie, odroczenie, rozłożenie na raty zaległych płatności lub wstrzymanie w całości wykonania decyzji właściwego organu;</w:t>
      </w:r>
    </w:p>
    <w:p w14:paraId="52321B47" w14:textId="77777777" w:rsidR="00BB4C7B" w:rsidRPr="0027637B" w:rsidRDefault="00BB4C7B" w:rsidP="00EE3BE8">
      <w:pPr>
        <w:pStyle w:val="Akapitzlist"/>
        <w:numPr>
          <w:ilvl w:val="7"/>
          <w:numId w:val="2"/>
        </w:numPr>
        <w:spacing w:after="240"/>
        <w:ind w:left="284" w:hanging="284"/>
        <w:jc w:val="both"/>
        <w:rPr>
          <w:rFonts w:ascii="Arial" w:hAnsi="Arial" w:cs="Arial"/>
          <w:sz w:val="20"/>
          <w:szCs w:val="20"/>
        </w:rPr>
      </w:pPr>
      <w:r w:rsidRPr="0027637B">
        <w:rPr>
          <w:rFonts w:ascii="Arial" w:hAnsi="Arial" w:cs="Arial"/>
          <w:sz w:val="20"/>
          <w:szCs w:val="20"/>
        </w:rPr>
        <w:t>nie</w:t>
      </w:r>
      <w:r w:rsidR="00A02DCB" w:rsidRPr="0027637B">
        <w:rPr>
          <w:rFonts w:ascii="Arial" w:hAnsi="Arial" w:cs="Arial"/>
          <w:sz w:val="20"/>
          <w:szCs w:val="20"/>
        </w:rPr>
        <w:t xml:space="preserve"> </w:t>
      </w:r>
      <w:r w:rsidRPr="0027637B">
        <w:rPr>
          <w:rFonts w:ascii="Arial" w:hAnsi="Arial" w:cs="Arial"/>
          <w:sz w:val="20"/>
          <w:szCs w:val="20"/>
        </w:rPr>
        <w:t>znajd</w:t>
      </w:r>
      <w:r w:rsidR="00A02DCB" w:rsidRPr="0027637B">
        <w:rPr>
          <w:rFonts w:ascii="Arial" w:hAnsi="Arial" w:cs="Arial"/>
          <w:sz w:val="20"/>
          <w:szCs w:val="20"/>
        </w:rPr>
        <w:t>ują</w:t>
      </w:r>
      <w:r w:rsidRPr="0027637B">
        <w:rPr>
          <w:rFonts w:ascii="Arial" w:hAnsi="Arial" w:cs="Arial"/>
          <w:sz w:val="20"/>
          <w:szCs w:val="20"/>
        </w:rPr>
        <w:t xml:space="preserve"> się w stanie likwidacji lub upadłości za wyjątkiem Wykonawców, którzy po ogłoszeniu upadłości zawarli układ zatwierdzony prawomocnym postanowieniem sądu jeżeli układ nie przewiduje zaspokojenia wierzycieli poprzez likwidację majątku upadłego.</w:t>
      </w:r>
    </w:p>
    <w:p w14:paraId="674D4E5A" w14:textId="77777777" w:rsidR="00700B19" w:rsidRPr="0027637B" w:rsidRDefault="00700B19" w:rsidP="00EE3BE8">
      <w:pPr>
        <w:numPr>
          <w:ilvl w:val="0"/>
          <w:numId w:val="2"/>
        </w:numPr>
        <w:tabs>
          <w:tab w:val="clear" w:pos="720"/>
          <w:tab w:val="num" w:pos="284"/>
        </w:tabs>
        <w:ind w:left="426" w:hanging="426"/>
        <w:jc w:val="both"/>
        <w:rPr>
          <w:rFonts w:ascii="Arial" w:hAnsi="Arial" w:cs="Arial"/>
          <w:b/>
          <w:bCs/>
        </w:rPr>
      </w:pPr>
      <w:r w:rsidRPr="0027637B">
        <w:rPr>
          <w:rFonts w:ascii="Arial" w:hAnsi="Arial" w:cs="Arial"/>
          <w:b/>
          <w:bCs/>
        </w:rPr>
        <w:t xml:space="preserve"> </w:t>
      </w:r>
      <w:r w:rsidR="003F6E2B" w:rsidRPr="0027637B">
        <w:rPr>
          <w:rFonts w:ascii="Arial" w:hAnsi="Arial" w:cs="Arial"/>
          <w:b/>
          <w:bCs/>
        </w:rPr>
        <w:t xml:space="preserve">  </w:t>
      </w:r>
      <w:r w:rsidRPr="0027637B">
        <w:rPr>
          <w:rFonts w:ascii="Arial" w:hAnsi="Arial" w:cs="Arial"/>
          <w:b/>
          <w:bCs/>
        </w:rPr>
        <w:t>Dokumenty i oświadczenia w celu wykazania</w:t>
      </w:r>
      <w:r w:rsidR="00EE1FEC" w:rsidRPr="0027637B">
        <w:rPr>
          <w:rFonts w:ascii="Arial" w:hAnsi="Arial" w:cs="Arial"/>
          <w:b/>
          <w:bCs/>
        </w:rPr>
        <w:t xml:space="preserve"> </w:t>
      </w:r>
      <w:r w:rsidR="00807340" w:rsidRPr="0027637B">
        <w:rPr>
          <w:rFonts w:ascii="Arial" w:hAnsi="Arial" w:cs="Arial"/>
          <w:b/>
          <w:bCs/>
        </w:rPr>
        <w:t>spełnienia warunków udziału w postępowaniu</w:t>
      </w:r>
      <w:r w:rsidRPr="0027637B">
        <w:rPr>
          <w:rFonts w:ascii="Arial" w:hAnsi="Arial" w:cs="Arial"/>
          <w:b/>
        </w:rPr>
        <w:t>:</w:t>
      </w:r>
      <w:r w:rsidRPr="0027637B">
        <w:rPr>
          <w:rFonts w:ascii="Arial" w:hAnsi="Arial" w:cs="Arial"/>
          <w:b/>
          <w:bCs/>
        </w:rPr>
        <w:t xml:space="preserve"> </w:t>
      </w:r>
    </w:p>
    <w:p w14:paraId="424AD58E" w14:textId="77777777" w:rsidR="00700B19" w:rsidRPr="0027637B" w:rsidRDefault="00700B19" w:rsidP="00EE3BE8">
      <w:pPr>
        <w:autoSpaceDE w:val="0"/>
        <w:autoSpaceDN w:val="0"/>
        <w:adjustRightInd w:val="0"/>
        <w:jc w:val="both"/>
        <w:rPr>
          <w:rFonts w:ascii="Arial" w:hAnsi="Arial" w:cs="Arial"/>
          <w:u w:val="single"/>
        </w:rPr>
      </w:pPr>
      <w:r w:rsidRPr="0027637B">
        <w:rPr>
          <w:rFonts w:ascii="Arial" w:hAnsi="Arial" w:cs="Arial"/>
          <w:bCs/>
        </w:rPr>
        <w:t xml:space="preserve">   </w:t>
      </w:r>
      <w:r w:rsidR="003F6E2B" w:rsidRPr="0027637B">
        <w:rPr>
          <w:rFonts w:ascii="Arial" w:hAnsi="Arial" w:cs="Arial"/>
          <w:bCs/>
        </w:rPr>
        <w:t xml:space="preserve">  </w:t>
      </w:r>
      <w:r w:rsidRPr="0027637B">
        <w:rPr>
          <w:rFonts w:ascii="Arial" w:hAnsi="Arial" w:cs="Arial"/>
          <w:bCs/>
          <w:u w:val="single"/>
        </w:rPr>
        <w:t>Zamawiający żąda przedłożenia wraz z ofertą:</w:t>
      </w:r>
    </w:p>
    <w:p w14:paraId="4BEF7F6D" w14:textId="729610FD" w:rsidR="00700B19" w:rsidRPr="0027637B" w:rsidRDefault="00A24231" w:rsidP="00EE3BE8">
      <w:pPr>
        <w:pStyle w:val="Akapitzlist"/>
        <w:numPr>
          <w:ilvl w:val="0"/>
          <w:numId w:val="19"/>
        </w:numPr>
        <w:autoSpaceDE w:val="0"/>
        <w:autoSpaceDN w:val="0"/>
        <w:adjustRightInd w:val="0"/>
        <w:ind w:left="284" w:hanging="284"/>
        <w:jc w:val="both"/>
        <w:rPr>
          <w:rFonts w:ascii="Arial" w:hAnsi="Arial" w:cs="Arial"/>
          <w:sz w:val="20"/>
          <w:szCs w:val="20"/>
        </w:rPr>
      </w:pPr>
      <w:r>
        <w:rPr>
          <w:rFonts w:ascii="Arial" w:hAnsi="Arial" w:cs="Arial"/>
          <w:sz w:val="20"/>
          <w:szCs w:val="20"/>
        </w:rPr>
        <w:t>O</w:t>
      </w:r>
      <w:r w:rsidR="00700B19" w:rsidRPr="0027637B">
        <w:rPr>
          <w:rFonts w:ascii="Arial" w:hAnsi="Arial" w:cs="Arial"/>
          <w:sz w:val="20"/>
          <w:szCs w:val="20"/>
        </w:rPr>
        <w:t xml:space="preserve">świadczenia o </w:t>
      </w:r>
      <w:r w:rsidR="00807340" w:rsidRPr="0027637B">
        <w:rPr>
          <w:rFonts w:ascii="Arial" w:hAnsi="Arial" w:cs="Arial"/>
          <w:sz w:val="20"/>
          <w:szCs w:val="20"/>
        </w:rPr>
        <w:t>spełnieniu warunków  udziału w postępowaniu</w:t>
      </w:r>
      <w:r w:rsidR="00700B19" w:rsidRPr="0027637B">
        <w:rPr>
          <w:rFonts w:ascii="Arial" w:hAnsi="Arial" w:cs="Arial"/>
          <w:sz w:val="20"/>
          <w:szCs w:val="20"/>
        </w:rPr>
        <w:t xml:space="preserve">, złożone na druku Formularza </w:t>
      </w:r>
      <w:r w:rsidR="000A1905" w:rsidRPr="0027637B">
        <w:rPr>
          <w:rFonts w:ascii="Arial" w:hAnsi="Arial" w:cs="Arial"/>
          <w:sz w:val="20"/>
          <w:szCs w:val="20"/>
        </w:rPr>
        <w:t xml:space="preserve">  </w:t>
      </w:r>
      <w:r w:rsidR="00700B19" w:rsidRPr="0027637B">
        <w:rPr>
          <w:rFonts w:ascii="Arial" w:hAnsi="Arial" w:cs="Arial"/>
          <w:sz w:val="20"/>
          <w:szCs w:val="20"/>
        </w:rPr>
        <w:t xml:space="preserve">ofertowego stanowiącego  </w:t>
      </w:r>
      <w:r w:rsidR="00700B19" w:rsidRPr="0027637B">
        <w:rPr>
          <w:rFonts w:ascii="Arial" w:hAnsi="Arial" w:cs="Arial"/>
          <w:b/>
          <w:bCs/>
          <w:iCs/>
          <w:sz w:val="20"/>
          <w:szCs w:val="20"/>
        </w:rPr>
        <w:t>Załącznik  nr 2</w:t>
      </w:r>
      <w:r w:rsidR="00700B19" w:rsidRPr="0027637B">
        <w:rPr>
          <w:rFonts w:ascii="Arial" w:hAnsi="Arial" w:cs="Arial"/>
          <w:b/>
          <w:bCs/>
          <w:sz w:val="20"/>
          <w:szCs w:val="20"/>
        </w:rPr>
        <w:t xml:space="preserve"> </w:t>
      </w:r>
      <w:r w:rsidR="00700B19" w:rsidRPr="0027637B">
        <w:rPr>
          <w:rFonts w:ascii="Arial" w:hAnsi="Arial" w:cs="Arial"/>
          <w:sz w:val="20"/>
          <w:szCs w:val="20"/>
        </w:rPr>
        <w:t>do SIWZ;</w:t>
      </w:r>
    </w:p>
    <w:p w14:paraId="3DF86671" w14:textId="37ECB613" w:rsidR="00D025B3" w:rsidRPr="0027637B" w:rsidRDefault="002F3D66" w:rsidP="00EE3BE8">
      <w:pPr>
        <w:pStyle w:val="Akapitzlist"/>
        <w:numPr>
          <w:ilvl w:val="0"/>
          <w:numId w:val="19"/>
        </w:numPr>
        <w:ind w:left="284" w:hanging="284"/>
        <w:jc w:val="both"/>
        <w:rPr>
          <w:rFonts w:ascii="Arial" w:hAnsi="Arial" w:cs="Arial"/>
          <w:sz w:val="20"/>
          <w:szCs w:val="20"/>
        </w:rPr>
      </w:pPr>
      <w:r w:rsidRPr="0027637B">
        <w:rPr>
          <w:rFonts w:ascii="Arial" w:hAnsi="Arial" w:cs="Arial"/>
          <w:b/>
          <w:sz w:val="20"/>
          <w:szCs w:val="20"/>
          <w:u w:val="single"/>
        </w:rPr>
        <w:t>Zezwolenia</w:t>
      </w:r>
      <w:r w:rsidRPr="0027637B">
        <w:rPr>
          <w:rFonts w:ascii="Arial" w:hAnsi="Arial" w:cs="Arial"/>
          <w:sz w:val="20"/>
          <w:szCs w:val="20"/>
        </w:rPr>
        <w:t xml:space="preserve"> </w:t>
      </w:r>
      <w:r w:rsidR="00D025B3" w:rsidRPr="0027637B">
        <w:rPr>
          <w:rFonts w:ascii="Arial" w:hAnsi="Arial" w:cs="Arial"/>
          <w:sz w:val="20"/>
          <w:szCs w:val="20"/>
        </w:rPr>
        <w:t>na zbieranie, zezwolenie na przetwarzanie lub zezwolenie na zbieranie  i przetwarzanie odpadów,</w:t>
      </w:r>
      <w:r w:rsidR="00B36927" w:rsidRPr="0027637B">
        <w:rPr>
          <w:rFonts w:ascii="Arial" w:hAnsi="Arial" w:cs="Arial"/>
          <w:sz w:val="20"/>
          <w:szCs w:val="20"/>
        </w:rPr>
        <w:t xml:space="preserve"> </w:t>
      </w:r>
      <w:r w:rsidR="00D025B3" w:rsidRPr="0027637B">
        <w:rPr>
          <w:rFonts w:ascii="Arial" w:hAnsi="Arial" w:cs="Arial"/>
          <w:sz w:val="20"/>
          <w:szCs w:val="20"/>
        </w:rPr>
        <w:t xml:space="preserve">wydanego na podstawie Ustawy z dnia 14 grudnia 2012r. </w:t>
      </w:r>
      <w:r w:rsidR="00D025B3" w:rsidRPr="0027637B">
        <w:rPr>
          <w:rFonts w:ascii="Arial" w:hAnsi="Arial" w:cs="Arial"/>
          <w:i/>
          <w:sz w:val="20"/>
          <w:szCs w:val="20"/>
        </w:rPr>
        <w:t>o odpadach</w:t>
      </w:r>
      <w:r w:rsidR="00D025B3" w:rsidRPr="0027637B">
        <w:rPr>
          <w:rFonts w:ascii="Arial" w:hAnsi="Arial" w:cs="Arial"/>
          <w:sz w:val="20"/>
          <w:szCs w:val="20"/>
        </w:rPr>
        <w:t xml:space="preserve"> </w:t>
      </w:r>
      <w:r w:rsidR="005C2062" w:rsidRPr="0027637B">
        <w:rPr>
          <w:rFonts w:ascii="Arial" w:hAnsi="Arial" w:cs="Arial"/>
          <w:sz w:val="20"/>
          <w:szCs w:val="20"/>
        </w:rPr>
        <w:t>(Dz.U.2020.poz.797t.j.),</w:t>
      </w:r>
    </w:p>
    <w:p w14:paraId="7D7EE1D3" w14:textId="53FE3182" w:rsidR="00D025B3" w:rsidRPr="0027637B" w:rsidRDefault="00D025B3" w:rsidP="00EE3BE8">
      <w:pPr>
        <w:pStyle w:val="Akapitzlist"/>
        <w:numPr>
          <w:ilvl w:val="0"/>
          <w:numId w:val="19"/>
        </w:numPr>
        <w:ind w:left="284" w:hanging="284"/>
        <w:jc w:val="both"/>
        <w:rPr>
          <w:rFonts w:ascii="Arial" w:hAnsi="Arial" w:cs="Arial"/>
          <w:sz w:val="20"/>
          <w:szCs w:val="20"/>
        </w:rPr>
      </w:pPr>
      <w:r w:rsidRPr="0027637B">
        <w:rPr>
          <w:rFonts w:ascii="Arial" w:hAnsi="Arial" w:cs="Arial"/>
          <w:b/>
          <w:sz w:val="20"/>
          <w:szCs w:val="20"/>
          <w:u w:val="single"/>
        </w:rPr>
        <w:lastRenderedPageBreak/>
        <w:t>Zezwoleni</w:t>
      </w:r>
      <w:r w:rsidR="002F3D66" w:rsidRPr="0027637B">
        <w:rPr>
          <w:rFonts w:ascii="Arial" w:hAnsi="Arial" w:cs="Arial"/>
          <w:b/>
          <w:sz w:val="20"/>
          <w:szCs w:val="20"/>
          <w:u w:val="single"/>
        </w:rPr>
        <w:t>a</w:t>
      </w:r>
      <w:r w:rsidRPr="0027637B">
        <w:rPr>
          <w:rFonts w:ascii="Arial" w:hAnsi="Arial" w:cs="Arial"/>
          <w:sz w:val="20"/>
          <w:szCs w:val="20"/>
          <w:u w:val="single"/>
        </w:rPr>
        <w:t xml:space="preserve"> </w:t>
      </w:r>
      <w:r w:rsidRPr="0027637B">
        <w:rPr>
          <w:rFonts w:ascii="Arial" w:hAnsi="Arial" w:cs="Arial"/>
          <w:sz w:val="20"/>
          <w:szCs w:val="20"/>
        </w:rPr>
        <w:t xml:space="preserve">na transport odpadów, ważnego na jaki czas zostało wydane (zezwolenie), jednak nie dłużej niż przewiduje to art. 233 i art.234 Ustawy z dnia 14 grudnia 2012r. </w:t>
      </w:r>
      <w:r w:rsidRPr="0027637B">
        <w:rPr>
          <w:rFonts w:ascii="Arial" w:hAnsi="Arial" w:cs="Arial"/>
          <w:i/>
          <w:sz w:val="20"/>
          <w:szCs w:val="20"/>
        </w:rPr>
        <w:t>o odpadach</w:t>
      </w:r>
      <w:r w:rsidRPr="0027637B">
        <w:rPr>
          <w:rFonts w:ascii="Arial" w:hAnsi="Arial" w:cs="Arial"/>
          <w:sz w:val="20"/>
          <w:szCs w:val="20"/>
        </w:rPr>
        <w:t xml:space="preserve"> </w:t>
      </w:r>
      <w:r w:rsidR="005C2062" w:rsidRPr="0027637B">
        <w:rPr>
          <w:rFonts w:ascii="Arial" w:hAnsi="Arial" w:cs="Arial"/>
          <w:sz w:val="20"/>
          <w:szCs w:val="20"/>
        </w:rPr>
        <w:t>(Dz.U.2020.poz.797t.j.),</w:t>
      </w:r>
      <w:r w:rsidR="00FC7A63" w:rsidRPr="0027637B">
        <w:rPr>
          <w:rFonts w:ascii="Arial" w:hAnsi="Arial" w:cs="Arial"/>
          <w:sz w:val="20"/>
          <w:szCs w:val="20"/>
        </w:rPr>
        <w:t xml:space="preserve"> </w:t>
      </w:r>
      <w:r w:rsidRPr="0027637B">
        <w:rPr>
          <w:rFonts w:ascii="Arial" w:hAnsi="Arial" w:cs="Arial"/>
          <w:sz w:val="20"/>
          <w:szCs w:val="20"/>
        </w:rPr>
        <w:t>bądź wpisu do rejestru mars</w:t>
      </w:r>
      <w:r w:rsidR="005C2062" w:rsidRPr="0027637B">
        <w:rPr>
          <w:rFonts w:ascii="Arial" w:hAnsi="Arial" w:cs="Arial"/>
          <w:sz w:val="20"/>
          <w:szCs w:val="20"/>
        </w:rPr>
        <w:t>(Dz.U.2020.poz. 797 t. j.),</w:t>
      </w:r>
      <w:r w:rsidRPr="0027637B">
        <w:rPr>
          <w:rFonts w:ascii="Arial" w:hAnsi="Arial" w:cs="Arial"/>
          <w:sz w:val="20"/>
          <w:szCs w:val="20"/>
        </w:rPr>
        <w:t>załka w momencie jego utworzenia zgodnie</w:t>
      </w:r>
      <w:r w:rsidR="00FC7A63" w:rsidRPr="0027637B">
        <w:rPr>
          <w:rFonts w:ascii="Arial" w:hAnsi="Arial" w:cs="Arial"/>
          <w:sz w:val="20"/>
          <w:szCs w:val="20"/>
        </w:rPr>
        <w:t xml:space="preserve"> </w:t>
      </w:r>
      <w:r w:rsidRPr="0027637B">
        <w:rPr>
          <w:rFonts w:ascii="Arial" w:hAnsi="Arial" w:cs="Arial"/>
          <w:sz w:val="20"/>
          <w:szCs w:val="20"/>
        </w:rPr>
        <w:t>z art. 234 Ustawy z dnia 14 grudnia 2012r.</w:t>
      </w:r>
      <w:r w:rsidRPr="0027637B">
        <w:rPr>
          <w:rFonts w:ascii="Arial" w:hAnsi="Arial" w:cs="Arial"/>
          <w:i/>
          <w:sz w:val="20"/>
          <w:szCs w:val="20"/>
        </w:rPr>
        <w:t xml:space="preserve"> o odpadach</w:t>
      </w:r>
      <w:r w:rsidRPr="0027637B">
        <w:rPr>
          <w:rFonts w:ascii="Arial" w:hAnsi="Arial" w:cs="Arial"/>
          <w:sz w:val="20"/>
          <w:szCs w:val="20"/>
        </w:rPr>
        <w:t xml:space="preserve"> </w:t>
      </w:r>
      <w:r w:rsidR="005C2062" w:rsidRPr="0027637B">
        <w:rPr>
          <w:rFonts w:ascii="Arial" w:hAnsi="Arial" w:cs="Arial"/>
          <w:sz w:val="20"/>
          <w:szCs w:val="20"/>
        </w:rPr>
        <w:t>(Dz.U. 2020.poz. 797t. j.),</w:t>
      </w:r>
      <w:r w:rsidRPr="0027637B">
        <w:rPr>
          <w:rFonts w:ascii="Arial" w:hAnsi="Arial" w:cs="Arial"/>
          <w:sz w:val="20"/>
          <w:szCs w:val="20"/>
        </w:rPr>
        <w:t>lub umowy z innym podmiotem na świadczenie usług transportowych dla transportu odpadów objętych zezwoleniem na transport odpadów, ważnego na jaki czas zostało wydane (zezwolenie), jednak nie dłużej niż przewiduje to art. 234 Ustawy z dnia 14 grudnia 2012r.</w:t>
      </w:r>
      <w:r w:rsidR="000E6D70" w:rsidRPr="0027637B">
        <w:rPr>
          <w:rFonts w:ascii="Arial" w:hAnsi="Arial" w:cs="Arial"/>
          <w:sz w:val="20"/>
          <w:szCs w:val="20"/>
        </w:rPr>
        <w:t xml:space="preserve"> </w:t>
      </w:r>
      <w:r w:rsidRPr="0027637B">
        <w:rPr>
          <w:rFonts w:ascii="Arial" w:hAnsi="Arial" w:cs="Arial"/>
          <w:i/>
          <w:sz w:val="20"/>
          <w:szCs w:val="20"/>
        </w:rPr>
        <w:t>o odpadach</w:t>
      </w:r>
      <w:r w:rsidRPr="0027637B">
        <w:rPr>
          <w:rFonts w:ascii="Arial" w:hAnsi="Arial" w:cs="Arial"/>
          <w:sz w:val="20"/>
          <w:szCs w:val="20"/>
        </w:rPr>
        <w:t xml:space="preserve"> </w:t>
      </w:r>
      <w:r w:rsidR="005C2062" w:rsidRPr="0027637B">
        <w:rPr>
          <w:rFonts w:ascii="Arial" w:hAnsi="Arial" w:cs="Arial"/>
          <w:sz w:val="20"/>
          <w:szCs w:val="20"/>
        </w:rPr>
        <w:t>(Dz. U. 2020.poz. 797 t. j.),</w:t>
      </w:r>
      <w:r w:rsidRPr="0027637B">
        <w:rPr>
          <w:rFonts w:ascii="Arial" w:hAnsi="Arial" w:cs="Arial"/>
          <w:sz w:val="20"/>
          <w:szCs w:val="20"/>
        </w:rPr>
        <w:t>bądź wpisu do rejestru marszałka w momencie jego utworzenia zgodnie z  art. 234 Ustawy z dnia 14 grudnia 2012r.</w:t>
      </w:r>
      <w:r w:rsidRPr="0027637B">
        <w:rPr>
          <w:rFonts w:ascii="Arial" w:hAnsi="Arial" w:cs="Arial"/>
          <w:i/>
          <w:sz w:val="20"/>
          <w:szCs w:val="20"/>
        </w:rPr>
        <w:t xml:space="preserve"> o odpadach</w:t>
      </w:r>
      <w:r w:rsidRPr="0027637B">
        <w:rPr>
          <w:rFonts w:ascii="Arial" w:hAnsi="Arial" w:cs="Arial"/>
          <w:sz w:val="20"/>
          <w:szCs w:val="20"/>
        </w:rPr>
        <w:t xml:space="preserve"> </w:t>
      </w:r>
      <w:r w:rsidR="005C2062" w:rsidRPr="0027637B">
        <w:rPr>
          <w:rFonts w:ascii="Arial" w:hAnsi="Arial" w:cs="Arial"/>
          <w:sz w:val="20"/>
          <w:szCs w:val="20"/>
        </w:rPr>
        <w:t>(Dz. U. 2020.poz. 797 t. j.),</w:t>
      </w:r>
    </w:p>
    <w:p w14:paraId="07AA679F" w14:textId="5D15C5AD" w:rsidR="002F3D66" w:rsidRPr="0027637B" w:rsidRDefault="00EE3BE8" w:rsidP="00EE3BE8">
      <w:pPr>
        <w:pStyle w:val="Akapitzlist"/>
        <w:numPr>
          <w:ilvl w:val="0"/>
          <w:numId w:val="19"/>
        </w:numPr>
        <w:autoSpaceDE w:val="0"/>
        <w:autoSpaceDN w:val="0"/>
        <w:adjustRightInd w:val="0"/>
        <w:ind w:left="284" w:hanging="284"/>
        <w:jc w:val="both"/>
        <w:rPr>
          <w:rFonts w:ascii="Arial" w:hAnsi="Arial" w:cs="Arial"/>
          <w:sz w:val="20"/>
          <w:szCs w:val="20"/>
        </w:rPr>
      </w:pPr>
      <w:r>
        <w:rPr>
          <w:rFonts w:ascii="Arial" w:hAnsi="Arial" w:cs="Arial"/>
          <w:b/>
          <w:sz w:val="20"/>
          <w:szCs w:val="20"/>
          <w:u w:val="single"/>
        </w:rPr>
        <w:t>O</w:t>
      </w:r>
      <w:r w:rsidR="002F3D66" w:rsidRPr="0027637B">
        <w:rPr>
          <w:rFonts w:ascii="Arial" w:hAnsi="Arial" w:cs="Arial"/>
          <w:b/>
          <w:sz w:val="20"/>
          <w:szCs w:val="20"/>
          <w:u w:val="single"/>
        </w:rPr>
        <w:t>dpisu z właściwego rejestru</w:t>
      </w:r>
      <w:r w:rsidR="002F3D66" w:rsidRPr="0027637B">
        <w:rPr>
          <w:rFonts w:ascii="Arial" w:hAnsi="Arial" w:cs="Arial"/>
          <w:sz w:val="20"/>
          <w:szCs w:val="20"/>
        </w:rPr>
        <w:t xml:space="preserve"> jeżeli odrębne przepisy wymagają wpisu 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002F3D66" w:rsidRPr="0027637B">
        <w:rPr>
          <w:rFonts w:ascii="Arial" w:hAnsi="Arial" w:cs="Arial"/>
          <w:b/>
          <w:sz w:val="20"/>
          <w:szCs w:val="20"/>
        </w:rPr>
        <w:t>6 miesięcy</w:t>
      </w:r>
      <w:r w:rsidR="002F3D66" w:rsidRPr="0027637B">
        <w:rPr>
          <w:rFonts w:ascii="Arial" w:hAnsi="Arial" w:cs="Arial"/>
          <w:sz w:val="20"/>
          <w:szCs w:val="20"/>
        </w:rPr>
        <w:t xml:space="preserve"> przed upływem terminu składania ofert, a dla Wykonawców, którzy prowadzą działalność na podstawie innych dokumentów - ten dokument;</w:t>
      </w:r>
    </w:p>
    <w:p w14:paraId="2F55FDED" w14:textId="5C693546" w:rsidR="002F3D66" w:rsidRPr="0027637B" w:rsidRDefault="00EE3BE8" w:rsidP="00EE3BE8">
      <w:pPr>
        <w:pStyle w:val="Akapitzlist"/>
        <w:numPr>
          <w:ilvl w:val="0"/>
          <w:numId w:val="19"/>
        </w:numPr>
        <w:autoSpaceDE w:val="0"/>
        <w:autoSpaceDN w:val="0"/>
        <w:adjustRightInd w:val="0"/>
        <w:ind w:left="284" w:hanging="284"/>
        <w:jc w:val="both"/>
        <w:rPr>
          <w:rFonts w:ascii="Arial" w:hAnsi="Arial" w:cs="Arial"/>
          <w:sz w:val="20"/>
          <w:szCs w:val="20"/>
        </w:rPr>
      </w:pPr>
      <w:r>
        <w:rPr>
          <w:rFonts w:ascii="Arial" w:hAnsi="Arial" w:cs="Arial"/>
          <w:b/>
          <w:sz w:val="20"/>
          <w:szCs w:val="20"/>
          <w:u w:val="single"/>
        </w:rPr>
        <w:t>Z</w:t>
      </w:r>
      <w:r w:rsidR="002F3D66" w:rsidRPr="0027637B">
        <w:rPr>
          <w:rFonts w:ascii="Arial" w:hAnsi="Arial" w:cs="Arial"/>
          <w:b/>
          <w:sz w:val="20"/>
          <w:szCs w:val="20"/>
          <w:u w:val="single"/>
        </w:rPr>
        <w:t>aświadczenia właściwego naczelnika urzędu skarbowego</w:t>
      </w:r>
      <w:r w:rsidR="002F3D66" w:rsidRPr="0027637B">
        <w:rPr>
          <w:rFonts w:ascii="Arial" w:hAnsi="Arial" w:cs="Arial"/>
          <w:b/>
          <w:sz w:val="20"/>
          <w:szCs w:val="20"/>
        </w:rPr>
        <w:t xml:space="preserve"> </w:t>
      </w:r>
      <w:r w:rsidR="002F3D66" w:rsidRPr="0027637B">
        <w:rPr>
          <w:rFonts w:ascii="Arial" w:hAnsi="Arial" w:cs="Arial"/>
          <w:sz w:val="20"/>
          <w:szCs w:val="20"/>
        </w:rPr>
        <w:t xml:space="preserve">potwierdzającego, że Wykonawca nie zalega z opłacaniem podatków lub zaświadczenie, że uzyskał przewidziane prawem zwolnienie, odroczenie lub rozłożenie na raty zaległych płatności lub wstrzymanie w całości wykonania decyzji właściwego organu podatkowego – wystawionego nie wcześniej niż </w:t>
      </w:r>
      <w:r w:rsidR="002F3D66" w:rsidRPr="0027637B">
        <w:rPr>
          <w:rFonts w:ascii="Arial" w:hAnsi="Arial" w:cs="Arial"/>
          <w:b/>
          <w:sz w:val="20"/>
          <w:szCs w:val="20"/>
        </w:rPr>
        <w:t>3 miesiące przed upływem terminu składania ofert;</w:t>
      </w:r>
    </w:p>
    <w:p w14:paraId="10FB4BA9" w14:textId="66A857A9" w:rsidR="002F3D66" w:rsidRPr="0027637B" w:rsidRDefault="00EE3BE8" w:rsidP="00EE3BE8">
      <w:pPr>
        <w:pStyle w:val="Akapitzlist"/>
        <w:numPr>
          <w:ilvl w:val="0"/>
          <w:numId w:val="19"/>
        </w:numPr>
        <w:autoSpaceDE w:val="0"/>
        <w:autoSpaceDN w:val="0"/>
        <w:adjustRightInd w:val="0"/>
        <w:ind w:left="284" w:hanging="284"/>
        <w:jc w:val="both"/>
        <w:rPr>
          <w:rFonts w:ascii="Arial" w:hAnsi="Arial" w:cs="Arial"/>
          <w:sz w:val="20"/>
          <w:szCs w:val="20"/>
        </w:rPr>
      </w:pPr>
      <w:r>
        <w:rPr>
          <w:rFonts w:ascii="Arial" w:hAnsi="Arial" w:cs="Arial"/>
          <w:b/>
          <w:sz w:val="20"/>
          <w:szCs w:val="20"/>
        </w:rPr>
        <w:t>Z</w:t>
      </w:r>
      <w:r w:rsidR="002F3D66" w:rsidRPr="0027637B">
        <w:rPr>
          <w:rFonts w:ascii="Arial" w:hAnsi="Arial" w:cs="Arial"/>
          <w:b/>
          <w:sz w:val="20"/>
          <w:szCs w:val="20"/>
        </w:rPr>
        <w:t xml:space="preserve">aświadczenia właściwego oddziału </w:t>
      </w:r>
      <w:r w:rsidR="002F3D66" w:rsidRPr="0027637B">
        <w:rPr>
          <w:rFonts w:ascii="Arial" w:hAnsi="Arial" w:cs="Arial"/>
          <w:b/>
          <w:sz w:val="20"/>
          <w:szCs w:val="20"/>
          <w:u w:val="single"/>
        </w:rPr>
        <w:t>Zakładu Ubezpieczeń Społecznych lub Kasy Rolniczego Ubezpieczenia Społecznego</w:t>
      </w:r>
      <w:r w:rsidR="002F3D66" w:rsidRPr="0027637B">
        <w:rPr>
          <w:rFonts w:ascii="Arial" w:hAnsi="Arial" w:cs="Arial"/>
          <w:sz w:val="20"/>
          <w:szCs w:val="20"/>
        </w:rPr>
        <w:t xml:space="preserve"> potwierdzającego odpowiednio, że Wykonawca nie zalega z opłacaniem składek na ubezpieczenie zdrowotne </w:t>
      </w:r>
      <w:r w:rsidR="002F3D66" w:rsidRPr="0027637B">
        <w:rPr>
          <w:rFonts w:ascii="Arial" w:hAnsi="Arial" w:cs="Arial"/>
          <w:color w:val="333399"/>
          <w:sz w:val="20"/>
          <w:szCs w:val="20"/>
        </w:rPr>
        <w:t xml:space="preserve">i </w:t>
      </w:r>
      <w:r w:rsidR="002F3D66" w:rsidRPr="0027637B">
        <w:rPr>
          <w:rFonts w:ascii="Arial" w:hAnsi="Arial" w:cs="Arial"/>
          <w:sz w:val="20"/>
          <w:szCs w:val="20"/>
        </w:rPr>
        <w:t xml:space="preserve">społeczne, lub potwierdzającego, że uzyskał przewidziane prawem zwolnienie, odroczenie lub rozłożenie na raty zaległych płatności lub wstrzymanie w całości wykonania decyzji właściwego organu – wystawionego nie wcześniej niż </w:t>
      </w:r>
      <w:r w:rsidR="002F3D66" w:rsidRPr="0027637B">
        <w:rPr>
          <w:rFonts w:ascii="Arial" w:hAnsi="Arial" w:cs="Arial"/>
          <w:b/>
          <w:sz w:val="20"/>
          <w:szCs w:val="20"/>
        </w:rPr>
        <w:t>3 miesiące przed upływem terminu składania ofert;</w:t>
      </w:r>
    </w:p>
    <w:p w14:paraId="13924EB7" w14:textId="71A14E15" w:rsidR="00D025B3" w:rsidRPr="0027637B" w:rsidRDefault="00EE3BE8" w:rsidP="00EE3BE8">
      <w:pPr>
        <w:pStyle w:val="Akapitzlist"/>
        <w:numPr>
          <w:ilvl w:val="0"/>
          <w:numId w:val="19"/>
        </w:numPr>
        <w:ind w:left="284" w:hanging="284"/>
        <w:jc w:val="both"/>
        <w:rPr>
          <w:rFonts w:ascii="Arial" w:hAnsi="Arial" w:cs="Arial"/>
          <w:strike/>
          <w:color w:val="FF0000"/>
          <w:sz w:val="20"/>
          <w:szCs w:val="20"/>
        </w:rPr>
      </w:pPr>
      <w:r>
        <w:rPr>
          <w:rFonts w:ascii="Arial" w:hAnsi="Arial" w:cs="Arial"/>
          <w:sz w:val="20"/>
          <w:szCs w:val="20"/>
        </w:rPr>
        <w:t>O</w:t>
      </w:r>
      <w:r w:rsidR="00D025B3" w:rsidRPr="0027637B">
        <w:rPr>
          <w:rFonts w:ascii="Arial" w:hAnsi="Arial" w:cs="Arial"/>
          <w:sz w:val="20"/>
          <w:szCs w:val="20"/>
        </w:rPr>
        <w:t>świadczeni</w:t>
      </w:r>
      <w:r w:rsidR="000A1905" w:rsidRPr="0027637B">
        <w:rPr>
          <w:rFonts w:ascii="Arial" w:hAnsi="Arial" w:cs="Arial"/>
          <w:sz w:val="20"/>
          <w:szCs w:val="20"/>
        </w:rPr>
        <w:t>a</w:t>
      </w:r>
      <w:r w:rsidR="00232E2E" w:rsidRPr="0027637B">
        <w:rPr>
          <w:rFonts w:ascii="Arial" w:hAnsi="Arial" w:cs="Arial"/>
          <w:sz w:val="20"/>
          <w:szCs w:val="20"/>
        </w:rPr>
        <w:t xml:space="preserve"> Wykonawcy o niekaralności, zgodnie ze w</w:t>
      </w:r>
      <w:r w:rsidR="00D025B3" w:rsidRPr="0027637B">
        <w:rPr>
          <w:rFonts w:ascii="Arial" w:hAnsi="Arial" w:cs="Arial"/>
          <w:sz w:val="20"/>
          <w:szCs w:val="20"/>
        </w:rPr>
        <w:t>z</w:t>
      </w:r>
      <w:r w:rsidR="00232E2E" w:rsidRPr="0027637B">
        <w:rPr>
          <w:rFonts w:ascii="Arial" w:hAnsi="Arial" w:cs="Arial"/>
          <w:sz w:val="20"/>
          <w:szCs w:val="20"/>
        </w:rPr>
        <w:t>o</w:t>
      </w:r>
      <w:r w:rsidR="00D025B3" w:rsidRPr="0027637B">
        <w:rPr>
          <w:rFonts w:ascii="Arial" w:hAnsi="Arial" w:cs="Arial"/>
          <w:sz w:val="20"/>
          <w:szCs w:val="20"/>
        </w:rPr>
        <w:t>r</w:t>
      </w:r>
      <w:r w:rsidR="00232E2E" w:rsidRPr="0027637B">
        <w:rPr>
          <w:rFonts w:ascii="Arial" w:hAnsi="Arial" w:cs="Arial"/>
          <w:sz w:val="20"/>
          <w:szCs w:val="20"/>
        </w:rPr>
        <w:t>em</w:t>
      </w:r>
      <w:r w:rsidR="00D025B3" w:rsidRPr="0027637B">
        <w:rPr>
          <w:rFonts w:ascii="Arial" w:hAnsi="Arial" w:cs="Arial"/>
          <w:sz w:val="20"/>
          <w:szCs w:val="20"/>
        </w:rPr>
        <w:t xml:space="preserve"> oświadczenia </w:t>
      </w:r>
      <w:r w:rsidR="00232E2E" w:rsidRPr="0027637B">
        <w:rPr>
          <w:rFonts w:ascii="Arial" w:hAnsi="Arial" w:cs="Arial"/>
          <w:sz w:val="20"/>
          <w:szCs w:val="20"/>
        </w:rPr>
        <w:t>–</w:t>
      </w:r>
      <w:r w:rsidR="00232E2E" w:rsidRPr="0027637B">
        <w:rPr>
          <w:rFonts w:ascii="Arial" w:hAnsi="Arial" w:cs="Arial"/>
          <w:b/>
          <w:i/>
          <w:sz w:val="20"/>
          <w:szCs w:val="20"/>
        </w:rPr>
        <w:t xml:space="preserve">Załącznik </w:t>
      </w:r>
      <w:r w:rsidR="00D025B3" w:rsidRPr="0027637B">
        <w:rPr>
          <w:rFonts w:ascii="Arial" w:hAnsi="Arial" w:cs="Arial"/>
          <w:b/>
          <w:i/>
          <w:sz w:val="20"/>
          <w:szCs w:val="20"/>
        </w:rPr>
        <w:t xml:space="preserve">Nr </w:t>
      </w:r>
      <w:r w:rsidR="000A2902" w:rsidRPr="0027637B">
        <w:rPr>
          <w:rFonts w:ascii="Arial" w:hAnsi="Arial" w:cs="Arial"/>
          <w:b/>
          <w:i/>
          <w:sz w:val="20"/>
          <w:szCs w:val="20"/>
        </w:rPr>
        <w:t>3</w:t>
      </w:r>
      <w:r w:rsidR="00D025B3" w:rsidRPr="0027637B">
        <w:rPr>
          <w:rFonts w:ascii="Arial" w:hAnsi="Arial" w:cs="Arial"/>
          <w:b/>
          <w:i/>
          <w:sz w:val="20"/>
          <w:szCs w:val="20"/>
        </w:rPr>
        <w:t xml:space="preserve"> „Oświadczenie o niekaralności”</w:t>
      </w:r>
      <w:r w:rsidR="00D025B3" w:rsidRPr="0027637B">
        <w:rPr>
          <w:rFonts w:ascii="Arial" w:hAnsi="Arial" w:cs="Arial"/>
          <w:strike/>
          <w:sz w:val="20"/>
          <w:szCs w:val="20"/>
        </w:rPr>
        <w:t xml:space="preserve"> </w:t>
      </w:r>
    </w:p>
    <w:p w14:paraId="6EE27E6C" w14:textId="7F9EE148" w:rsidR="00D025B3" w:rsidRPr="0027637B" w:rsidRDefault="00D025B3" w:rsidP="00EE3BE8">
      <w:pPr>
        <w:pStyle w:val="Akapitzlist"/>
        <w:numPr>
          <w:ilvl w:val="0"/>
          <w:numId w:val="19"/>
        </w:numPr>
        <w:ind w:left="284" w:hanging="284"/>
        <w:jc w:val="both"/>
        <w:rPr>
          <w:rFonts w:ascii="Arial" w:hAnsi="Arial" w:cs="Arial"/>
          <w:sz w:val="20"/>
          <w:szCs w:val="20"/>
        </w:rPr>
      </w:pPr>
      <w:r w:rsidRPr="0027637B">
        <w:rPr>
          <w:rFonts w:ascii="Arial" w:hAnsi="Arial" w:cs="Arial"/>
          <w:sz w:val="20"/>
          <w:szCs w:val="20"/>
        </w:rPr>
        <w:t>W przypadku składnia oferty przez spółkę cywilną – umowę spółki cywilnej, zaświadczenie o nadaniu NIP i zaświadczenie o nadaniu nr REGON.</w:t>
      </w:r>
    </w:p>
    <w:p w14:paraId="0218DB11" w14:textId="77777777" w:rsidR="00D025B3" w:rsidRPr="0027637B" w:rsidRDefault="00D025B3" w:rsidP="00EE3BE8">
      <w:pPr>
        <w:pStyle w:val="Akapitzlist"/>
        <w:autoSpaceDE w:val="0"/>
        <w:autoSpaceDN w:val="0"/>
        <w:adjustRightInd w:val="0"/>
        <w:ind w:left="284" w:hanging="284"/>
        <w:jc w:val="both"/>
        <w:rPr>
          <w:rFonts w:ascii="Arial" w:hAnsi="Arial" w:cs="Arial"/>
          <w:sz w:val="20"/>
          <w:szCs w:val="20"/>
        </w:rPr>
      </w:pPr>
    </w:p>
    <w:p w14:paraId="0E98C8F6" w14:textId="36B7681E" w:rsidR="003F6E2B" w:rsidRPr="0027637B" w:rsidRDefault="00A74523" w:rsidP="00EE3BE8">
      <w:pPr>
        <w:pStyle w:val="Akapitzlist"/>
        <w:shd w:val="clear" w:color="auto" w:fill="FFFFFF"/>
        <w:tabs>
          <w:tab w:val="num" w:pos="1080"/>
        </w:tabs>
        <w:ind w:left="284" w:hanging="284"/>
        <w:jc w:val="both"/>
        <w:rPr>
          <w:rFonts w:ascii="Arial" w:hAnsi="Arial" w:cs="Arial"/>
          <w:i/>
          <w:sz w:val="20"/>
          <w:szCs w:val="20"/>
        </w:rPr>
      </w:pPr>
      <w:r w:rsidRPr="0027637B">
        <w:rPr>
          <w:rFonts w:ascii="Arial" w:hAnsi="Arial" w:cs="Arial"/>
          <w:i/>
          <w:sz w:val="20"/>
          <w:szCs w:val="20"/>
        </w:rPr>
        <w:t xml:space="preserve">     </w:t>
      </w:r>
      <w:r w:rsidR="003F6E2B" w:rsidRPr="0027637B">
        <w:rPr>
          <w:rFonts w:ascii="Arial" w:hAnsi="Arial" w:cs="Arial"/>
          <w:i/>
          <w:sz w:val="20"/>
          <w:szCs w:val="20"/>
        </w:rPr>
        <w:t xml:space="preserve">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w:t>
      </w:r>
      <w:r w:rsidR="00F17E82">
        <w:rPr>
          <w:rFonts w:ascii="Arial" w:hAnsi="Arial" w:cs="Arial"/>
          <w:i/>
          <w:sz w:val="20"/>
          <w:szCs w:val="20"/>
        </w:rPr>
        <w:t xml:space="preserve">                                       </w:t>
      </w:r>
      <w:r w:rsidR="003F6E2B" w:rsidRPr="0027637B">
        <w:rPr>
          <w:rFonts w:ascii="Arial" w:hAnsi="Arial" w:cs="Arial"/>
          <w:i/>
          <w:sz w:val="20"/>
          <w:szCs w:val="20"/>
        </w:rPr>
        <w:t>z tłumaczeniem na język polski.</w:t>
      </w:r>
    </w:p>
    <w:p w14:paraId="1662382C" w14:textId="77777777" w:rsidR="003F6E2B" w:rsidRPr="0027637B" w:rsidRDefault="003F6E2B" w:rsidP="00EE3BE8">
      <w:pPr>
        <w:pStyle w:val="Akapitzlist"/>
        <w:ind w:left="284" w:hanging="284"/>
        <w:jc w:val="both"/>
        <w:rPr>
          <w:rFonts w:ascii="Arial" w:hAnsi="Arial" w:cs="Arial"/>
          <w:sz w:val="20"/>
          <w:szCs w:val="20"/>
        </w:rPr>
      </w:pPr>
    </w:p>
    <w:p w14:paraId="5111C04F" w14:textId="77777777" w:rsidR="00700B19" w:rsidRPr="0027637B" w:rsidRDefault="00700B19" w:rsidP="00EE3BE8">
      <w:pPr>
        <w:numPr>
          <w:ilvl w:val="0"/>
          <w:numId w:val="12"/>
        </w:numPr>
        <w:tabs>
          <w:tab w:val="clear" w:pos="720"/>
          <w:tab w:val="num" w:pos="284"/>
        </w:tabs>
        <w:ind w:left="284" w:hanging="426"/>
        <w:jc w:val="both"/>
        <w:rPr>
          <w:rFonts w:ascii="Arial" w:hAnsi="Arial" w:cs="Arial"/>
          <w:b/>
          <w:bCs/>
        </w:rPr>
      </w:pPr>
      <w:r w:rsidRPr="0027637B">
        <w:rPr>
          <w:rFonts w:ascii="Arial" w:hAnsi="Arial" w:cs="Arial"/>
          <w:b/>
          <w:bCs/>
        </w:rPr>
        <w:t>Opis sposobu przygotowania oferty:</w:t>
      </w:r>
    </w:p>
    <w:p w14:paraId="310B65C0" w14:textId="05720992" w:rsidR="00F242D5" w:rsidRPr="0027637B" w:rsidRDefault="000E37D5" w:rsidP="00EE3BE8">
      <w:pPr>
        <w:pStyle w:val="Akapitzlist"/>
        <w:numPr>
          <w:ilvl w:val="0"/>
          <w:numId w:val="24"/>
        </w:numPr>
        <w:tabs>
          <w:tab w:val="left" w:pos="1134"/>
        </w:tabs>
        <w:ind w:left="284" w:hanging="284"/>
        <w:jc w:val="both"/>
        <w:rPr>
          <w:rFonts w:ascii="Arial" w:hAnsi="Arial" w:cs="Arial"/>
          <w:sz w:val="20"/>
          <w:szCs w:val="20"/>
        </w:rPr>
      </w:pPr>
      <w:r w:rsidRPr="0027637B">
        <w:rPr>
          <w:rFonts w:ascii="Arial" w:hAnsi="Arial" w:cs="Arial"/>
          <w:sz w:val="20"/>
          <w:szCs w:val="20"/>
        </w:rPr>
        <w:t xml:space="preserve">Wykonawca </w:t>
      </w:r>
      <w:r w:rsidR="00F242D5" w:rsidRPr="0027637B">
        <w:rPr>
          <w:rFonts w:ascii="Arial" w:hAnsi="Arial" w:cs="Arial"/>
          <w:sz w:val="20"/>
          <w:szCs w:val="20"/>
        </w:rPr>
        <w:t xml:space="preserve"> może złożyć tylko jedną ofertę.</w:t>
      </w:r>
    </w:p>
    <w:p w14:paraId="1D4B426E" w14:textId="47C1C820" w:rsidR="00F242D5" w:rsidRPr="0027637B" w:rsidRDefault="00F242D5" w:rsidP="00EE3BE8">
      <w:pPr>
        <w:pStyle w:val="Akapitzlist"/>
        <w:numPr>
          <w:ilvl w:val="0"/>
          <w:numId w:val="24"/>
        </w:numPr>
        <w:ind w:left="284" w:hanging="284"/>
        <w:jc w:val="both"/>
        <w:rPr>
          <w:rFonts w:ascii="Arial" w:hAnsi="Arial" w:cs="Arial"/>
          <w:b/>
          <w:sz w:val="20"/>
          <w:szCs w:val="20"/>
        </w:rPr>
      </w:pPr>
      <w:r w:rsidRPr="0027637B">
        <w:rPr>
          <w:rFonts w:ascii="Arial" w:hAnsi="Arial" w:cs="Arial"/>
          <w:sz w:val="20"/>
          <w:szCs w:val="20"/>
        </w:rPr>
        <w:t xml:space="preserve">Ofertę w postępowaniu o udzielenie zamówienia należy złożyć </w:t>
      </w:r>
      <w:r w:rsidRPr="0027637B">
        <w:rPr>
          <w:rFonts w:ascii="Arial" w:hAnsi="Arial" w:cs="Arial"/>
          <w:b/>
          <w:sz w:val="20"/>
          <w:szCs w:val="20"/>
        </w:rPr>
        <w:t>w jednym egzemplarzu</w:t>
      </w:r>
      <w:r w:rsidRPr="0027637B">
        <w:rPr>
          <w:rFonts w:ascii="Arial" w:hAnsi="Arial" w:cs="Arial"/>
          <w:sz w:val="20"/>
          <w:szCs w:val="20"/>
        </w:rPr>
        <w:t xml:space="preserve"> wyłącznie </w:t>
      </w:r>
      <w:r w:rsidR="002B2D6D" w:rsidRPr="0027637B">
        <w:rPr>
          <w:rFonts w:ascii="Arial" w:hAnsi="Arial" w:cs="Arial"/>
          <w:sz w:val="20"/>
          <w:szCs w:val="20"/>
        </w:rPr>
        <w:t xml:space="preserve"> </w:t>
      </w:r>
      <w:r w:rsidRPr="0027637B">
        <w:rPr>
          <w:rFonts w:ascii="Arial" w:hAnsi="Arial" w:cs="Arial"/>
          <w:sz w:val="20"/>
          <w:szCs w:val="20"/>
        </w:rPr>
        <w:t>w formie pisemnej.</w:t>
      </w:r>
    </w:p>
    <w:p w14:paraId="6B403AF8" w14:textId="77777777" w:rsidR="00F242D5" w:rsidRPr="0027637B" w:rsidRDefault="00F242D5" w:rsidP="00EE3BE8">
      <w:pPr>
        <w:pStyle w:val="Akapitzlist"/>
        <w:numPr>
          <w:ilvl w:val="0"/>
          <w:numId w:val="24"/>
        </w:numPr>
        <w:ind w:left="284" w:hanging="284"/>
        <w:jc w:val="both"/>
        <w:rPr>
          <w:rFonts w:ascii="Arial" w:hAnsi="Arial" w:cs="Arial"/>
          <w:b/>
          <w:sz w:val="20"/>
          <w:szCs w:val="20"/>
        </w:rPr>
      </w:pPr>
      <w:r w:rsidRPr="0027637B">
        <w:rPr>
          <w:rFonts w:ascii="Arial" w:hAnsi="Arial" w:cs="Arial"/>
          <w:sz w:val="20"/>
          <w:szCs w:val="20"/>
        </w:rPr>
        <w:t>Do oferty należy dołączyć</w:t>
      </w:r>
      <w:r w:rsidRPr="0027637B">
        <w:rPr>
          <w:rFonts w:ascii="Arial" w:hAnsi="Arial" w:cs="Arial"/>
          <w:b/>
          <w:sz w:val="20"/>
          <w:szCs w:val="20"/>
        </w:rPr>
        <w:t>:</w:t>
      </w:r>
    </w:p>
    <w:p w14:paraId="1A23211A" w14:textId="77777777" w:rsidR="00F242D5" w:rsidRPr="0027637B" w:rsidRDefault="00F242D5" w:rsidP="00EE3BE8">
      <w:pPr>
        <w:pStyle w:val="Akapitzlist"/>
        <w:numPr>
          <w:ilvl w:val="0"/>
          <w:numId w:val="28"/>
        </w:numPr>
        <w:ind w:left="284" w:hanging="284"/>
        <w:jc w:val="both"/>
        <w:rPr>
          <w:rFonts w:ascii="Arial" w:hAnsi="Arial" w:cs="Arial"/>
          <w:sz w:val="20"/>
          <w:szCs w:val="20"/>
        </w:rPr>
      </w:pPr>
      <w:r w:rsidRPr="0027637B">
        <w:rPr>
          <w:rFonts w:ascii="Arial" w:hAnsi="Arial" w:cs="Arial"/>
          <w:sz w:val="20"/>
          <w:szCs w:val="20"/>
        </w:rPr>
        <w:t xml:space="preserve">wypełniony  i podpisany Formularz Ofertowy sporządzony  </w:t>
      </w:r>
      <w:r w:rsidRPr="0027637B">
        <w:rPr>
          <w:rFonts w:ascii="Arial" w:hAnsi="Arial" w:cs="Arial"/>
          <w:i/>
          <w:sz w:val="20"/>
          <w:szCs w:val="20"/>
        </w:rPr>
        <w:t xml:space="preserve">według wzoru, stanowiącego </w:t>
      </w:r>
      <w:r w:rsidRPr="0027637B">
        <w:rPr>
          <w:rFonts w:ascii="Arial" w:hAnsi="Arial" w:cs="Arial"/>
          <w:b/>
          <w:i/>
          <w:sz w:val="20"/>
          <w:szCs w:val="20"/>
        </w:rPr>
        <w:t xml:space="preserve">Załącznik  Nr 2 </w:t>
      </w:r>
      <w:r w:rsidRPr="0027637B">
        <w:rPr>
          <w:rFonts w:ascii="Arial" w:hAnsi="Arial" w:cs="Arial"/>
          <w:b/>
          <w:sz w:val="20"/>
          <w:szCs w:val="20"/>
        </w:rPr>
        <w:t>do SIWZ</w:t>
      </w:r>
      <w:r w:rsidRPr="0027637B">
        <w:rPr>
          <w:rFonts w:ascii="Arial" w:hAnsi="Arial" w:cs="Arial"/>
          <w:sz w:val="20"/>
          <w:szCs w:val="20"/>
        </w:rPr>
        <w:t>.</w:t>
      </w:r>
    </w:p>
    <w:p w14:paraId="50B9903A" w14:textId="77777777" w:rsidR="000E6D70" w:rsidRPr="0027637B" w:rsidRDefault="000E6D70" w:rsidP="00EE3BE8">
      <w:pPr>
        <w:pStyle w:val="Akapitzlist"/>
        <w:numPr>
          <w:ilvl w:val="0"/>
          <w:numId w:val="28"/>
        </w:numPr>
        <w:ind w:left="284" w:hanging="284"/>
        <w:jc w:val="both"/>
        <w:rPr>
          <w:rFonts w:ascii="Arial" w:hAnsi="Arial" w:cs="Arial"/>
          <w:sz w:val="20"/>
          <w:szCs w:val="20"/>
        </w:rPr>
      </w:pPr>
      <w:r w:rsidRPr="0027637B">
        <w:rPr>
          <w:rFonts w:ascii="Arial" w:hAnsi="Arial" w:cs="Arial"/>
          <w:sz w:val="20"/>
          <w:szCs w:val="20"/>
        </w:rPr>
        <w:t xml:space="preserve">Dokumenty i oświadczenia zgodnie z </w:t>
      </w:r>
      <w:r w:rsidRPr="0027637B">
        <w:rPr>
          <w:rFonts w:ascii="Arial" w:hAnsi="Arial" w:cs="Arial"/>
          <w:b/>
          <w:sz w:val="20"/>
          <w:szCs w:val="20"/>
        </w:rPr>
        <w:t xml:space="preserve">częścią VI SIWZ . </w:t>
      </w:r>
    </w:p>
    <w:p w14:paraId="79DEDA3B" w14:textId="77777777" w:rsidR="00F242D5" w:rsidRPr="0027637B" w:rsidRDefault="00F242D5" w:rsidP="00EE3BE8">
      <w:pPr>
        <w:numPr>
          <w:ilvl w:val="0"/>
          <w:numId w:val="24"/>
        </w:numPr>
        <w:ind w:left="284" w:hanging="284"/>
        <w:jc w:val="both"/>
        <w:rPr>
          <w:rFonts w:ascii="Arial" w:hAnsi="Arial" w:cs="Arial"/>
        </w:rPr>
      </w:pPr>
      <w:r w:rsidRPr="0027637B">
        <w:rPr>
          <w:rFonts w:ascii="Arial" w:hAnsi="Arial" w:cs="Arial"/>
        </w:rPr>
        <w:t>Treść oferty musi być zgodna ze wszystkimi postanowieniami zawartymi w SIWZ.</w:t>
      </w:r>
    </w:p>
    <w:p w14:paraId="75670F7A" w14:textId="77777777" w:rsidR="00F242D5" w:rsidRPr="0027637B" w:rsidRDefault="00F242D5" w:rsidP="00EE3BE8">
      <w:pPr>
        <w:numPr>
          <w:ilvl w:val="0"/>
          <w:numId w:val="24"/>
        </w:numPr>
        <w:ind w:left="284" w:hanging="284"/>
        <w:jc w:val="both"/>
        <w:rPr>
          <w:rFonts w:ascii="Arial" w:hAnsi="Arial" w:cs="Arial"/>
        </w:rPr>
      </w:pPr>
      <w:r w:rsidRPr="0027637B">
        <w:rPr>
          <w:rFonts w:ascii="Arial" w:hAnsi="Arial" w:cs="Arial"/>
        </w:rPr>
        <w:t>Oferta</w:t>
      </w:r>
      <w:r w:rsidRPr="0027637B">
        <w:rPr>
          <w:rFonts w:ascii="Arial" w:hAnsi="Arial" w:cs="Arial"/>
          <w:i/>
        </w:rPr>
        <w:t xml:space="preserve"> </w:t>
      </w:r>
      <w:r w:rsidRPr="0027637B">
        <w:rPr>
          <w:rFonts w:ascii="Arial" w:hAnsi="Arial" w:cs="Arial"/>
        </w:rPr>
        <w:t xml:space="preserve"> musi być sporządzona w języku polskim, pismem czytelnym i trwałym.</w:t>
      </w:r>
    </w:p>
    <w:p w14:paraId="0DC9B9E1" w14:textId="77777777" w:rsidR="00F242D5" w:rsidRPr="0027637B" w:rsidRDefault="00F242D5" w:rsidP="00EE3BE8">
      <w:pPr>
        <w:numPr>
          <w:ilvl w:val="0"/>
          <w:numId w:val="24"/>
        </w:numPr>
        <w:tabs>
          <w:tab w:val="left" w:pos="1134"/>
        </w:tabs>
        <w:ind w:left="284" w:hanging="284"/>
        <w:jc w:val="both"/>
        <w:rPr>
          <w:rFonts w:ascii="Arial" w:hAnsi="Arial" w:cs="Arial"/>
        </w:rPr>
      </w:pPr>
      <w:r w:rsidRPr="0027637B">
        <w:rPr>
          <w:rFonts w:ascii="Arial" w:hAnsi="Arial" w:cs="Arial"/>
        </w:rPr>
        <w:t>Oferta powinna być zaopatrzona w spis wszystkich przedkładanych dokumentów  i oświadczeń (załączników).</w:t>
      </w:r>
    </w:p>
    <w:p w14:paraId="0EEC9846" w14:textId="77777777" w:rsidR="00F242D5" w:rsidRPr="0027637B" w:rsidRDefault="00F242D5" w:rsidP="00EE3BE8">
      <w:pPr>
        <w:numPr>
          <w:ilvl w:val="0"/>
          <w:numId w:val="24"/>
        </w:numPr>
        <w:tabs>
          <w:tab w:val="left" w:pos="1134"/>
        </w:tabs>
        <w:ind w:left="284" w:hanging="284"/>
        <w:jc w:val="both"/>
        <w:rPr>
          <w:rFonts w:ascii="Arial" w:hAnsi="Arial" w:cs="Arial"/>
        </w:rPr>
      </w:pPr>
      <w:r w:rsidRPr="0027637B">
        <w:rPr>
          <w:rFonts w:ascii="Arial" w:hAnsi="Arial" w:cs="Arial"/>
        </w:rPr>
        <w:t>Oferta, wszystkie oświadczenia i załączniki wymagają podpisu osób uprawnionych</w:t>
      </w:r>
      <w:r w:rsidR="002B2D6D" w:rsidRPr="0027637B">
        <w:rPr>
          <w:rFonts w:ascii="Arial" w:hAnsi="Arial" w:cs="Arial"/>
        </w:rPr>
        <w:t xml:space="preserve"> </w:t>
      </w:r>
      <w:r w:rsidRPr="0027637B">
        <w:rPr>
          <w:rFonts w:ascii="Arial" w:hAnsi="Arial" w:cs="Arial"/>
        </w:rPr>
        <w:t>do reprezentowania Wykonawcy zgodnie z wymaganiami ustawowymi</w:t>
      </w:r>
    </w:p>
    <w:p w14:paraId="259A7D5D" w14:textId="0DB6ED68" w:rsidR="00F242D5" w:rsidRPr="0027637B" w:rsidRDefault="00F242D5" w:rsidP="00EE3BE8">
      <w:pPr>
        <w:numPr>
          <w:ilvl w:val="0"/>
          <w:numId w:val="24"/>
        </w:numPr>
        <w:tabs>
          <w:tab w:val="left" w:pos="1134"/>
        </w:tabs>
        <w:ind w:left="284" w:hanging="284"/>
        <w:jc w:val="both"/>
        <w:rPr>
          <w:rFonts w:ascii="Arial" w:hAnsi="Arial" w:cs="Arial"/>
        </w:rPr>
      </w:pPr>
      <w:r w:rsidRPr="0027637B">
        <w:rPr>
          <w:rFonts w:ascii="Arial" w:hAnsi="Arial" w:cs="Arial"/>
        </w:rPr>
        <w:t xml:space="preserve">Upoważnienie do podpisywania oferty i do występowania w postępowaniu w imieniu </w:t>
      </w:r>
      <w:r w:rsidR="00EE0C89" w:rsidRPr="0027637B">
        <w:rPr>
          <w:rFonts w:ascii="Arial" w:hAnsi="Arial" w:cs="Arial"/>
        </w:rPr>
        <w:t xml:space="preserve">Wykonawcy </w:t>
      </w:r>
      <w:r w:rsidRPr="0027637B">
        <w:rPr>
          <w:rFonts w:ascii="Arial" w:hAnsi="Arial" w:cs="Arial"/>
        </w:rPr>
        <w:t xml:space="preserve">należy załączyć do oferty w oryginale lub musi wynikać z przedstawionych dokumentów-  wzór stanowi </w:t>
      </w:r>
      <w:r w:rsidRPr="0027637B">
        <w:rPr>
          <w:rFonts w:ascii="Arial" w:hAnsi="Arial" w:cs="Arial"/>
          <w:b/>
          <w:i/>
        </w:rPr>
        <w:t xml:space="preserve">Załącznik Nr </w:t>
      </w:r>
      <w:r w:rsidR="002B5EF3" w:rsidRPr="0027637B">
        <w:rPr>
          <w:rFonts w:ascii="Arial" w:hAnsi="Arial" w:cs="Arial"/>
          <w:b/>
          <w:i/>
        </w:rPr>
        <w:t>4</w:t>
      </w:r>
      <w:r w:rsidRPr="0027637B">
        <w:rPr>
          <w:rFonts w:ascii="Arial" w:hAnsi="Arial" w:cs="Arial"/>
        </w:rPr>
        <w:t xml:space="preserve"> </w:t>
      </w:r>
      <w:r w:rsidRPr="0027637B">
        <w:rPr>
          <w:rFonts w:ascii="Arial" w:hAnsi="Arial" w:cs="Arial"/>
          <w:b/>
        </w:rPr>
        <w:t>do SIWZ</w:t>
      </w:r>
      <w:r w:rsidRPr="0027637B">
        <w:rPr>
          <w:rFonts w:ascii="Arial" w:hAnsi="Arial" w:cs="Arial"/>
        </w:rPr>
        <w:t xml:space="preserve"> -„</w:t>
      </w:r>
      <w:r w:rsidRPr="0027637B">
        <w:rPr>
          <w:rFonts w:ascii="Arial" w:hAnsi="Arial" w:cs="Arial"/>
          <w:b/>
          <w:i/>
        </w:rPr>
        <w:t>Pełnomocnictwo</w:t>
      </w:r>
      <w:r w:rsidRPr="0027637B">
        <w:rPr>
          <w:rFonts w:ascii="Arial" w:hAnsi="Arial" w:cs="Arial"/>
        </w:rPr>
        <w:t>”</w:t>
      </w:r>
    </w:p>
    <w:p w14:paraId="32C81AA6" w14:textId="77777777" w:rsidR="00F242D5" w:rsidRPr="0027637B" w:rsidRDefault="00F242D5" w:rsidP="002D7F7F">
      <w:pPr>
        <w:numPr>
          <w:ilvl w:val="0"/>
          <w:numId w:val="24"/>
        </w:numPr>
        <w:tabs>
          <w:tab w:val="left" w:pos="284"/>
        </w:tabs>
        <w:ind w:left="284" w:hanging="284"/>
        <w:jc w:val="both"/>
        <w:rPr>
          <w:rFonts w:ascii="Arial" w:hAnsi="Arial" w:cs="Arial"/>
        </w:rPr>
      </w:pPr>
      <w:r w:rsidRPr="0027637B">
        <w:rPr>
          <w:rFonts w:ascii="Arial" w:hAnsi="Arial" w:cs="Arial"/>
        </w:rPr>
        <w:t>Wszelkie poprawki dokonane w treści oferty (przed jej złożeniem) muszą być naniesione czytelnie oraz opatrzone podpisem osób podpisujących ofertę</w:t>
      </w:r>
    </w:p>
    <w:p w14:paraId="41B31F2E" w14:textId="39A798BC" w:rsidR="00F242D5" w:rsidRPr="0027637B" w:rsidRDefault="00F242D5" w:rsidP="002D7F7F">
      <w:pPr>
        <w:numPr>
          <w:ilvl w:val="0"/>
          <w:numId w:val="24"/>
        </w:numPr>
        <w:tabs>
          <w:tab w:val="left" w:pos="284"/>
          <w:tab w:val="left" w:pos="426"/>
        </w:tabs>
        <w:ind w:left="284" w:hanging="284"/>
        <w:jc w:val="both"/>
        <w:rPr>
          <w:rFonts w:ascii="Arial" w:hAnsi="Arial" w:cs="Arial"/>
        </w:rPr>
      </w:pPr>
      <w:r w:rsidRPr="0027637B">
        <w:rPr>
          <w:rFonts w:ascii="Arial" w:hAnsi="Arial" w:cs="Arial"/>
        </w:rPr>
        <w:t>Wskazane jest aby zapisane strony oferty były kolejno ponumerowane. Oferta powinna być zszyta w sposób utrudniający jej zdekompletowanie</w:t>
      </w:r>
    </w:p>
    <w:p w14:paraId="5C8084CB" w14:textId="77777777" w:rsidR="00D720E3" w:rsidRPr="0027637B" w:rsidRDefault="00D720E3" w:rsidP="00EE3BE8">
      <w:pPr>
        <w:ind w:left="426"/>
        <w:jc w:val="both"/>
        <w:rPr>
          <w:rFonts w:ascii="Arial" w:hAnsi="Arial" w:cs="Arial"/>
        </w:rPr>
      </w:pPr>
    </w:p>
    <w:p w14:paraId="561EF7D7" w14:textId="77777777" w:rsidR="00D7608F" w:rsidRPr="0027637B" w:rsidRDefault="00D7608F" w:rsidP="00EE3BE8">
      <w:pPr>
        <w:numPr>
          <w:ilvl w:val="0"/>
          <w:numId w:val="12"/>
        </w:numPr>
        <w:tabs>
          <w:tab w:val="clear" w:pos="720"/>
          <w:tab w:val="num" w:pos="426"/>
        </w:tabs>
        <w:jc w:val="both"/>
        <w:rPr>
          <w:rFonts w:ascii="Arial" w:hAnsi="Arial" w:cs="Arial"/>
          <w:b/>
        </w:rPr>
      </w:pPr>
      <w:r w:rsidRPr="0027637B">
        <w:rPr>
          <w:rFonts w:ascii="Arial" w:hAnsi="Arial" w:cs="Arial"/>
          <w:b/>
        </w:rPr>
        <w:t>Transport:</w:t>
      </w:r>
    </w:p>
    <w:p w14:paraId="7D16CD3E" w14:textId="2F1FC03F" w:rsidR="00D7608F" w:rsidRPr="0027637B" w:rsidRDefault="00C85371" w:rsidP="00EE3BE8">
      <w:pPr>
        <w:pStyle w:val="Akapitzlist"/>
        <w:numPr>
          <w:ilvl w:val="6"/>
          <w:numId w:val="12"/>
        </w:numPr>
        <w:tabs>
          <w:tab w:val="clear" w:pos="5039"/>
          <w:tab w:val="num" w:pos="426"/>
        </w:tabs>
        <w:ind w:left="426" w:hanging="426"/>
        <w:jc w:val="both"/>
        <w:rPr>
          <w:rFonts w:ascii="Arial" w:hAnsi="Arial" w:cs="Arial"/>
          <w:sz w:val="20"/>
          <w:szCs w:val="20"/>
        </w:rPr>
      </w:pPr>
      <w:r w:rsidRPr="0027637B">
        <w:rPr>
          <w:rFonts w:ascii="Arial" w:hAnsi="Arial" w:cs="Arial"/>
          <w:sz w:val="20"/>
          <w:szCs w:val="20"/>
        </w:rPr>
        <w:t>Wykonawca</w:t>
      </w:r>
      <w:r w:rsidR="00D7608F" w:rsidRPr="0027637B">
        <w:rPr>
          <w:rFonts w:ascii="Arial" w:hAnsi="Arial" w:cs="Arial"/>
          <w:sz w:val="20"/>
          <w:szCs w:val="20"/>
        </w:rPr>
        <w:t xml:space="preserve"> zobowiązany jest do zapewnienia taboru samochodowego wyposażonego </w:t>
      </w:r>
      <w:r w:rsidR="00473886" w:rsidRPr="0027637B">
        <w:rPr>
          <w:rFonts w:ascii="Arial" w:hAnsi="Arial" w:cs="Arial"/>
          <w:sz w:val="20"/>
          <w:szCs w:val="20"/>
        </w:rPr>
        <w:t xml:space="preserve"> </w:t>
      </w:r>
      <w:r w:rsidR="00D7608F" w:rsidRPr="0027637B">
        <w:rPr>
          <w:rFonts w:ascii="Arial" w:hAnsi="Arial" w:cs="Arial"/>
          <w:sz w:val="20"/>
          <w:szCs w:val="20"/>
        </w:rPr>
        <w:t>w urządzenia samo</w:t>
      </w:r>
      <w:r w:rsidR="004C1F1A" w:rsidRPr="0027637B">
        <w:rPr>
          <w:rFonts w:ascii="Arial" w:hAnsi="Arial" w:cs="Arial"/>
          <w:sz w:val="20"/>
          <w:szCs w:val="20"/>
        </w:rPr>
        <w:t xml:space="preserve"> </w:t>
      </w:r>
      <w:r w:rsidR="00D7608F" w:rsidRPr="0027637B">
        <w:rPr>
          <w:rFonts w:ascii="Arial" w:hAnsi="Arial" w:cs="Arial"/>
          <w:sz w:val="20"/>
          <w:szCs w:val="20"/>
        </w:rPr>
        <w:t>załadowcze typu HDS z koń</w:t>
      </w:r>
      <w:r w:rsidR="00311235" w:rsidRPr="0027637B">
        <w:rPr>
          <w:rFonts w:ascii="Arial" w:hAnsi="Arial" w:cs="Arial"/>
          <w:sz w:val="20"/>
          <w:szCs w:val="20"/>
        </w:rPr>
        <w:t>cówką czerpalną lub magnetyczną.</w:t>
      </w:r>
    </w:p>
    <w:p w14:paraId="6ECCB111" w14:textId="1243F99E" w:rsidR="00D7608F" w:rsidRPr="0027637B" w:rsidRDefault="00311235" w:rsidP="00EE3BE8">
      <w:pPr>
        <w:pStyle w:val="Akapitzlist"/>
        <w:numPr>
          <w:ilvl w:val="6"/>
          <w:numId w:val="12"/>
        </w:numPr>
        <w:tabs>
          <w:tab w:val="clear" w:pos="5039"/>
          <w:tab w:val="num" w:pos="426"/>
        </w:tabs>
        <w:ind w:left="3479" w:hanging="3479"/>
        <w:jc w:val="both"/>
        <w:rPr>
          <w:rFonts w:ascii="Arial" w:hAnsi="Arial" w:cs="Arial"/>
          <w:sz w:val="20"/>
          <w:szCs w:val="20"/>
        </w:rPr>
      </w:pPr>
      <w:r w:rsidRPr="0027637B">
        <w:rPr>
          <w:rFonts w:ascii="Arial" w:hAnsi="Arial" w:cs="Arial"/>
          <w:sz w:val="20"/>
          <w:szCs w:val="20"/>
        </w:rPr>
        <w:t>K</w:t>
      </w:r>
      <w:r w:rsidR="00D7608F" w:rsidRPr="0027637B">
        <w:rPr>
          <w:rFonts w:ascii="Arial" w:hAnsi="Arial" w:cs="Arial"/>
          <w:sz w:val="20"/>
          <w:szCs w:val="20"/>
        </w:rPr>
        <w:t xml:space="preserve">oszty transportu złomu ponosi </w:t>
      </w:r>
      <w:r w:rsidR="004C1F1A" w:rsidRPr="0027637B">
        <w:rPr>
          <w:rFonts w:ascii="Arial" w:hAnsi="Arial" w:cs="Arial"/>
          <w:sz w:val="20"/>
          <w:szCs w:val="20"/>
        </w:rPr>
        <w:t>Wykonawca.</w:t>
      </w:r>
    </w:p>
    <w:p w14:paraId="3DB1C898" w14:textId="77777777" w:rsidR="002B5EF3" w:rsidRPr="0027637B" w:rsidRDefault="002B5EF3" w:rsidP="00EE3BE8">
      <w:pPr>
        <w:pStyle w:val="Akapitzlist"/>
        <w:ind w:left="3479"/>
        <w:jc w:val="both"/>
        <w:rPr>
          <w:rFonts w:ascii="Arial" w:hAnsi="Arial" w:cs="Arial"/>
          <w:sz w:val="20"/>
          <w:szCs w:val="20"/>
        </w:rPr>
      </w:pPr>
    </w:p>
    <w:p w14:paraId="68694CF4" w14:textId="77777777" w:rsidR="008A3092" w:rsidRPr="0027637B" w:rsidRDefault="00642E27" w:rsidP="00EE3BE8">
      <w:pPr>
        <w:pStyle w:val="Akapitzlist"/>
        <w:numPr>
          <w:ilvl w:val="0"/>
          <w:numId w:val="12"/>
        </w:numPr>
        <w:tabs>
          <w:tab w:val="clear" w:pos="720"/>
          <w:tab w:val="num" w:pos="426"/>
        </w:tabs>
        <w:jc w:val="both"/>
        <w:rPr>
          <w:rFonts w:ascii="Arial" w:hAnsi="Arial" w:cs="Arial"/>
          <w:b/>
          <w:sz w:val="20"/>
          <w:szCs w:val="20"/>
        </w:rPr>
      </w:pPr>
      <w:r w:rsidRPr="0027637B">
        <w:rPr>
          <w:rFonts w:ascii="Arial" w:hAnsi="Arial" w:cs="Arial"/>
          <w:b/>
          <w:sz w:val="20"/>
          <w:szCs w:val="20"/>
        </w:rPr>
        <w:t>Forma</w:t>
      </w:r>
      <w:r w:rsidR="008A3092" w:rsidRPr="0027637B">
        <w:rPr>
          <w:rFonts w:ascii="Arial" w:hAnsi="Arial" w:cs="Arial"/>
          <w:b/>
          <w:sz w:val="20"/>
          <w:szCs w:val="20"/>
        </w:rPr>
        <w:t xml:space="preserve"> płatności.</w:t>
      </w:r>
    </w:p>
    <w:p w14:paraId="2ABA0F66" w14:textId="77777777" w:rsidR="00DE71E1" w:rsidRPr="0027637B" w:rsidRDefault="00DE71E1" w:rsidP="00EE3BE8">
      <w:pPr>
        <w:pStyle w:val="bullet"/>
        <w:spacing w:before="0" w:after="0"/>
        <w:ind w:left="426"/>
        <w:jc w:val="both"/>
        <w:rPr>
          <w:rFonts w:ascii="Arial" w:hAnsi="Arial" w:cs="Arial"/>
          <w:sz w:val="20"/>
          <w:szCs w:val="20"/>
        </w:rPr>
      </w:pPr>
      <w:r w:rsidRPr="0027637B">
        <w:rPr>
          <w:rFonts w:ascii="Arial" w:hAnsi="Arial" w:cs="Arial"/>
          <w:sz w:val="20"/>
          <w:szCs w:val="20"/>
        </w:rPr>
        <w:t>Przedpłata.</w:t>
      </w:r>
    </w:p>
    <w:p w14:paraId="3EED7EF7" w14:textId="77777777" w:rsidR="00D7608F" w:rsidRPr="0027637B" w:rsidRDefault="00D7608F" w:rsidP="00EE3BE8">
      <w:pPr>
        <w:pStyle w:val="bullet"/>
        <w:spacing w:before="0" w:after="0"/>
        <w:ind w:left="426"/>
        <w:jc w:val="both"/>
        <w:rPr>
          <w:rFonts w:ascii="Arial" w:hAnsi="Arial" w:cs="Arial"/>
          <w:sz w:val="20"/>
          <w:szCs w:val="20"/>
        </w:rPr>
      </w:pPr>
    </w:p>
    <w:p w14:paraId="382CAB70" w14:textId="77777777" w:rsidR="00700B19" w:rsidRPr="0027637B" w:rsidRDefault="00700B19" w:rsidP="00EE3BE8">
      <w:pPr>
        <w:numPr>
          <w:ilvl w:val="0"/>
          <w:numId w:val="12"/>
        </w:numPr>
        <w:tabs>
          <w:tab w:val="clear" w:pos="720"/>
          <w:tab w:val="num" w:pos="426"/>
        </w:tabs>
        <w:jc w:val="both"/>
        <w:rPr>
          <w:rFonts w:ascii="Arial" w:hAnsi="Arial" w:cs="Arial"/>
          <w:b/>
          <w:bCs/>
        </w:rPr>
      </w:pPr>
      <w:r w:rsidRPr="0027637B">
        <w:rPr>
          <w:rFonts w:ascii="Arial" w:hAnsi="Arial" w:cs="Arial"/>
          <w:b/>
          <w:bCs/>
        </w:rPr>
        <w:t xml:space="preserve">Zabezpieczenie należytego wykonania umowy.  </w:t>
      </w:r>
    </w:p>
    <w:p w14:paraId="24B9BC22" w14:textId="77777777" w:rsidR="00C46D55" w:rsidRPr="0027637B" w:rsidRDefault="008A3092" w:rsidP="00EE3BE8">
      <w:pPr>
        <w:widowControl w:val="0"/>
        <w:adjustRightInd w:val="0"/>
        <w:ind w:left="360"/>
        <w:jc w:val="both"/>
        <w:textAlignment w:val="baseline"/>
        <w:rPr>
          <w:rFonts w:ascii="Arial" w:hAnsi="Arial" w:cs="Arial"/>
        </w:rPr>
      </w:pPr>
      <w:r w:rsidRPr="0027637B">
        <w:rPr>
          <w:rFonts w:ascii="Arial" w:hAnsi="Arial" w:cs="Arial"/>
        </w:rPr>
        <w:t xml:space="preserve"> </w:t>
      </w:r>
      <w:r w:rsidR="00C46D55" w:rsidRPr="0027637B">
        <w:rPr>
          <w:rFonts w:ascii="Arial" w:hAnsi="Arial" w:cs="Arial"/>
        </w:rPr>
        <w:t>Zamawiający</w:t>
      </w:r>
      <w:r w:rsidR="00B627C1" w:rsidRPr="0027637B">
        <w:rPr>
          <w:rFonts w:ascii="Arial" w:hAnsi="Arial" w:cs="Arial"/>
        </w:rPr>
        <w:t xml:space="preserve"> odstępuje od żądania </w:t>
      </w:r>
      <w:r w:rsidR="00C46D55" w:rsidRPr="0027637B">
        <w:rPr>
          <w:rFonts w:ascii="Arial" w:hAnsi="Arial" w:cs="Arial"/>
        </w:rPr>
        <w:t xml:space="preserve"> zabezpieczenia należytego wykonania umowy ramowej.</w:t>
      </w:r>
    </w:p>
    <w:p w14:paraId="04733308" w14:textId="77777777" w:rsidR="00B70DB3" w:rsidRPr="0027637B" w:rsidRDefault="00B70DB3" w:rsidP="00EE3BE8">
      <w:pPr>
        <w:pStyle w:val="Tekstpodstawowywcity21"/>
        <w:numPr>
          <w:ilvl w:val="0"/>
          <w:numId w:val="12"/>
        </w:numPr>
        <w:tabs>
          <w:tab w:val="clear" w:pos="720"/>
          <w:tab w:val="clear" w:pos="1701"/>
          <w:tab w:val="num" w:pos="426"/>
          <w:tab w:val="left" w:pos="709"/>
        </w:tabs>
        <w:spacing w:before="240" w:line="240" w:lineRule="auto"/>
        <w:ind w:left="426" w:hanging="426"/>
        <w:rPr>
          <w:rFonts w:ascii="Arial" w:hAnsi="Arial" w:cs="Arial"/>
          <w:color w:val="000000"/>
          <w:sz w:val="20"/>
          <w:szCs w:val="20"/>
        </w:rPr>
      </w:pPr>
      <w:r w:rsidRPr="0027637B">
        <w:rPr>
          <w:rFonts w:ascii="Arial" w:hAnsi="Arial" w:cs="Arial"/>
          <w:color w:val="000000"/>
          <w:sz w:val="20"/>
          <w:szCs w:val="20"/>
        </w:rPr>
        <w:lastRenderedPageBreak/>
        <w:t xml:space="preserve">Opis kryteriów, którymi zamawiający będzie się kierował przy wyborze oferty wraz  </w:t>
      </w:r>
      <w:r w:rsidRPr="0027637B">
        <w:rPr>
          <w:rFonts w:ascii="Arial" w:hAnsi="Arial" w:cs="Arial"/>
          <w:color w:val="000000"/>
          <w:sz w:val="20"/>
          <w:szCs w:val="20"/>
        </w:rPr>
        <w:br/>
        <w:t>z podaniem znaczenia tych kryteriów i sposobu oceny ofert.</w:t>
      </w:r>
    </w:p>
    <w:p w14:paraId="527962BE" w14:textId="33D8ECC2" w:rsidR="00CD4677" w:rsidRPr="0027637B" w:rsidRDefault="00CD4677" w:rsidP="00EE3BE8">
      <w:pPr>
        <w:ind w:left="284"/>
        <w:jc w:val="both"/>
        <w:rPr>
          <w:rFonts w:ascii="Arial" w:hAnsi="Arial" w:cs="Arial"/>
        </w:rPr>
      </w:pPr>
      <w:r w:rsidRPr="0027637B">
        <w:rPr>
          <w:rFonts w:ascii="Arial" w:hAnsi="Arial" w:cs="Arial"/>
        </w:rPr>
        <w:t xml:space="preserve">Umowa będzie miała charakter ramowy, do której zamówienia wykonawcze będą udzielane na podstawie przeprowadzonych aukcji elektronicznych w systemie internetowym WĘGLOKOKS KRAJ Sp. z o.o., na podstawie najkorzystniejszej oferty cenowej złożonej przez </w:t>
      </w:r>
      <w:r w:rsidR="00324741" w:rsidRPr="0027637B">
        <w:rPr>
          <w:rFonts w:ascii="Arial" w:hAnsi="Arial" w:cs="Arial"/>
        </w:rPr>
        <w:t>Wykonawc</w:t>
      </w:r>
      <w:r w:rsidR="00EC1EB7" w:rsidRPr="0027637B">
        <w:rPr>
          <w:rFonts w:ascii="Arial" w:hAnsi="Arial" w:cs="Arial"/>
        </w:rPr>
        <w:t>ę.</w:t>
      </w:r>
    </w:p>
    <w:p w14:paraId="15CDECA4" w14:textId="71239353" w:rsidR="00CD4677" w:rsidRPr="0027637B" w:rsidRDefault="00CD4677" w:rsidP="00EE3BE8">
      <w:pPr>
        <w:ind w:left="284"/>
        <w:jc w:val="both"/>
        <w:rPr>
          <w:rFonts w:ascii="Arial" w:hAnsi="Arial" w:cs="Arial"/>
        </w:rPr>
      </w:pPr>
      <w:r w:rsidRPr="0027637B">
        <w:rPr>
          <w:rFonts w:ascii="Arial" w:hAnsi="Arial" w:cs="Arial"/>
          <w:b/>
          <w:bCs/>
        </w:rPr>
        <w:t>Szczegółowa specyfikacja złomu stalowego oraz złomu metali kolorowych będzie podawana</w:t>
      </w:r>
      <w:r w:rsidR="00F17E82">
        <w:rPr>
          <w:rFonts w:ascii="Arial" w:hAnsi="Arial" w:cs="Arial"/>
          <w:b/>
          <w:bCs/>
        </w:rPr>
        <w:t xml:space="preserve"> </w:t>
      </w:r>
      <w:r w:rsidRPr="0027637B">
        <w:rPr>
          <w:rFonts w:ascii="Arial" w:hAnsi="Arial" w:cs="Arial"/>
          <w:b/>
          <w:bCs/>
        </w:rPr>
        <w:t>w ogłoszeniu o aukcji elektronicznej</w:t>
      </w:r>
      <w:r w:rsidRPr="0027637B">
        <w:rPr>
          <w:rFonts w:ascii="Arial" w:hAnsi="Arial" w:cs="Arial"/>
        </w:rPr>
        <w:t>.</w:t>
      </w:r>
    </w:p>
    <w:p w14:paraId="17FC0C59" w14:textId="77777777" w:rsidR="00C84699" w:rsidRPr="0027637B" w:rsidRDefault="00C84699" w:rsidP="00EE3BE8">
      <w:pPr>
        <w:pStyle w:val="Akapitzlist"/>
        <w:widowControl w:val="0"/>
        <w:adjustRightInd w:val="0"/>
        <w:ind w:left="567"/>
        <w:jc w:val="both"/>
        <w:textAlignment w:val="baseline"/>
        <w:rPr>
          <w:rFonts w:ascii="Arial" w:hAnsi="Arial" w:cs="Arial"/>
          <w:sz w:val="20"/>
          <w:szCs w:val="20"/>
        </w:rPr>
      </w:pPr>
    </w:p>
    <w:p w14:paraId="3B7271B9" w14:textId="77777777" w:rsidR="00700B19" w:rsidRPr="0027637B" w:rsidRDefault="00700B19" w:rsidP="00EE3BE8">
      <w:pPr>
        <w:numPr>
          <w:ilvl w:val="0"/>
          <w:numId w:val="12"/>
        </w:numPr>
        <w:tabs>
          <w:tab w:val="clear" w:pos="720"/>
          <w:tab w:val="num" w:pos="426"/>
        </w:tabs>
        <w:jc w:val="both"/>
        <w:rPr>
          <w:rFonts w:ascii="Arial" w:hAnsi="Arial" w:cs="Arial"/>
          <w:b/>
          <w:bCs/>
        </w:rPr>
      </w:pPr>
      <w:r w:rsidRPr="0027637B">
        <w:rPr>
          <w:rFonts w:ascii="Arial" w:hAnsi="Arial" w:cs="Arial"/>
          <w:b/>
          <w:bCs/>
        </w:rPr>
        <w:t>Warunki umowy</w:t>
      </w:r>
      <w:r w:rsidR="00427112" w:rsidRPr="0027637B">
        <w:rPr>
          <w:rFonts w:ascii="Arial" w:hAnsi="Arial" w:cs="Arial"/>
          <w:b/>
          <w:bCs/>
        </w:rPr>
        <w:t xml:space="preserve"> ramowej</w:t>
      </w:r>
      <w:r w:rsidRPr="0027637B">
        <w:rPr>
          <w:rFonts w:ascii="Arial" w:hAnsi="Arial" w:cs="Arial"/>
          <w:b/>
          <w:bCs/>
        </w:rPr>
        <w:t>.</w:t>
      </w:r>
    </w:p>
    <w:p w14:paraId="3081934F" w14:textId="77777777" w:rsidR="00700B19" w:rsidRPr="0027637B" w:rsidRDefault="00700B19" w:rsidP="00EE3BE8">
      <w:pPr>
        <w:pStyle w:val="bullet"/>
        <w:numPr>
          <w:ilvl w:val="0"/>
          <w:numId w:val="22"/>
        </w:numPr>
        <w:spacing w:before="0" w:after="0"/>
        <w:ind w:left="284" w:hanging="284"/>
        <w:jc w:val="both"/>
        <w:rPr>
          <w:rFonts w:ascii="Arial" w:hAnsi="Arial" w:cs="Arial"/>
          <w:sz w:val="20"/>
          <w:szCs w:val="20"/>
        </w:rPr>
      </w:pPr>
      <w:r w:rsidRPr="0027637B">
        <w:rPr>
          <w:rFonts w:ascii="Arial" w:hAnsi="Arial" w:cs="Arial"/>
          <w:sz w:val="20"/>
          <w:szCs w:val="20"/>
        </w:rPr>
        <w:t>Istotne postanowienia, które wprowadzone zostaną do umowy</w:t>
      </w:r>
      <w:r w:rsidR="00427112" w:rsidRPr="0027637B">
        <w:rPr>
          <w:rFonts w:ascii="Arial" w:hAnsi="Arial" w:cs="Arial"/>
          <w:sz w:val="20"/>
          <w:szCs w:val="20"/>
        </w:rPr>
        <w:t xml:space="preserve"> ramowej</w:t>
      </w:r>
      <w:r w:rsidRPr="0027637B">
        <w:rPr>
          <w:rFonts w:ascii="Arial" w:hAnsi="Arial" w:cs="Arial"/>
          <w:sz w:val="20"/>
          <w:szCs w:val="20"/>
        </w:rPr>
        <w:t xml:space="preserve">, zostały określone </w:t>
      </w:r>
      <w:r w:rsidRPr="0027637B">
        <w:rPr>
          <w:rFonts w:ascii="Arial" w:hAnsi="Arial" w:cs="Arial"/>
          <w:bCs/>
          <w:sz w:val="20"/>
          <w:szCs w:val="20"/>
        </w:rPr>
        <w:t>w</w:t>
      </w:r>
      <w:r w:rsidRPr="0027637B">
        <w:rPr>
          <w:rFonts w:ascii="Arial" w:hAnsi="Arial" w:cs="Arial"/>
          <w:b/>
          <w:bCs/>
          <w:sz w:val="20"/>
          <w:szCs w:val="20"/>
        </w:rPr>
        <w:t> </w:t>
      </w:r>
      <w:r w:rsidR="00E21823" w:rsidRPr="0027637B">
        <w:rPr>
          <w:rFonts w:ascii="Arial" w:hAnsi="Arial" w:cs="Arial"/>
          <w:b/>
          <w:bCs/>
          <w:iCs/>
          <w:sz w:val="20"/>
          <w:szCs w:val="20"/>
        </w:rPr>
        <w:t xml:space="preserve">Załączniku nr </w:t>
      </w:r>
      <w:r w:rsidR="00B627C1" w:rsidRPr="0027637B">
        <w:rPr>
          <w:rFonts w:ascii="Arial" w:hAnsi="Arial" w:cs="Arial"/>
          <w:b/>
          <w:bCs/>
          <w:iCs/>
          <w:sz w:val="20"/>
          <w:szCs w:val="20"/>
        </w:rPr>
        <w:t>6</w:t>
      </w:r>
      <w:r w:rsidRPr="0027637B">
        <w:rPr>
          <w:rFonts w:ascii="Arial" w:hAnsi="Arial" w:cs="Arial"/>
          <w:b/>
          <w:bCs/>
          <w:iCs/>
          <w:sz w:val="20"/>
          <w:szCs w:val="20"/>
        </w:rPr>
        <w:t xml:space="preserve"> </w:t>
      </w:r>
      <w:r w:rsidRPr="0027637B">
        <w:rPr>
          <w:rFonts w:ascii="Arial" w:hAnsi="Arial" w:cs="Arial"/>
          <w:bCs/>
          <w:sz w:val="20"/>
          <w:szCs w:val="20"/>
        </w:rPr>
        <w:t>SIWZ</w:t>
      </w:r>
      <w:r w:rsidRPr="0027637B">
        <w:rPr>
          <w:rFonts w:ascii="Arial" w:hAnsi="Arial" w:cs="Arial"/>
          <w:sz w:val="20"/>
          <w:szCs w:val="20"/>
        </w:rPr>
        <w:t>.</w:t>
      </w:r>
    </w:p>
    <w:p w14:paraId="75FD1403" w14:textId="77777777" w:rsidR="003D71F1" w:rsidRPr="0027637B" w:rsidRDefault="003D71F1" w:rsidP="00EE3BE8">
      <w:pPr>
        <w:pStyle w:val="bullet"/>
        <w:spacing w:before="0" w:after="0"/>
        <w:jc w:val="both"/>
        <w:rPr>
          <w:rFonts w:ascii="Arial" w:hAnsi="Arial" w:cs="Arial"/>
          <w:sz w:val="20"/>
          <w:szCs w:val="20"/>
        </w:rPr>
      </w:pPr>
    </w:p>
    <w:p w14:paraId="08F5C0E3" w14:textId="77777777" w:rsidR="00700B19" w:rsidRPr="0027637B" w:rsidRDefault="00700B19" w:rsidP="00EE3BE8">
      <w:pPr>
        <w:pStyle w:val="bullet"/>
        <w:numPr>
          <w:ilvl w:val="0"/>
          <w:numId w:val="12"/>
        </w:numPr>
        <w:tabs>
          <w:tab w:val="clear" w:pos="720"/>
          <w:tab w:val="num" w:pos="426"/>
        </w:tabs>
        <w:spacing w:before="0" w:after="0"/>
        <w:jc w:val="both"/>
        <w:rPr>
          <w:rFonts w:ascii="Arial" w:hAnsi="Arial" w:cs="Arial"/>
          <w:sz w:val="20"/>
          <w:szCs w:val="20"/>
        </w:rPr>
      </w:pPr>
      <w:r w:rsidRPr="0027637B">
        <w:rPr>
          <w:rFonts w:ascii="Arial" w:hAnsi="Arial" w:cs="Arial"/>
          <w:b/>
          <w:bCs/>
          <w:sz w:val="20"/>
          <w:szCs w:val="20"/>
        </w:rPr>
        <w:t>Termin związania ofertą.</w:t>
      </w:r>
    </w:p>
    <w:p w14:paraId="56F57970" w14:textId="77777777" w:rsidR="00700B19" w:rsidRPr="0027637B" w:rsidRDefault="00700B19" w:rsidP="00EE3BE8">
      <w:pPr>
        <w:numPr>
          <w:ilvl w:val="1"/>
          <w:numId w:val="13"/>
        </w:numPr>
        <w:tabs>
          <w:tab w:val="clear" w:pos="786"/>
          <w:tab w:val="num" w:pos="284"/>
        </w:tabs>
        <w:ind w:left="284" w:hanging="284"/>
        <w:jc w:val="both"/>
        <w:rPr>
          <w:rFonts w:ascii="Arial" w:hAnsi="Arial" w:cs="Arial"/>
        </w:rPr>
      </w:pPr>
      <w:r w:rsidRPr="0027637B">
        <w:rPr>
          <w:rFonts w:ascii="Arial" w:hAnsi="Arial" w:cs="Arial"/>
        </w:rPr>
        <w:t>Wykonawca jest związany ofertą przez okres 60 dni od daty otwarcia ofert. Bieg terminu związania ofertą rozpoczyna się wraz z upływem terminu składania ofert.</w:t>
      </w:r>
    </w:p>
    <w:p w14:paraId="2240A7A3" w14:textId="4DDA372C" w:rsidR="00D75090" w:rsidRPr="0027637B" w:rsidRDefault="00700B19" w:rsidP="00EE3BE8">
      <w:pPr>
        <w:widowControl w:val="0"/>
        <w:numPr>
          <w:ilvl w:val="1"/>
          <w:numId w:val="13"/>
        </w:numPr>
        <w:tabs>
          <w:tab w:val="clear" w:pos="786"/>
          <w:tab w:val="num" w:pos="284"/>
        </w:tabs>
        <w:adjustRightInd w:val="0"/>
        <w:ind w:left="284" w:hanging="284"/>
        <w:jc w:val="both"/>
        <w:textAlignment w:val="baseline"/>
        <w:rPr>
          <w:rFonts w:ascii="Arial" w:hAnsi="Arial" w:cs="Arial"/>
        </w:rPr>
      </w:pPr>
      <w:r w:rsidRPr="0027637B">
        <w:rPr>
          <w:rFonts w:ascii="Arial" w:hAnsi="Arial" w:cs="Arial"/>
        </w:rPr>
        <w:t xml:space="preserve">Zawarcie umowy może nastąpić po upływie terminu związania ofertą i nie jest wymagane jego przedłużanie. Niemniej jednak, jeżeli Zamawiający uzna to za zasadne, jest uprawniony do wystąpienia do Wykonawców </w:t>
      </w:r>
      <w:r w:rsidR="00AE24D7">
        <w:rPr>
          <w:rFonts w:ascii="Arial" w:hAnsi="Arial" w:cs="Arial"/>
        </w:rPr>
        <w:t xml:space="preserve">             </w:t>
      </w:r>
      <w:r w:rsidRPr="0027637B">
        <w:rPr>
          <w:rFonts w:ascii="Arial" w:hAnsi="Arial" w:cs="Arial"/>
        </w:rPr>
        <w:t xml:space="preserve">z wnioskiem o przedłużenie terminu związania ofertą o okres do 60 dni. </w:t>
      </w:r>
    </w:p>
    <w:p w14:paraId="256BEBE9" w14:textId="77777777" w:rsidR="00B43982" w:rsidRPr="0027637B" w:rsidRDefault="00B43982" w:rsidP="00EE3BE8">
      <w:pPr>
        <w:widowControl w:val="0"/>
        <w:adjustRightInd w:val="0"/>
        <w:jc w:val="both"/>
        <w:textAlignment w:val="baseline"/>
        <w:rPr>
          <w:rFonts w:ascii="Arial" w:hAnsi="Arial" w:cs="Arial"/>
        </w:rPr>
      </w:pPr>
    </w:p>
    <w:p w14:paraId="38461F5D" w14:textId="77777777" w:rsidR="00700B19" w:rsidRPr="0027637B" w:rsidRDefault="00700B19" w:rsidP="00EE3BE8">
      <w:pPr>
        <w:numPr>
          <w:ilvl w:val="0"/>
          <w:numId w:val="12"/>
        </w:numPr>
        <w:tabs>
          <w:tab w:val="clear" w:pos="720"/>
          <w:tab w:val="left" w:pos="142"/>
          <w:tab w:val="num" w:pos="426"/>
        </w:tabs>
        <w:ind w:left="567" w:hanging="567"/>
        <w:jc w:val="both"/>
        <w:rPr>
          <w:rFonts w:ascii="Arial" w:hAnsi="Arial" w:cs="Arial"/>
          <w:b/>
          <w:bCs/>
          <w:u w:val="single"/>
        </w:rPr>
      </w:pPr>
      <w:r w:rsidRPr="0027637B">
        <w:rPr>
          <w:rFonts w:ascii="Arial" w:hAnsi="Arial" w:cs="Arial"/>
          <w:b/>
          <w:bCs/>
          <w:u w:val="single"/>
        </w:rPr>
        <w:t>Termin i miejsce składania ofert.</w:t>
      </w:r>
    </w:p>
    <w:p w14:paraId="017C3540" w14:textId="77777777" w:rsidR="00BC70F5" w:rsidRPr="0027637B" w:rsidRDefault="00BC70F5" w:rsidP="00EE3BE8">
      <w:pPr>
        <w:ind w:left="1060"/>
        <w:jc w:val="both"/>
        <w:rPr>
          <w:rFonts w:ascii="Arial" w:hAnsi="Arial" w:cs="Arial"/>
          <w:b/>
          <w:bCs/>
        </w:rPr>
      </w:pPr>
    </w:p>
    <w:p w14:paraId="32194966" w14:textId="77777777" w:rsidR="00254CB2" w:rsidRPr="0027637B" w:rsidRDefault="00254CB2" w:rsidP="00EE3BE8">
      <w:pPr>
        <w:numPr>
          <w:ilvl w:val="0"/>
          <w:numId w:val="44"/>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Ofertę należy złożyć w nieprzejrzystym, zamkniętym opakowaniu, w następującym miejscu:  </w:t>
      </w:r>
    </w:p>
    <w:p w14:paraId="0F2192D8" w14:textId="7907DD38" w:rsidR="00254CB2" w:rsidRPr="0027637B" w:rsidRDefault="00254CB2" w:rsidP="001B1B97">
      <w:pPr>
        <w:tabs>
          <w:tab w:val="num" w:pos="426"/>
        </w:tabs>
        <w:suppressAutoHyphens/>
        <w:ind w:left="426" w:hanging="426"/>
        <w:jc w:val="center"/>
        <w:rPr>
          <w:rFonts w:ascii="Arial" w:hAnsi="Arial" w:cs="Arial"/>
          <w:b/>
          <w:bCs/>
          <w:lang w:eastAsia="ar-SA"/>
        </w:rPr>
      </w:pPr>
      <w:r w:rsidRPr="0027637B">
        <w:rPr>
          <w:rFonts w:ascii="Arial" w:hAnsi="Arial" w:cs="Arial"/>
          <w:b/>
          <w:bCs/>
          <w:lang w:eastAsia="ar-SA"/>
        </w:rPr>
        <w:t>WĘGLOKOKS KRAJ Sp. z o. o.</w:t>
      </w:r>
    </w:p>
    <w:p w14:paraId="160B1235" w14:textId="3DBEAE39" w:rsidR="00254CB2" w:rsidRPr="0027637B" w:rsidRDefault="00254CB2" w:rsidP="001B1B97">
      <w:pPr>
        <w:tabs>
          <w:tab w:val="num" w:pos="426"/>
        </w:tabs>
        <w:suppressAutoHyphens/>
        <w:ind w:left="426" w:hanging="426"/>
        <w:jc w:val="center"/>
        <w:rPr>
          <w:rFonts w:ascii="Arial" w:hAnsi="Arial" w:cs="Arial"/>
          <w:b/>
          <w:bCs/>
          <w:lang w:eastAsia="ar-SA"/>
        </w:rPr>
      </w:pPr>
      <w:r w:rsidRPr="0027637B">
        <w:rPr>
          <w:rFonts w:ascii="Arial" w:hAnsi="Arial" w:cs="Arial"/>
          <w:b/>
          <w:bCs/>
          <w:lang w:eastAsia="ar-SA"/>
        </w:rPr>
        <w:t>KWK Bobrek – Piekary Ruch Bobrek,</w:t>
      </w:r>
    </w:p>
    <w:p w14:paraId="41C63566" w14:textId="77777777" w:rsidR="00254CB2" w:rsidRPr="0027637B" w:rsidRDefault="00254CB2" w:rsidP="001B1B97">
      <w:pPr>
        <w:tabs>
          <w:tab w:val="num" w:pos="426"/>
        </w:tabs>
        <w:suppressAutoHyphens/>
        <w:ind w:left="426" w:hanging="426"/>
        <w:jc w:val="center"/>
        <w:rPr>
          <w:rFonts w:ascii="Arial" w:hAnsi="Arial" w:cs="Arial"/>
          <w:b/>
          <w:bCs/>
          <w:highlight w:val="yellow"/>
          <w:lang w:eastAsia="ar-SA"/>
        </w:rPr>
      </w:pPr>
      <w:r w:rsidRPr="0027637B">
        <w:rPr>
          <w:rFonts w:ascii="Arial" w:hAnsi="Arial" w:cs="Arial"/>
          <w:b/>
          <w:bCs/>
          <w:lang w:eastAsia="ar-SA"/>
        </w:rPr>
        <w:t>ul. Konstytucji 76, 41-905 Bytom</w:t>
      </w:r>
    </w:p>
    <w:p w14:paraId="6BFB6218" w14:textId="572E845E" w:rsidR="00254CB2" w:rsidRPr="0027637B" w:rsidRDefault="00254CB2" w:rsidP="001B1B97">
      <w:pPr>
        <w:tabs>
          <w:tab w:val="num" w:pos="709"/>
        </w:tabs>
        <w:spacing w:line="276" w:lineRule="auto"/>
        <w:ind w:left="360"/>
        <w:jc w:val="center"/>
        <w:rPr>
          <w:rFonts w:ascii="Arial" w:hAnsi="Arial" w:cs="Arial"/>
          <w:b/>
          <w:bCs/>
          <w:iCs/>
        </w:rPr>
      </w:pPr>
      <w:r w:rsidRPr="0027637B">
        <w:rPr>
          <w:rFonts w:ascii="Arial" w:hAnsi="Arial" w:cs="Arial"/>
          <w:b/>
          <w:bCs/>
          <w:iCs/>
        </w:rPr>
        <w:t>Brama główna – wjazd do Ruch Bobrek</w:t>
      </w:r>
    </w:p>
    <w:p w14:paraId="25EF1CF8" w14:textId="77777777" w:rsidR="00254CB2" w:rsidRPr="0027637B" w:rsidRDefault="00254CB2" w:rsidP="001B1B97">
      <w:pPr>
        <w:suppressAutoHyphens/>
        <w:ind w:left="360"/>
        <w:jc w:val="center"/>
        <w:rPr>
          <w:rFonts w:ascii="Arial" w:hAnsi="Arial" w:cs="Arial"/>
          <w:b/>
          <w:color w:val="0070C0"/>
          <w:u w:val="single"/>
          <w:lang w:eastAsia="ar-SA"/>
        </w:rPr>
      </w:pPr>
      <w:r w:rsidRPr="0027637B">
        <w:rPr>
          <w:rFonts w:ascii="Arial" w:hAnsi="Arial" w:cs="Arial"/>
          <w:b/>
          <w:bCs/>
          <w:color w:val="0070C0"/>
          <w:u w:val="single"/>
          <w:lang w:eastAsia="ar-SA"/>
        </w:rPr>
        <w:t>do dnia …………………..r. do godz. …………………….</w:t>
      </w:r>
    </w:p>
    <w:p w14:paraId="61371F72" w14:textId="77777777" w:rsidR="00254CB2" w:rsidRPr="0027637B" w:rsidRDefault="00254CB2" w:rsidP="00EE3BE8">
      <w:pPr>
        <w:tabs>
          <w:tab w:val="num" w:pos="709"/>
        </w:tabs>
        <w:spacing w:line="276" w:lineRule="auto"/>
        <w:jc w:val="both"/>
        <w:rPr>
          <w:rFonts w:ascii="Arial" w:eastAsia="Calibri" w:hAnsi="Arial" w:cs="Arial"/>
          <w:iCs/>
          <w:lang w:eastAsia="en-US"/>
        </w:rPr>
      </w:pPr>
      <w:r w:rsidRPr="0027637B">
        <w:rPr>
          <w:rFonts w:ascii="Arial" w:eastAsia="Calibri" w:hAnsi="Arial" w:cs="Arial"/>
          <w:i/>
          <w:lang w:eastAsia="en-US"/>
        </w:rPr>
        <w:t xml:space="preserve">          </w:t>
      </w:r>
      <w:r w:rsidRPr="0027637B">
        <w:rPr>
          <w:rFonts w:ascii="Arial" w:eastAsia="Calibri" w:hAnsi="Arial" w:cs="Arial"/>
          <w:i/>
          <w:iCs/>
          <w:lang w:eastAsia="en-US"/>
        </w:rPr>
        <w:t>Wskazane miejsce składania ofert dotyczy zarówno osobistego składania ofert przez Wykonawców,</w:t>
      </w:r>
      <w:r w:rsidRPr="0027637B">
        <w:rPr>
          <w:rFonts w:ascii="Arial" w:eastAsia="Calibri" w:hAnsi="Arial" w:cs="Arial"/>
          <w:i/>
          <w:iCs/>
          <w:lang w:eastAsia="en-US"/>
        </w:rPr>
        <w:br/>
        <w:t>jak również składania ich za pośrednictwem poczty lub kuriera</w:t>
      </w:r>
    </w:p>
    <w:p w14:paraId="1101C895" w14:textId="77777777" w:rsidR="002B2D6D" w:rsidRPr="0027637B" w:rsidRDefault="002B2D6D" w:rsidP="00EE3BE8">
      <w:pPr>
        <w:pStyle w:val="Akapitzlist"/>
        <w:tabs>
          <w:tab w:val="num" w:pos="1430"/>
        </w:tabs>
        <w:ind w:left="567" w:hanging="141"/>
        <w:jc w:val="both"/>
        <w:rPr>
          <w:rFonts w:ascii="Arial" w:hAnsi="Arial" w:cs="Arial"/>
          <w:sz w:val="20"/>
          <w:szCs w:val="20"/>
        </w:rPr>
      </w:pPr>
    </w:p>
    <w:p w14:paraId="0C78BD3F" w14:textId="22434F98" w:rsidR="002B2D6D" w:rsidRPr="0027637B" w:rsidRDefault="002B2D6D" w:rsidP="00EE3BE8">
      <w:pPr>
        <w:numPr>
          <w:ilvl w:val="0"/>
          <w:numId w:val="36"/>
        </w:numPr>
        <w:tabs>
          <w:tab w:val="clear" w:pos="360"/>
          <w:tab w:val="left" w:pos="426"/>
        </w:tabs>
        <w:ind w:left="709" w:hanging="567"/>
        <w:jc w:val="both"/>
        <w:rPr>
          <w:rFonts w:ascii="Arial" w:hAnsi="Arial" w:cs="Arial"/>
          <w:b/>
          <w:i/>
          <w:u w:val="single"/>
        </w:rPr>
      </w:pPr>
      <w:r w:rsidRPr="0027637B">
        <w:rPr>
          <w:rFonts w:ascii="Arial" w:hAnsi="Arial" w:cs="Arial"/>
        </w:rPr>
        <w:t xml:space="preserve">    Na opakowaniu – zaklejonej kopercie należy umieścić nazwę i adres </w:t>
      </w:r>
      <w:r w:rsidR="00324741" w:rsidRPr="0027637B">
        <w:rPr>
          <w:rFonts w:ascii="Arial" w:hAnsi="Arial" w:cs="Arial"/>
        </w:rPr>
        <w:t xml:space="preserve">Wykonawcy </w:t>
      </w:r>
      <w:r w:rsidRPr="0027637B">
        <w:rPr>
          <w:rFonts w:ascii="Arial" w:hAnsi="Arial" w:cs="Arial"/>
        </w:rPr>
        <w:t xml:space="preserve">  z dopiskiem:</w:t>
      </w:r>
    </w:p>
    <w:p w14:paraId="0F00C772" w14:textId="77777777" w:rsidR="002B2D6D" w:rsidRPr="0027637B" w:rsidRDefault="002B2D6D" w:rsidP="00EE3BE8">
      <w:pPr>
        <w:tabs>
          <w:tab w:val="left" w:pos="426"/>
        </w:tabs>
        <w:jc w:val="both"/>
        <w:rPr>
          <w:rFonts w:ascii="Arial" w:hAnsi="Arial" w:cs="Arial"/>
          <w:b/>
          <w:i/>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B2D6D" w:rsidRPr="0027637B" w14:paraId="1BAC5A21" w14:textId="77777777" w:rsidTr="00A84A0B">
        <w:trPr>
          <w:trHeight w:val="258"/>
        </w:trPr>
        <w:tc>
          <w:tcPr>
            <w:tcW w:w="8644" w:type="dxa"/>
            <w:tcBorders>
              <w:top w:val="single" w:sz="18" w:space="0" w:color="009900"/>
              <w:left w:val="single" w:sz="18" w:space="0" w:color="009900"/>
              <w:bottom w:val="single" w:sz="18" w:space="0" w:color="009900"/>
              <w:right w:val="single" w:sz="18" w:space="0" w:color="009900"/>
            </w:tcBorders>
            <w:shd w:val="clear" w:color="auto" w:fill="auto"/>
          </w:tcPr>
          <w:p w14:paraId="2BF024AD" w14:textId="77777777" w:rsidR="002B2D6D" w:rsidRPr="0027637B" w:rsidRDefault="002B2D6D" w:rsidP="00EE3BE8">
            <w:pPr>
              <w:ind w:left="426" w:hanging="426"/>
              <w:jc w:val="both"/>
              <w:rPr>
                <w:rFonts w:ascii="Arial" w:hAnsi="Arial" w:cs="Arial"/>
                <w:b/>
                <w:i/>
              </w:rPr>
            </w:pPr>
          </w:p>
          <w:p w14:paraId="36BBC688" w14:textId="77777777" w:rsidR="00A02EC5" w:rsidRPr="0027637B" w:rsidRDefault="002B2D6D" w:rsidP="00EE3BE8">
            <w:pPr>
              <w:autoSpaceDE w:val="0"/>
              <w:autoSpaceDN w:val="0"/>
              <w:adjustRightInd w:val="0"/>
              <w:ind w:left="425"/>
              <w:jc w:val="both"/>
              <w:rPr>
                <w:rFonts w:ascii="Arial" w:hAnsi="Arial" w:cs="Arial"/>
                <w:b/>
              </w:rPr>
            </w:pPr>
            <w:r w:rsidRPr="0027637B">
              <w:rPr>
                <w:rFonts w:ascii="Arial" w:hAnsi="Arial" w:cs="Arial"/>
                <w:b/>
                <w:i/>
              </w:rPr>
              <w:t>Postępowanie o udzielenie zamówienia pt.:</w:t>
            </w:r>
            <w:r w:rsidRPr="0027637B">
              <w:rPr>
                <w:rFonts w:ascii="Arial" w:hAnsi="Arial" w:cs="Arial"/>
                <w:b/>
              </w:rPr>
              <w:t xml:space="preserve"> </w:t>
            </w:r>
          </w:p>
          <w:p w14:paraId="5CBC2666" w14:textId="142781E5" w:rsidR="002B2D6D" w:rsidRPr="0027637B" w:rsidRDefault="00254CB2" w:rsidP="001B1B97">
            <w:pPr>
              <w:autoSpaceDE w:val="0"/>
              <w:autoSpaceDN w:val="0"/>
              <w:adjustRightInd w:val="0"/>
              <w:ind w:left="425"/>
              <w:jc w:val="center"/>
              <w:rPr>
                <w:rFonts w:ascii="Arial" w:hAnsi="Arial" w:cs="Arial"/>
                <w:b/>
                <w:i/>
              </w:rPr>
            </w:pPr>
            <w:r w:rsidRPr="0027637B">
              <w:rPr>
                <w:rFonts w:ascii="Arial" w:hAnsi="Arial" w:cs="Arial"/>
                <w:b/>
                <w:bCs/>
              </w:rPr>
              <w:t>Z</w:t>
            </w:r>
            <w:r w:rsidR="00324741" w:rsidRPr="0027637B">
              <w:rPr>
                <w:rFonts w:ascii="Arial" w:hAnsi="Arial" w:cs="Arial"/>
                <w:b/>
                <w:bCs/>
              </w:rPr>
              <w:t>awarci</w:t>
            </w:r>
            <w:r w:rsidRPr="0027637B">
              <w:rPr>
                <w:rFonts w:ascii="Arial" w:hAnsi="Arial" w:cs="Arial"/>
                <w:b/>
                <w:bCs/>
              </w:rPr>
              <w:t>e</w:t>
            </w:r>
            <w:r w:rsidR="00324741" w:rsidRPr="0027637B">
              <w:rPr>
                <w:rFonts w:ascii="Arial" w:hAnsi="Arial" w:cs="Arial"/>
                <w:b/>
                <w:bCs/>
              </w:rPr>
              <w:t xml:space="preserve"> umowy ramowej na sprzedaż złomu stalowego, złomu metali kolorowych</w:t>
            </w:r>
            <w:r w:rsidRPr="0027637B">
              <w:rPr>
                <w:rFonts w:ascii="Arial" w:hAnsi="Arial" w:cs="Arial"/>
                <w:b/>
                <w:bCs/>
              </w:rPr>
              <w:t xml:space="preserve">           </w:t>
            </w:r>
            <w:r w:rsidR="00324741" w:rsidRPr="0027637B">
              <w:rPr>
                <w:rFonts w:ascii="Arial" w:hAnsi="Arial" w:cs="Arial"/>
                <w:b/>
                <w:bCs/>
              </w:rPr>
              <w:t xml:space="preserve"> i złomu metali szlachetnych powstających w wyniku prowadzonych procesów technologicznych i obrotu handlowego</w:t>
            </w:r>
            <w:r w:rsidR="00324741" w:rsidRPr="0027637B">
              <w:rPr>
                <w:rFonts w:ascii="Arial" w:hAnsi="Arial" w:cs="Arial"/>
                <w:b/>
              </w:rPr>
              <w:t xml:space="preserve"> w ilościach planowanych do sprzedaży</w:t>
            </w:r>
            <w:r w:rsidRPr="0027637B">
              <w:rPr>
                <w:rFonts w:ascii="Arial" w:hAnsi="Arial" w:cs="Arial"/>
                <w:b/>
              </w:rPr>
              <w:t xml:space="preserve">                </w:t>
            </w:r>
            <w:r w:rsidR="00324741" w:rsidRPr="0027637B">
              <w:rPr>
                <w:rFonts w:ascii="Arial" w:hAnsi="Arial" w:cs="Arial"/>
                <w:b/>
              </w:rPr>
              <w:t xml:space="preserve"> w WĘGLOKOKS KRAJ Sp. z o.o. KWK Bobrek-Piekary  </w:t>
            </w:r>
            <w:r w:rsidR="002B2D6D" w:rsidRPr="0027637B">
              <w:rPr>
                <w:rFonts w:ascii="Arial" w:hAnsi="Arial" w:cs="Arial"/>
                <w:b/>
              </w:rPr>
              <w:t xml:space="preserve">- </w:t>
            </w:r>
            <w:r w:rsidR="002B2D6D" w:rsidRPr="0027637B">
              <w:rPr>
                <w:rFonts w:ascii="Arial" w:hAnsi="Arial" w:cs="Arial"/>
                <w:b/>
                <w:bCs/>
                <w:i/>
                <w:iCs/>
              </w:rPr>
              <w:t>nr  sprawy PRZZ</w:t>
            </w:r>
            <w:r w:rsidR="00324741" w:rsidRPr="0027637B">
              <w:rPr>
                <w:rFonts w:ascii="Arial" w:hAnsi="Arial" w:cs="Arial"/>
                <w:b/>
                <w:bCs/>
                <w:i/>
                <w:iCs/>
              </w:rPr>
              <w:t>2433</w:t>
            </w:r>
          </w:p>
          <w:p w14:paraId="3919EC79" w14:textId="77777777" w:rsidR="002B2D6D" w:rsidRPr="0027637B" w:rsidRDefault="002B2D6D" w:rsidP="00EE3BE8">
            <w:pPr>
              <w:tabs>
                <w:tab w:val="left" w:pos="426"/>
              </w:tabs>
              <w:spacing w:line="276" w:lineRule="auto"/>
              <w:jc w:val="both"/>
              <w:rPr>
                <w:rFonts w:ascii="Arial" w:hAnsi="Arial" w:cs="Arial"/>
                <w:b/>
                <w:i/>
                <w:u w:val="single"/>
              </w:rPr>
            </w:pPr>
          </w:p>
          <w:p w14:paraId="3291BA7F" w14:textId="6BD01DCE" w:rsidR="002B2D6D" w:rsidRPr="0027637B" w:rsidRDefault="002B2D6D" w:rsidP="00EE3BE8">
            <w:pPr>
              <w:tabs>
                <w:tab w:val="left" w:pos="720"/>
              </w:tabs>
              <w:spacing w:line="360" w:lineRule="auto"/>
              <w:jc w:val="both"/>
              <w:rPr>
                <w:rFonts w:ascii="Arial" w:hAnsi="Arial" w:cs="Arial"/>
                <w:b/>
                <w:i/>
              </w:rPr>
            </w:pPr>
            <w:r w:rsidRPr="0027637B">
              <w:rPr>
                <w:rFonts w:ascii="Arial" w:hAnsi="Arial" w:cs="Arial"/>
                <w:b/>
                <w:i/>
                <w:u w:val="single"/>
              </w:rPr>
              <w:t xml:space="preserve">Nie otwierać przed dniem </w:t>
            </w:r>
            <w:r w:rsidR="00891F58" w:rsidRPr="0027637B">
              <w:rPr>
                <w:rFonts w:ascii="Arial" w:hAnsi="Arial" w:cs="Arial"/>
                <w:b/>
                <w:i/>
                <w:u w:val="single"/>
              </w:rPr>
              <w:t>…………………….</w:t>
            </w:r>
            <w:r w:rsidR="00914613" w:rsidRPr="0027637B">
              <w:rPr>
                <w:rFonts w:ascii="Arial" w:hAnsi="Arial" w:cs="Arial"/>
                <w:b/>
                <w:i/>
                <w:u w:val="single"/>
              </w:rPr>
              <w:t>.</w:t>
            </w:r>
            <w:r w:rsidRPr="0027637B">
              <w:rPr>
                <w:rFonts w:ascii="Arial" w:hAnsi="Arial" w:cs="Arial"/>
                <w:b/>
                <w:i/>
                <w:u w:val="single"/>
              </w:rPr>
              <w:t xml:space="preserve"> godz.  </w:t>
            </w:r>
            <w:r w:rsidR="00891F58" w:rsidRPr="0027637B">
              <w:rPr>
                <w:rFonts w:ascii="Arial" w:hAnsi="Arial" w:cs="Arial"/>
                <w:b/>
                <w:i/>
                <w:u w:val="single"/>
              </w:rPr>
              <w:t>………………..</w:t>
            </w:r>
          </w:p>
        </w:tc>
      </w:tr>
    </w:tbl>
    <w:p w14:paraId="3E0A5C1C" w14:textId="77777777" w:rsidR="002B2D6D" w:rsidRPr="0027637B" w:rsidRDefault="002B2D6D" w:rsidP="00EE3BE8">
      <w:pPr>
        <w:pStyle w:val="Akapitzlist"/>
        <w:tabs>
          <w:tab w:val="num" w:pos="1430"/>
        </w:tabs>
        <w:ind w:left="567" w:hanging="141"/>
        <w:jc w:val="both"/>
        <w:rPr>
          <w:rFonts w:ascii="Arial" w:hAnsi="Arial" w:cs="Arial"/>
          <w:sz w:val="20"/>
          <w:szCs w:val="20"/>
        </w:rPr>
      </w:pPr>
    </w:p>
    <w:p w14:paraId="2E7C79E3" w14:textId="6DAE7DD1"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 xml:space="preserve">Odpowiedzialność za właściwe oznaczenie i zabezpieczenie oferty ponosi </w:t>
      </w:r>
      <w:r w:rsidR="00324741" w:rsidRPr="0027637B">
        <w:rPr>
          <w:rFonts w:ascii="Arial" w:hAnsi="Arial" w:cs="Arial"/>
        </w:rPr>
        <w:t>Wykonawca</w:t>
      </w:r>
      <w:r w:rsidRPr="0027637B">
        <w:rPr>
          <w:rFonts w:ascii="Arial" w:hAnsi="Arial" w:cs="Arial"/>
        </w:rPr>
        <w:t>.</w:t>
      </w:r>
    </w:p>
    <w:p w14:paraId="785CB987" w14:textId="77777777"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 xml:space="preserve">Oferty powinny być zarejestrowane i przechowywane w warunkach zapewniających im stan nienaruszony do czasu otwarcia ofert. </w:t>
      </w:r>
    </w:p>
    <w:p w14:paraId="18465580" w14:textId="77777777"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Wykonawca może przed upływem terminu składania ofert zmienić lub wycofać ofertę.</w:t>
      </w:r>
    </w:p>
    <w:p w14:paraId="5D4AC0E0" w14:textId="77777777"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 xml:space="preserve">Zamawiający niezwłocznie zawiadamia Wykonawcę o złożeniu oferty po terminie. </w:t>
      </w:r>
    </w:p>
    <w:p w14:paraId="17D6461E" w14:textId="3A84694A"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 xml:space="preserve">W przypadku oferty złożonej za pośrednictwem operatora pocztowego lub kuriera w innym miejscu niż wskazane w ogłoszeniu (treść SIWZ), oferta zostanie zwrócona na adres </w:t>
      </w:r>
      <w:r w:rsidR="00324741" w:rsidRPr="0027637B">
        <w:rPr>
          <w:rFonts w:ascii="Arial" w:hAnsi="Arial" w:cs="Arial"/>
        </w:rPr>
        <w:t>Wykonawc</w:t>
      </w:r>
      <w:r w:rsidR="00891F58" w:rsidRPr="0027637B">
        <w:rPr>
          <w:rFonts w:ascii="Arial" w:hAnsi="Arial" w:cs="Arial"/>
        </w:rPr>
        <w:t>y</w:t>
      </w:r>
      <w:r w:rsidRPr="0027637B">
        <w:rPr>
          <w:rFonts w:ascii="Arial" w:hAnsi="Arial" w:cs="Arial"/>
        </w:rPr>
        <w:t xml:space="preserve"> – bez jej rozpatrzenia.</w:t>
      </w:r>
    </w:p>
    <w:p w14:paraId="124CA03A" w14:textId="77777777"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Przyjmujący ofertę w sytuacji, w której opakowanie z ofertą nosi ślady naruszenia, zamieszcza na wykazie złożonych ofert stosowną adnotację. W takim przypadku Komisja podejmuje decyzję o dalszym postępowaniu w tym zakresie.</w:t>
      </w:r>
    </w:p>
    <w:p w14:paraId="20AB94CF" w14:textId="77777777" w:rsidR="00DD403A" w:rsidRPr="0027637B" w:rsidRDefault="00DD403A" w:rsidP="00EE3BE8">
      <w:pPr>
        <w:widowControl w:val="0"/>
        <w:numPr>
          <w:ilvl w:val="0"/>
          <w:numId w:val="37"/>
        </w:numPr>
        <w:tabs>
          <w:tab w:val="left" w:pos="851"/>
        </w:tabs>
        <w:adjustRightInd w:val="0"/>
        <w:ind w:left="284" w:hanging="199"/>
        <w:jc w:val="both"/>
        <w:textAlignment w:val="baseline"/>
        <w:rPr>
          <w:rFonts w:ascii="Arial" w:hAnsi="Arial" w:cs="Arial"/>
        </w:rPr>
      </w:pPr>
      <w:r w:rsidRPr="0027637B">
        <w:rPr>
          <w:rFonts w:ascii="Arial" w:hAnsi="Arial" w:cs="Arial"/>
        </w:rPr>
        <w:t>Niedopuszczalna jest zmiana lub wycofanie oferty po upływie terminu do składania ofert.</w:t>
      </w:r>
    </w:p>
    <w:p w14:paraId="71788477" w14:textId="77777777" w:rsidR="00814D53" w:rsidRPr="0027637B" w:rsidRDefault="00814D53" w:rsidP="00EE3BE8">
      <w:pPr>
        <w:widowControl w:val="0"/>
        <w:tabs>
          <w:tab w:val="num" w:pos="709"/>
          <w:tab w:val="left" w:pos="851"/>
        </w:tabs>
        <w:adjustRightInd w:val="0"/>
        <w:ind w:left="425"/>
        <w:jc w:val="both"/>
        <w:textAlignment w:val="baseline"/>
        <w:rPr>
          <w:rFonts w:ascii="Arial" w:hAnsi="Arial" w:cs="Arial"/>
        </w:rPr>
      </w:pPr>
    </w:p>
    <w:p w14:paraId="377EBD12" w14:textId="77777777" w:rsidR="00700B19" w:rsidRPr="0027637B" w:rsidRDefault="00700B19" w:rsidP="00EE3BE8">
      <w:pPr>
        <w:numPr>
          <w:ilvl w:val="0"/>
          <w:numId w:val="12"/>
        </w:numPr>
        <w:ind w:left="284" w:hanging="578"/>
        <w:jc w:val="both"/>
        <w:rPr>
          <w:rFonts w:ascii="Arial" w:hAnsi="Arial" w:cs="Arial"/>
          <w:b/>
          <w:u w:val="single"/>
        </w:rPr>
      </w:pPr>
      <w:r w:rsidRPr="0027637B">
        <w:rPr>
          <w:rFonts w:ascii="Arial" w:hAnsi="Arial" w:cs="Arial"/>
          <w:b/>
          <w:u w:val="single"/>
        </w:rPr>
        <w:t>Otwarcie ofert.</w:t>
      </w:r>
    </w:p>
    <w:p w14:paraId="00303BD8" w14:textId="7B89D8C0" w:rsidR="00DD403A" w:rsidRPr="0027637B" w:rsidRDefault="003B7CBF" w:rsidP="00EE3BE8">
      <w:pPr>
        <w:numPr>
          <w:ilvl w:val="0"/>
          <w:numId w:val="14"/>
        </w:numPr>
        <w:ind w:left="426" w:hanging="284"/>
        <w:jc w:val="both"/>
        <w:rPr>
          <w:rFonts w:ascii="Arial" w:hAnsi="Arial" w:cs="Arial"/>
          <w:b/>
          <w:bCs/>
          <w:color w:val="000000"/>
        </w:rPr>
      </w:pPr>
      <w:r w:rsidRPr="0027637B">
        <w:rPr>
          <w:rFonts w:ascii="Arial" w:hAnsi="Arial" w:cs="Arial"/>
        </w:rPr>
        <w:t xml:space="preserve">   </w:t>
      </w:r>
      <w:r w:rsidR="00700B19" w:rsidRPr="0027637B">
        <w:rPr>
          <w:rFonts w:ascii="Arial" w:hAnsi="Arial" w:cs="Arial"/>
        </w:rPr>
        <w:t xml:space="preserve">Otwarcie złożonych ofert nastąpi w dniu </w:t>
      </w:r>
      <w:r w:rsidR="00D3305C" w:rsidRPr="0027637B">
        <w:rPr>
          <w:rFonts w:ascii="Arial" w:hAnsi="Arial" w:cs="Arial"/>
          <w:b/>
          <w:color w:val="0070C0"/>
          <w:u w:val="single"/>
        </w:rPr>
        <w:t>……………………..</w:t>
      </w:r>
      <w:r w:rsidR="00700B19" w:rsidRPr="0027637B">
        <w:rPr>
          <w:rFonts w:ascii="Arial" w:hAnsi="Arial" w:cs="Arial"/>
          <w:b/>
          <w:color w:val="0070C0"/>
          <w:u w:val="single"/>
        </w:rPr>
        <w:t>. o godz</w:t>
      </w:r>
      <w:r w:rsidR="0059062E" w:rsidRPr="0027637B">
        <w:rPr>
          <w:rFonts w:ascii="Arial" w:hAnsi="Arial" w:cs="Arial"/>
          <w:b/>
          <w:color w:val="0070C0"/>
          <w:u w:val="single"/>
        </w:rPr>
        <w:t xml:space="preserve">. </w:t>
      </w:r>
      <w:r w:rsidR="00591F2D" w:rsidRPr="0027637B">
        <w:rPr>
          <w:rFonts w:ascii="Arial" w:hAnsi="Arial" w:cs="Arial"/>
          <w:b/>
          <w:color w:val="0070C0"/>
          <w:u w:val="single"/>
        </w:rPr>
        <w:t xml:space="preserve"> </w:t>
      </w:r>
      <w:r w:rsidR="00D3305C" w:rsidRPr="0027637B">
        <w:rPr>
          <w:rFonts w:ascii="Arial" w:hAnsi="Arial" w:cs="Arial"/>
          <w:b/>
          <w:color w:val="0070C0"/>
          <w:u w:val="single"/>
        </w:rPr>
        <w:t>………………….</w:t>
      </w:r>
      <w:r w:rsidR="00ED1DFD" w:rsidRPr="0027637B">
        <w:rPr>
          <w:rFonts w:ascii="Arial" w:hAnsi="Arial" w:cs="Arial"/>
          <w:b/>
          <w:color w:val="0070C0"/>
          <w:u w:val="single"/>
        </w:rPr>
        <w:t xml:space="preserve">  </w:t>
      </w:r>
      <w:r w:rsidR="0006362D" w:rsidRPr="0027637B">
        <w:rPr>
          <w:rFonts w:ascii="Arial" w:hAnsi="Arial" w:cs="Arial"/>
          <w:b/>
          <w:color w:val="0070C0"/>
          <w:u w:val="single"/>
        </w:rPr>
        <w:t>.</w:t>
      </w:r>
    </w:p>
    <w:p w14:paraId="317B9F94" w14:textId="77777777" w:rsidR="0006362D" w:rsidRPr="0027637B" w:rsidRDefault="0006362D" w:rsidP="00EE3BE8">
      <w:pPr>
        <w:numPr>
          <w:ilvl w:val="0"/>
          <w:numId w:val="45"/>
        </w:numPr>
        <w:suppressAutoHyphens/>
        <w:ind w:left="567" w:hanging="425"/>
        <w:jc w:val="both"/>
        <w:rPr>
          <w:rFonts w:ascii="Arial" w:hAnsi="Arial" w:cs="Arial"/>
          <w:lang w:eastAsia="ar-SA"/>
        </w:rPr>
      </w:pPr>
      <w:r w:rsidRPr="0027637B">
        <w:rPr>
          <w:rFonts w:ascii="Arial" w:hAnsi="Arial" w:cs="Arial"/>
          <w:lang w:eastAsia="ar-SA"/>
        </w:rPr>
        <w:t xml:space="preserve">Z zawartością ofert nie można się zapoznać przed upływem terminu otwarcia ofert. </w:t>
      </w:r>
    </w:p>
    <w:p w14:paraId="6EA5CCDA" w14:textId="73EF6506" w:rsidR="0006362D" w:rsidRPr="0027637B" w:rsidRDefault="0006362D" w:rsidP="00EE3BE8">
      <w:pPr>
        <w:numPr>
          <w:ilvl w:val="0"/>
          <w:numId w:val="45"/>
        </w:numPr>
        <w:suppressAutoHyphens/>
        <w:ind w:left="567" w:hanging="425"/>
        <w:jc w:val="both"/>
        <w:rPr>
          <w:rFonts w:ascii="Arial" w:hAnsi="Arial" w:cs="Arial"/>
          <w:lang w:eastAsia="ar-SA"/>
        </w:rPr>
      </w:pPr>
      <w:r w:rsidRPr="0027637B">
        <w:rPr>
          <w:rFonts w:ascii="Arial" w:hAnsi="Arial" w:cs="Arial"/>
          <w:lang w:eastAsia="ar-SA"/>
        </w:rPr>
        <w:t xml:space="preserve">Otwarcie ofert jest niejawne i następuje bezpośrednio po upływie terminu ich składania z tym, że dzień,   </w:t>
      </w:r>
      <w:r w:rsidR="008E2F9E">
        <w:rPr>
          <w:rFonts w:ascii="Arial" w:hAnsi="Arial" w:cs="Arial"/>
          <w:lang w:eastAsia="ar-SA"/>
        </w:rPr>
        <w:t xml:space="preserve">               </w:t>
      </w:r>
      <w:r w:rsidRPr="0027637B">
        <w:rPr>
          <w:rFonts w:ascii="Arial" w:hAnsi="Arial" w:cs="Arial"/>
          <w:lang w:eastAsia="ar-SA"/>
        </w:rPr>
        <w:t>w którym upływa termin składania ofert, jest dniem ich otwarcia.</w:t>
      </w:r>
    </w:p>
    <w:p w14:paraId="69B0AA19" w14:textId="77777777" w:rsidR="0006362D" w:rsidRPr="0027637B" w:rsidRDefault="0006362D" w:rsidP="00EE3BE8">
      <w:pPr>
        <w:numPr>
          <w:ilvl w:val="0"/>
          <w:numId w:val="45"/>
        </w:numPr>
        <w:suppressAutoHyphens/>
        <w:ind w:left="567" w:hanging="425"/>
        <w:jc w:val="both"/>
        <w:rPr>
          <w:rFonts w:ascii="Arial" w:hAnsi="Arial" w:cs="Arial"/>
          <w:lang w:eastAsia="ar-SA"/>
        </w:rPr>
      </w:pPr>
      <w:bookmarkStart w:id="0" w:name="_Hlk39470382"/>
      <w:r w:rsidRPr="0027637B">
        <w:rPr>
          <w:rFonts w:ascii="Arial" w:hAnsi="Arial" w:cs="Arial"/>
          <w:lang w:eastAsia="ar-SA"/>
        </w:rPr>
        <w:t xml:space="preserve">Informacja z otwarcia ofert zostanie przekazana Wykonawcom uczestniczącym w postępowaniu, </w:t>
      </w:r>
      <w:r w:rsidRPr="0027637B">
        <w:rPr>
          <w:rFonts w:ascii="Arial" w:hAnsi="Arial" w:cs="Arial"/>
          <w:lang w:eastAsia="ar-SA"/>
        </w:rPr>
        <w:br/>
        <w:t>po uprzednim zwróceniu się do Zamawiającego za pośrednictwem poczty elektronicznej.</w:t>
      </w:r>
    </w:p>
    <w:bookmarkEnd w:id="0"/>
    <w:p w14:paraId="39DE1D1B" w14:textId="77777777" w:rsidR="00700B19" w:rsidRPr="0027637B" w:rsidRDefault="00700B19" w:rsidP="00EE3BE8">
      <w:pPr>
        <w:tabs>
          <w:tab w:val="num" w:pos="1800"/>
        </w:tabs>
        <w:jc w:val="both"/>
        <w:rPr>
          <w:rFonts w:ascii="Arial" w:hAnsi="Arial" w:cs="Arial"/>
        </w:rPr>
      </w:pPr>
    </w:p>
    <w:p w14:paraId="190F7997" w14:textId="77777777" w:rsidR="00700B19" w:rsidRPr="0027637B" w:rsidRDefault="00700B19" w:rsidP="00EE3BE8">
      <w:pPr>
        <w:numPr>
          <w:ilvl w:val="0"/>
          <w:numId w:val="12"/>
        </w:numPr>
        <w:ind w:left="284" w:hanging="567"/>
        <w:jc w:val="both"/>
        <w:rPr>
          <w:rFonts w:ascii="Arial" w:hAnsi="Arial" w:cs="Arial"/>
          <w:b/>
        </w:rPr>
      </w:pPr>
      <w:r w:rsidRPr="0027637B">
        <w:rPr>
          <w:rFonts w:ascii="Arial" w:hAnsi="Arial" w:cs="Arial"/>
          <w:b/>
        </w:rPr>
        <w:t xml:space="preserve"> Sposób komunikowania.</w:t>
      </w:r>
    </w:p>
    <w:p w14:paraId="01B85519" w14:textId="77777777" w:rsidR="00700B19" w:rsidRPr="0027637B" w:rsidRDefault="00700B19" w:rsidP="00EE3BE8">
      <w:pPr>
        <w:numPr>
          <w:ilvl w:val="0"/>
          <w:numId w:val="4"/>
        </w:numPr>
        <w:tabs>
          <w:tab w:val="clear" w:pos="1060"/>
          <w:tab w:val="num" w:pos="426"/>
        </w:tabs>
        <w:ind w:left="426" w:hanging="426"/>
        <w:jc w:val="both"/>
        <w:rPr>
          <w:rFonts w:ascii="Arial" w:hAnsi="Arial" w:cs="Arial"/>
        </w:rPr>
      </w:pPr>
      <w:r w:rsidRPr="0027637B">
        <w:rPr>
          <w:rFonts w:ascii="Arial" w:hAnsi="Arial" w:cs="Arial"/>
        </w:rPr>
        <w:t xml:space="preserve">Zamawiający ustala następujący sposób komunikowania się:  </w:t>
      </w:r>
    </w:p>
    <w:p w14:paraId="17A55F40" w14:textId="34DE0A56" w:rsidR="00F61BFD" w:rsidRPr="0027637B" w:rsidRDefault="00324741" w:rsidP="00EE3BE8">
      <w:pPr>
        <w:numPr>
          <w:ilvl w:val="1"/>
          <w:numId w:val="4"/>
        </w:numPr>
        <w:tabs>
          <w:tab w:val="clear" w:pos="1400"/>
          <w:tab w:val="num" w:pos="567"/>
          <w:tab w:val="num" w:pos="1134"/>
        </w:tabs>
        <w:ind w:hanging="1116"/>
        <w:jc w:val="both"/>
        <w:rPr>
          <w:rFonts w:ascii="Arial" w:hAnsi="Arial" w:cs="Arial"/>
          <w:b/>
        </w:rPr>
      </w:pPr>
      <w:r w:rsidRPr="0027637B">
        <w:rPr>
          <w:rFonts w:ascii="Arial" w:hAnsi="Arial" w:cs="Arial"/>
          <w:b/>
        </w:rPr>
        <w:t>Wykonawc</w:t>
      </w:r>
      <w:r w:rsidR="00565600" w:rsidRPr="0027637B">
        <w:rPr>
          <w:rFonts w:ascii="Arial" w:hAnsi="Arial" w:cs="Arial"/>
          <w:b/>
        </w:rPr>
        <w:t>y</w:t>
      </w:r>
      <w:r w:rsidR="00F61BFD" w:rsidRPr="0027637B">
        <w:rPr>
          <w:rFonts w:ascii="Arial" w:hAnsi="Arial" w:cs="Arial"/>
          <w:b/>
        </w:rPr>
        <w:t xml:space="preserve"> z Zamawiającym:</w:t>
      </w:r>
      <w:r w:rsidR="00F61BFD" w:rsidRPr="0027637B">
        <w:rPr>
          <w:rFonts w:ascii="Arial" w:hAnsi="Arial" w:cs="Arial"/>
        </w:rPr>
        <w:t xml:space="preserve"> </w:t>
      </w:r>
    </w:p>
    <w:p w14:paraId="3E43D273" w14:textId="77777777" w:rsidR="00F61BFD" w:rsidRPr="0027637B" w:rsidRDefault="00F61BFD" w:rsidP="00EE3BE8">
      <w:pPr>
        <w:numPr>
          <w:ilvl w:val="0"/>
          <w:numId w:val="5"/>
        </w:numPr>
        <w:tabs>
          <w:tab w:val="clear" w:pos="1276"/>
          <w:tab w:val="num" w:pos="709"/>
          <w:tab w:val="num" w:pos="2160"/>
          <w:tab w:val="num" w:pos="2880"/>
        </w:tabs>
        <w:ind w:left="1903" w:hanging="1477"/>
        <w:jc w:val="both"/>
        <w:rPr>
          <w:rFonts w:ascii="Arial" w:hAnsi="Arial" w:cs="Arial"/>
          <w:b/>
        </w:rPr>
      </w:pPr>
      <w:r w:rsidRPr="0027637B">
        <w:rPr>
          <w:rFonts w:ascii="Arial" w:hAnsi="Arial" w:cs="Arial"/>
          <w:b/>
        </w:rPr>
        <w:t>zapytania do SIWZ</w:t>
      </w:r>
    </w:p>
    <w:p w14:paraId="0E7FED53" w14:textId="4A80674A" w:rsidR="00F61BFD" w:rsidRPr="0027637B" w:rsidRDefault="00F61BFD" w:rsidP="00EE3BE8">
      <w:pPr>
        <w:numPr>
          <w:ilvl w:val="1"/>
          <w:numId w:val="5"/>
        </w:numPr>
        <w:tabs>
          <w:tab w:val="clear" w:pos="1393"/>
        </w:tabs>
        <w:ind w:left="851" w:hanging="266"/>
        <w:jc w:val="both"/>
        <w:rPr>
          <w:rFonts w:ascii="Arial" w:hAnsi="Arial" w:cs="Arial"/>
        </w:rPr>
      </w:pPr>
      <w:r w:rsidRPr="0027637B">
        <w:rPr>
          <w:rFonts w:ascii="Arial" w:hAnsi="Arial" w:cs="Arial"/>
        </w:rPr>
        <w:lastRenderedPageBreak/>
        <w:t xml:space="preserve">pisemnie na adres: KWK Bobrek – Piekary ul. Konstytucji 76, 41-905 Bytom, </w:t>
      </w:r>
      <w:r w:rsidR="00EF2143" w:rsidRPr="0027637B">
        <w:rPr>
          <w:rFonts w:ascii="Arial" w:hAnsi="Arial" w:cs="Arial"/>
        </w:rPr>
        <w:t>lub</w:t>
      </w:r>
    </w:p>
    <w:p w14:paraId="5CC04970" w14:textId="77777777" w:rsidR="00F61BFD" w:rsidRPr="0027637B" w:rsidRDefault="00F61BFD" w:rsidP="00EE3BE8">
      <w:pPr>
        <w:numPr>
          <w:ilvl w:val="1"/>
          <w:numId w:val="5"/>
        </w:numPr>
        <w:tabs>
          <w:tab w:val="clear" w:pos="1393"/>
        </w:tabs>
        <w:ind w:left="851" w:hanging="266"/>
        <w:jc w:val="both"/>
        <w:rPr>
          <w:rFonts w:ascii="Arial" w:hAnsi="Arial" w:cs="Arial"/>
        </w:rPr>
      </w:pPr>
      <w:bookmarkStart w:id="1" w:name="_Hlk49931367"/>
      <w:r w:rsidRPr="0027637B">
        <w:rPr>
          <w:rFonts w:ascii="Arial" w:hAnsi="Arial" w:cs="Arial"/>
        </w:rPr>
        <w:t>drogą elektroniczną na adres</w:t>
      </w:r>
      <w:r w:rsidRPr="0027637B">
        <w:rPr>
          <w:rFonts w:ascii="Arial" w:hAnsi="Arial" w:cs="Arial"/>
          <w:color w:val="548DD4" w:themeColor="text2" w:themeTint="99"/>
        </w:rPr>
        <w:t xml:space="preserve">: </w:t>
      </w:r>
      <w:r w:rsidR="00AB2EA1" w:rsidRPr="0027637B">
        <w:rPr>
          <w:rFonts w:ascii="Arial" w:hAnsi="Arial" w:cs="Arial"/>
          <w:color w:val="3333FF"/>
          <w:u w:val="single"/>
        </w:rPr>
        <w:t>m.mietus</w:t>
      </w:r>
      <w:hyperlink r:id="rId11" w:history="1">
        <w:r w:rsidRPr="0027637B">
          <w:rPr>
            <w:rStyle w:val="Hipercze"/>
            <w:rFonts w:ascii="Arial" w:hAnsi="Arial" w:cs="Arial"/>
          </w:rPr>
          <w:t>@weglokokskraj.pl</w:t>
        </w:r>
      </w:hyperlink>
    </w:p>
    <w:bookmarkEnd w:id="1"/>
    <w:p w14:paraId="57CE480B" w14:textId="77777777" w:rsidR="00F61BFD" w:rsidRPr="0027637B" w:rsidRDefault="00F61BFD" w:rsidP="00EE3BE8">
      <w:pPr>
        <w:numPr>
          <w:ilvl w:val="2"/>
          <w:numId w:val="5"/>
        </w:numPr>
        <w:tabs>
          <w:tab w:val="clear" w:pos="1154"/>
          <w:tab w:val="num" w:pos="709"/>
          <w:tab w:val="num" w:pos="1781"/>
          <w:tab w:val="num" w:pos="2160"/>
          <w:tab w:val="num" w:pos="2880"/>
        </w:tabs>
        <w:ind w:left="1781" w:hanging="1355"/>
        <w:jc w:val="both"/>
        <w:rPr>
          <w:rFonts w:ascii="Arial" w:hAnsi="Arial" w:cs="Arial"/>
          <w:b/>
        </w:rPr>
      </w:pPr>
      <w:r w:rsidRPr="0027637B">
        <w:rPr>
          <w:rFonts w:ascii="Arial" w:hAnsi="Arial" w:cs="Arial"/>
          <w:b/>
        </w:rPr>
        <w:t>uzupełnianie dokumentów:</w:t>
      </w:r>
    </w:p>
    <w:p w14:paraId="1FAEBF97" w14:textId="77777777" w:rsidR="00F61BFD" w:rsidRPr="0027637B" w:rsidRDefault="00F61BFD" w:rsidP="00EE3BE8">
      <w:pPr>
        <w:numPr>
          <w:ilvl w:val="1"/>
          <w:numId w:val="6"/>
        </w:numPr>
        <w:tabs>
          <w:tab w:val="clear" w:pos="2140"/>
          <w:tab w:val="num" w:pos="851"/>
        </w:tabs>
        <w:ind w:left="1701" w:hanging="1116"/>
        <w:jc w:val="both"/>
        <w:rPr>
          <w:rFonts w:ascii="Arial" w:hAnsi="Arial" w:cs="Arial"/>
        </w:rPr>
      </w:pPr>
      <w:r w:rsidRPr="0027637B">
        <w:rPr>
          <w:rFonts w:ascii="Arial" w:hAnsi="Arial" w:cs="Arial"/>
        </w:rPr>
        <w:t>pisemnie na adres: KWK Bobrek</w:t>
      </w:r>
      <w:r w:rsidR="00933C06" w:rsidRPr="0027637B">
        <w:rPr>
          <w:rFonts w:ascii="Arial" w:hAnsi="Arial" w:cs="Arial"/>
        </w:rPr>
        <w:t xml:space="preserve"> – Piekary </w:t>
      </w:r>
      <w:r w:rsidRPr="0027637B">
        <w:rPr>
          <w:rFonts w:ascii="Arial" w:hAnsi="Arial" w:cs="Arial"/>
        </w:rPr>
        <w:t xml:space="preserve">ul. Konstytucji 76, 41-905 Bytom, i </w:t>
      </w:r>
    </w:p>
    <w:p w14:paraId="1BBA713D" w14:textId="77777777" w:rsidR="00F61BFD" w:rsidRPr="0027637B" w:rsidRDefault="00F61BFD" w:rsidP="00EE3BE8">
      <w:pPr>
        <w:numPr>
          <w:ilvl w:val="2"/>
          <w:numId w:val="6"/>
        </w:numPr>
        <w:tabs>
          <w:tab w:val="clear" w:pos="1781"/>
          <w:tab w:val="num" w:pos="1418"/>
          <w:tab w:val="num" w:pos="2160"/>
          <w:tab w:val="num" w:pos="2880"/>
        </w:tabs>
        <w:ind w:left="709" w:hanging="283"/>
        <w:jc w:val="both"/>
        <w:rPr>
          <w:rFonts w:ascii="Arial" w:hAnsi="Arial" w:cs="Arial"/>
          <w:b/>
        </w:rPr>
      </w:pPr>
      <w:r w:rsidRPr="0027637B">
        <w:rPr>
          <w:rFonts w:ascii="Arial" w:hAnsi="Arial" w:cs="Arial"/>
          <w:b/>
        </w:rPr>
        <w:t>wyjaśnienia treści ofert, dokumentów:</w:t>
      </w:r>
    </w:p>
    <w:p w14:paraId="5A97030E" w14:textId="77777777" w:rsidR="00F61BFD" w:rsidRPr="0027637B" w:rsidRDefault="00F61BFD" w:rsidP="00EE3BE8">
      <w:pPr>
        <w:numPr>
          <w:ilvl w:val="0"/>
          <w:numId w:val="7"/>
        </w:numPr>
        <w:tabs>
          <w:tab w:val="clear" w:pos="2140"/>
          <w:tab w:val="left" w:pos="851"/>
          <w:tab w:val="num" w:pos="1843"/>
          <w:tab w:val="num" w:pos="1903"/>
        </w:tabs>
        <w:ind w:left="851" w:hanging="266"/>
        <w:jc w:val="both"/>
        <w:rPr>
          <w:rFonts w:ascii="Arial" w:hAnsi="Arial" w:cs="Arial"/>
        </w:rPr>
      </w:pPr>
      <w:r w:rsidRPr="0027637B">
        <w:rPr>
          <w:rFonts w:ascii="Arial" w:hAnsi="Arial" w:cs="Arial"/>
        </w:rPr>
        <w:t>pisemnie na adres: KWK Bobrek – Piekary ul. Konstytucji 76, 41-905 Bytom, i</w:t>
      </w:r>
    </w:p>
    <w:p w14:paraId="7880403A" w14:textId="5F096E73" w:rsidR="0089180D" w:rsidRPr="0027637B" w:rsidRDefault="0022238B" w:rsidP="00EE3BE8">
      <w:pPr>
        <w:ind w:left="1800" w:hanging="1233"/>
        <w:jc w:val="both"/>
        <w:rPr>
          <w:rFonts w:ascii="Arial" w:hAnsi="Arial" w:cs="Arial"/>
        </w:rPr>
      </w:pPr>
      <w:r w:rsidRPr="0027637B">
        <w:rPr>
          <w:rFonts w:ascii="Arial" w:hAnsi="Arial" w:cs="Arial"/>
        </w:rPr>
        <w:t xml:space="preserve">-   </w:t>
      </w:r>
      <w:r w:rsidR="0089180D" w:rsidRPr="0027637B">
        <w:rPr>
          <w:rFonts w:ascii="Arial" w:hAnsi="Arial" w:cs="Arial"/>
        </w:rPr>
        <w:t>drogą elektroniczną na adres</w:t>
      </w:r>
      <w:r w:rsidR="0089180D" w:rsidRPr="0027637B">
        <w:rPr>
          <w:rFonts w:ascii="Arial" w:hAnsi="Arial" w:cs="Arial"/>
          <w:color w:val="548DD4" w:themeColor="text2" w:themeTint="99"/>
        </w:rPr>
        <w:t xml:space="preserve">: </w:t>
      </w:r>
      <w:r w:rsidR="0089180D" w:rsidRPr="0027637B">
        <w:rPr>
          <w:rFonts w:ascii="Arial" w:hAnsi="Arial" w:cs="Arial"/>
          <w:color w:val="3333FF"/>
          <w:u w:val="single"/>
        </w:rPr>
        <w:t>m.mietus</w:t>
      </w:r>
      <w:hyperlink r:id="rId12" w:history="1">
        <w:r w:rsidR="0089180D" w:rsidRPr="0027637B">
          <w:rPr>
            <w:rStyle w:val="Hipercze"/>
            <w:rFonts w:ascii="Arial" w:hAnsi="Arial" w:cs="Arial"/>
          </w:rPr>
          <w:t>@weglokokskraj.pl</w:t>
        </w:r>
      </w:hyperlink>
    </w:p>
    <w:p w14:paraId="05635778" w14:textId="77777777" w:rsidR="00F61BFD" w:rsidRPr="0027637B" w:rsidRDefault="00F61BFD" w:rsidP="00EE3BE8">
      <w:pPr>
        <w:numPr>
          <w:ilvl w:val="1"/>
          <w:numId w:val="7"/>
        </w:numPr>
        <w:tabs>
          <w:tab w:val="clear" w:pos="1800"/>
          <w:tab w:val="num" w:pos="709"/>
          <w:tab w:val="num" w:pos="2160"/>
        </w:tabs>
        <w:ind w:hanging="1374"/>
        <w:jc w:val="both"/>
        <w:rPr>
          <w:rFonts w:ascii="Arial" w:hAnsi="Arial" w:cs="Arial"/>
          <w:b/>
        </w:rPr>
      </w:pPr>
      <w:r w:rsidRPr="0027637B">
        <w:rPr>
          <w:rFonts w:ascii="Arial" w:hAnsi="Arial" w:cs="Arial"/>
          <w:b/>
        </w:rPr>
        <w:t>pozostałe oświadczenia i wnioski:</w:t>
      </w:r>
    </w:p>
    <w:p w14:paraId="4F1F3D2E" w14:textId="77777777" w:rsidR="00F61BFD" w:rsidRPr="0027637B" w:rsidRDefault="00F61BFD" w:rsidP="00EE3BE8">
      <w:pPr>
        <w:numPr>
          <w:ilvl w:val="0"/>
          <w:numId w:val="8"/>
        </w:numPr>
        <w:tabs>
          <w:tab w:val="clear" w:pos="2140"/>
          <w:tab w:val="num" w:pos="851"/>
        </w:tabs>
        <w:ind w:left="851" w:hanging="284"/>
        <w:jc w:val="both"/>
        <w:rPr>
          <w:rFonts w:ascii="Arial" w:hAnsi="Arial" w:cs="Arial"/>
        </w:rPr>
      </w:pPr>
      <w:r w:rsidRPr="0027637B">
        <w:rPr>
          <w:rFonts w:ascii="Arial" w:hAnsi="Arial" w:cs="Arial"/>
        </w:rPr>
        <w:t>pisemnie na adres: KWK Bobrek – Piekary</w:t>
      </w:r>
      <w:r w:rsidR="00C805E8" w:rsidRPr="0027637B">
        <w:rPr>
          <w:rFonts w:ascii="Arial" w:hAnsi="Arial" w:cs="Arial"/>
        </w:rPr>
        <w:t xml:space="preserve"> </w:t>
      </w:r>
      <w:r w:rsidRPr="0027637B">
        <w:rPr>
          <w:rFonts w:ascii="Arial" w:hAnsi="Arial" w:cs="Arial"/>
        </w:rPr>
        <w:t>ul. Konstytucji 76, 41-905 Bytom, lub</w:t>
      </w:r>
    </w:p>
    <w:p w14:paraId="0A044ECA" w14:textId="58607E18" w:rsidR="0089180D" w:rsidRPr="0027637B" w:rsidRDefault="0022238B" w:rsidP="00EE3BE8">
      <w:pPr>
        <w:ind w:left="1459" w:hanging="892"/>
        <w:jc w:val="both"/>
        <w:rPr>
          <w:rFonts w:ascii="Arial" w:hAnsi="Arial" w:cs="Arial"/>
        </w:rPr>
      </w:pPr>
      <w:r w:rsidRPr="0027637B">
        <w:rPr>
          <w:rFonts w:ascii="Arial" w:hAnsi="Arial" w:cs="Arial"/>
        </w:rPr>
        <w:t xml:space="preserve">-    </w:t>
      </w:r>
      <w:r w:rsidR="0089180D" w:rsidRPr="0027637B">
        <w:rPr>
          <w:rFonts w:ascii="Arial" w:hAnsi="Arial" w:cs="Arial"/>
        </w:rPr>
        <w:t>drogą elektroniczną na adres</w:t>
      </w:r>
      <w:r w:rsidR="0089180D" w:rsidRPr="0027637B">
        <w:rPr>
          <w:rFonts w:ascii="Arial" w:hAnsi="Arial" w:cs="Arial"/>
          <w:color w:val="548DD4" w:themeColor="text2" w:themeTint="99"/>
        </w:rPr>
        <w:t xml:space="preserve">: </w:t>
      </w:r>
      <w:r w:rsidR="0089180D" w:rsidRPr="0027637B">
        <w:rPr>
          <w:rFonts w:ascii="Arial" w:hAnsi="Arial" w:cs="Arial"/>
          <w:color w:val="3333FF"/>
          <w:u w:val="single"/>
        </w:rPr>
        <w:t>m.mietus</w:t>
      </w:r>
      <w:hyperlink r:id="rId13" w:history="1">
        <w:r w:rsidR="0089180D" w:rsidRPr="0027637B">
          <w:rPr>
            <w:rStyle w:val="Hipercze"/>
            <w:rFonts w:ascii="Arial" w:hAnsi="Arial" w:cs="Arial"/>
          </w:rPr>
          <w:t>@weglokokskraj.pl</w:t>
        </w:r>
      </w:hyperlink>
    </w:p>
    <w:p w14:paraId="1533D9D1" w14:textId="77777777" w:rsidR="00507DAC" w:rsidRPr="0027637B" w:rsidRDefault="00507DAC" w:rsidP="00EE3BE8">
      <w:pPr>
        <w:tabs>
          <w:tab w:val="num" w:pos="1903"/>
          <w:tab w:val="num" w:pos="2140"/>
        </w:tabs>
        <w:ind w:left="2140" w:hanging="1714"/>
        <w:jc w:val="both"/>
        <w:rPr>
          <w:rFonts w:ascii="Arial" w:hAnsi="Arial" w:cs="Arial"/>
          <w:b/>
        </w:rPr>
      </w:pPr>
      <w:r w:rsidRPr="0027637B">
        <w:rPr>
          <w:rFonts w:ascii="Arial" w:hAnsi="Arial" w:cs="Arial"/>
          <w:b/>
        </w:rPr>
        <w:t>Zawsze dopuszczalna jest forma pisemna</w:t>
      </w:r>
    </w:p>
    <w:p w14:paraId="0137DB28" w14:textId="453F4289" w:rsidR="00700B19" w:rsidRPr="0027637B" w:rsidRDefault="00700B19" w:rsidP="00EE3BE8">
      <w:pPr>
        <w:numPr>
          <w:ilvl w:val="1"/>
          <w:numId w:val="8"/>
        </w:numPr>
        <w:tabs>
          <w:tab w:val="num" w:pos="426"/>
        </w:tabs>
        <w:ind w:left="567" w:hanging="283"/>
        <w:jc w:val="both"/>
        <w:rPr>
          <w:rFonts w:ascii="Arial" w:hAnsi="Arial" w:cs="Arial"/>
          <w:b/>
        </w:rPr>
      </w:pPr>
      <w:r w:rsidRPr="0027637B">
        <w:rPr>
          <w:rFonts w:ascii="Arial" w:hAnsi="Arial" w:cs="Arial"/>
          <w:b/>
        </w:rPr>
        <w:t xml:space="preserve">Zamawiającego z </w:t>
      </w:r>
      <w:r w:rsidR="00324741" w:rsidRPr="0027637B">
        <w:rPr>
          <w:rFonts w:ascii="Arial" w:hAnsi="Arial" w:cs="Arial"/>
          <w:b/>
        </w:rPr>
        <w:t>Wykonawc</w:t>
      </w:r>
      <w:r w:rsidR="00630E82" w:rsidRPr="0027637B">
        <w:rPr>
          <w:rFonts w:ascii="Arial" w:hAnsi="Arial" w:cs="Arial"/>
          <w:b/>
        </w:rPr>
        <w:t>ami:</w:t>
      </w:r>
    </w:p>
    <w:p w14:paraId="56DF31CC" w14:textId="26E84B93" w:rsidR="00700B19" w:rsidRPr="0027637B" w:rsidRDefault="00700B19" w:rsidP="00EE3BE8">
      <w:pPr>
        <w:tabs>
          <w:tab w:val="num" w:pos="567"/>
        </w:tabs>
        <w:ind w:left="426" w:firstLine="141"/>
        <w:jc w:val="both"/>
        <w:rPr>
          <w:rFonts w:ascii="Arial" w:hAnsi="Arial" w:cs="Arial"/>
          <w:b/>
        </w:rPr>
      </w:pPr>
      <w:r w:rsidRPr="0027637B">
        <w:rPr>
          <w:rFonts w:ascii="Arial" w:hAnsi="Arial" w:cs="Arial"/>
          <w:b/>
        </w:rPr>
        <w:t>Zawiadomienia, wezwania oraz informacje</w:t>
      </w:r>
      <w:r w:rsidR="00DA0BB6" w:rsidRPr="0027637B">
        <w:rPr>
          <w:rFonts w:ascii="Arial" w:hAnsi="Arial" w:cs="Arial"/>
          <w:b/>
        </w:rPr>
        <w:t xml:space="preserve"> Za</w:t>
      </w:r>
      <w:r w:rsidR="00B32882" w:rsidRPr="0027637B">
        <w:rPr>
          <w:rFonts w:ascii="Arial" w:hAnsi="Arial" w:cs="Arial"/>
          <w:b/>
        </w:rPr>
        <w:t xml:space="preserve">mawiający będzie przekazywał </w:t>
      </w:r>
      <w:r w:rsidR="00DA0BB6" w:rsidRPr="0027637B">
        <w:rPr>
          <w:rFonts w:ascii="Arial" w:hAnsi="Arial" w:cs="Arial"/>
          <w:b/>
        </w:rPr>
        <w:t xml:space="preserve"> </w:t>
      </w:r>
      <w:r w:rsidR="00324741" w:rsidRPr="0027637B">
        <w:rPr>
          <w:rFonts w:ascii="Arial" w:hAnsi="Arial" w:cs="Arial"/>
          <w:b/>
        </w:rPr>
        <w:t>Wykonawc</w:t>
      </w:r>
      <w:r w:rsidR="00630E82" w:rsidRPr="0027637B">
        <w:rPr>
          <w:rFonts w:ascii="Arial" w:hAnsi="Arial" w:cs="Arial"/>
          <w:b/>
        </w:rPr>
        <w:t>om</w:t>
      </w:r>
      <w:r w:rsidRPr="0027637B">
        <w:rPr>
          <w:rFonts w:ascii="Arial" w:hAnsi="Arial" w:cs="Arial"/>
          <w:b/>
        </w:rPr>
        <w:t>:</w:t>
      </w:r>
    </w:p>
    <w:p w14:paraId="4B8635A7" w14:textId="77777777" w:rsidR="00700B19" w:rsidRPr="0027637B" w:rsidRDefault="00700B19" w:rsidP="00EE3BE8">
      <w:pPr>
        <w:numPr>
          <w:ilvl w:val="2"/>
          <w:numId w:val="8"/>
        </w:numPr>
        <w:tabs>
          <w:tab w:val="num" w:pos="709"/>
          <w:tab w:val="num" w:pos="2160"/>
        </w:tabs>
        <w:ind w:left="1134" w:hanging="708"/>
        <w:jc w:val="both"/>
        <w:rPr>
          <w:rFonts w:ascii="Arial" w:hAnsi="Arial" w:cs="Arial"/>
        </w:rPr>
      </w:pPr>
      <w:r w:rsidRPr="0027637B">
        <w:rPr>
          <w:rFonts w:ascii="Arial" w:hAnsi="Arial" w:cs="Arial"/>
        </w:rPr>
        <w:t>pisemnie, lub,</w:t>
      </w:r>
    </w:p>
    <w:p w14:paraId="76C5251A" w14:textId="77777777" w:rsidR="00700B19" w:rsidRPr="0027637B" w:rsidRDefault="00700B19" w:rsidP="00EE3BE8">
      <w:pPr>
        <w:numPr>
          <w:ilvl w:val="2"/>
          <w:numId w:val="8"/>
        </w:numPr>
        <w:tabs>
          <w:tab w:val="num" w:pos="709"/>
          <w:tab w:val="num" w:pos="2160"/>
        </w:tabs>
        <w:ind w:left="1134" w:hanging="708"/>
        <w:jc w:val="both"/>
        <w:rPr>
          <w:rFonts w:ascii="Arial" w:hAnsi="Arial" w:cs="Arial"/>
        </w:rPr>
      </w:pPr>
      <w:r w:rsidRPr="0027637B">
        <w:rPr>
          <w:rFonts w:ascii="Arial" w:hAnsi="Arial" w:cs="Arial"/>
        </w:rPr>
        <w:t>faksem na numer wskazany w ofercie, lub</w:t>
      </w:r>
    </w:p>
    <w:p w14:paraId="042D43B2" w14:textId="77777777" w:rsidR="00700B19" w:rsidRPr="0027637B" w:rsidRDefault="00700B19" w:rsidP="00EE3BE8">
      <w:pPr>
        <w:numPr>
          <w:ilvl w:val="2"/>
          <w:numId w:val="8"/>
        </w:numPr>
        <w:tabs>
          <w:tab w:val="num" w:pos="709"/>
          <w:tab w:val="num" w:pos="2160"/>
        </w:tabs>
        <w:ind w:left="1134" w:hanging="708"/>
        <w:jc w:val="both"/>
        <w:rPr>
          <w:rFonts w:ascii="Arial" w:hAnsi="Arial" w:cs="Arial"/>
        </w:rPr>
      </w:pPr>
      <w:r w:rsidRPr="0027637B">
        <w:rPr>
          <w:rFonts w:ascii="Arial" w:hAnsi="Arial" w:cs="Arial"/>
        </w:rPr>
        <w:t>drogą elektroniczną:</w:t>
      </w:r>
    </w:p>
    <w:p w14:paraId="578AB0D8" w14:textId="77777777" w:rsidR="00700B19" w:rsidRPr="0027637B" w:rsidRDefault="00700B19" w:rsidP="00EE3BE8">
      <w:pPr>
        <w:numPr>
          <w:ilvl w:val="0"/>
          <w:numId w:val="9"/>
        </w:numPr>
        <w:tabs>
          <w:tab w:val="num" w:pos="709"/>
          <w:tab w:val="num" w:pos="1276"/>
          <w:tab w:val="num" w:pos="1418"/>
          <w:tab w:val="num" w:pos="1903"/>
        </w:tabs>
        <w:ind w:left="1276" w:hanging="708"/>
        <w:jc w:val="both"/>
        <w:rPr>
          <w:rFonts w:ascii="Arial" w:hAnsi="Arial" w:cs="Arial"/>
        </w:rPr>
      </w:pPr>
      <w:r w:rsidRPr="0027637B">
        <w:rPr>
          <w:rFonts w:ascii="Arial" w:hAnsi="Arial" w:cs="Arial"/>
        </w:rPr>
        <w:t>na adres poczty elektronicznej wskazany w ofercie, lub</w:t>
      </w:r>
    </w:p>
    <w:p w14:paraId="7EAF3C9C" w14:textId="77777777" w:rsidR="007A66FA" w:rsidRPr="0027637B" w:rsidRDefault="00700B19" w:rsidP="00EE3BE8">
      <w:pPr>
        <w:numPr>
          <w:ilvl w:val="0"/>
          <w:numId w:val="9"/>
        </w:numPr>
        <w:tabs>
          <w:tab w:val="num" w:pos="709"/>
          <w:tab w:val="num" w:pos="1418"/>
          <w:tab w:val="num" w:pos="1903"/>
        </w:tabs>
        <w:ind w:left="709" w:hanging="141"/>
        <w:jc w:val="both"/>
        <w:rPr>
          <w:rFonts w:ascii="Arial" w:hAnsi="Arial" w:cs="Arial"/>
        </w:rPr>
      </w:pPr>
      <w:r w:rsidRPr="0027637B">
        <w:rPr>
          <w:rFonts w:ascii="Arial" w:hAnsi="Arial" w:cs="Arial"/>
        </w:rPr>
        <w:t xml:space="preserve">poprzez zamieszczenie zawiadomień lub informacji dotyczących postępowania na stronie internetowej w profilu nabywcy </w:t>
      </w:r>
      <w:hyperlink r:id="rId14" w:history="1">
        <w:r w:rsidR="007A66FA" w:rsidRPr="0027637B">
          <w:rPr>
            <w:rStyle w:val="Hipercze"/>
            <w:rFonts w:ascii="Arial" w:hAnsi="Arial" w:cs="Arial"/>
          </w:rPr>
          <w:t>https://dostawcy-weglokoks.coig.biz</w:t>
        </w:r>
      </w:hyperlink>
    </w:p>
    <w:p w14:paraId="23B52D53" w14:textId="2F2033C9" w:rsidR="00700B19" w:rsidRPr="0027637B" w:rsidRDefault="00C147F1" w:rsidP="00EE3BE8">
      <w:pPr>
        <w:numPr>
          <w:ilvl w:val="0"/>
          <w:numId w:val="4"/>
        </w:numPr>
        <w:tabs>
          <w:tab w:val="clear" w:pos="1060"/>
          <w:tab w:val="num" w:pos="1276"/>
          <w:tab w:val="num" w:pos="1418"/>
          <w:tab w:val="num" w:pos="1903"/>
        </w:tabs>
        <w:ind w:left="426" w:hanging="426"/>
        <w:jc w:val="both"/>
        <w:rPr>
          <w:rFonts w:ascii="Arial" w:hAnsi="Arial" w:cs="Arial"/>
          <w:spacing w:val="-4"/>
        </w:rPr>
      </w:pPr>
      <w:r>
        <w:rPr>
          <w:rFonts w:ascii="Arial" w:hAnsi="Arial" w:cs="Arial"/>
          <w:bCs/>
          <w:spacing w:val="-4"/>
        </w:rPr>
        <w:t xml:space="preserve">  </w:t>
      </w:r>
      <w:r w:rsidR="007A66FA" w:rsidRPr="0027637B">
        <w:rPr>
          <w:rFonts w:ascii="Arial" w:hAnsi="Arial" w:cs="Arial"/>
          <w:bCs/>
          <w:spacing w:val="-4"/>
        </w:rPr>
        <w:t>Osob</w:t>
      </w:r>
      <w:r w:rsidR="004574AA" w:rsidRPr="0027637B">
        <w:rPr>
          <w:rFonts w:ascii="Arial" w:hAnsi="Arial" w:cs="Arial"/>
          <w:bCs/>
          <w:spacing w:val="-4"/>
        </w:rPr>
        <w:t>ą</w:t>
      </w:r>
      <w:r w:rsidR="007A66FA" w:rsidRPr="0027637B">
        <w:rPr>
          <w:rFonts w:ascii="Arial" w:hAnsi="Arial" w:cs="Arial"/>
          <w:bCs/>
          <w:spacing w:val="-4"/>
        </w:rPr>
        <w:t xml:space="preserve"> </w:t>
      </w:r>
      <w:r w:rsidR="00700B19" w:rsidRPr="0027637B">
        <w:rPr>
          <w:rFonts w:ascii="Arial" w:hAnsi="Arial" w:cs="Arial"/>
          <w:bCs/>
          <w:spacing w:val="-4"/>
        </w:rPr>
        <w:t>udzielając</w:t>
      </w:r>
      <w:r w:rsidR="004574AA" w:rsidRPr="0027637B">
        <w:rPr>
          <w:rFonts w:ascii="Arial" w:hAnsi="Arial" w:cs="Arial"/>
          <w:bCs/>
          <w:spacing w:val="-4"/>
        </w:rPr>
        <w:t>ą</w:t>
      </w:r>
      <w:r w:rsidR="007A66FA" w:rsidRPr="0027637B">
        <w:rPr>
          <w:rFonts w:ascii="Arial" w:hAnsi="Arial" w:cs="Arial"/>
          <w:bCs/>
          <w:spacing w:val="-4"/>
        </w:rPr>
        <w:t xml:space="preserve"> </w:t>
      </w:r>
      <w:r w:rsidR="00700B19" w:rsidRPr="0027637B">
        <w:rPr>
          <w:rFonts w:ascii="Arial" w:hAnsi="Arial" w:cs="Arial"/>
          <w:bCs/>
          <w:spacing w:val="-4"/>
        </w:rPr>
        <w:t>informacj</w:t>
      </w:r>
      <w:r w:rsidR="007A66FA" w:rsidRPr="0027637B">
        <w:rPr>
          <w:rFonts w:ascii="Arial" w:hAnsi="Arial" w:cs="Arial"/>
          <w:bCs/>
          <w:spacing w:val="-4"/>
        </w:rPr>
        <w:t>i</w:t>
      </w:r>
      <w:r w:rsidR="00700B19" w:rsidRPr="0027637B">
        <w:rPr>
          <w:rFonts w:ascii="Arial" w:hAnsi="Arial" w:cs="Arial"/>
          <w:bCs/>
          <w:spacing w:val="-4"/>
        </w:rPr>
        <w:t xml:space="preserve"> dotyczących przedmiotu zamówienia ze strony Zamawiającego</w:t>
      </w:r>
      <w:r w:rsidR="007A66FA" w:rsidRPr="0027637B">
        <w:rPr>
          <w:rFonts w:ascii="Arial" w:hAnsi="Arial" w:cs="Arial"/>
          <w:bCs/>
          <w:spacing w:val="-4"/>
        </w:rPr>
        <w:t xml:space="preserve"> </w:t>
      </w:r>
      <w:r w:rsidR="004574AA" w:rsidRPr="0027637B">
        <w:rPr>
          <w:rFonts w:ascii="Arial" w:hAnsi="Arial" w:cs="Arial"/>
          <w:bCs/>
          <w:spacing w:val="-4"/>
        </w:rPr>
        <w:t>jest</w:t>
      </w:r>
      <w:r w:rsidR="00700B19" w:rsidRPr="0027637B">
        <w:rPr>
          <w:rFonts w:ascii="Arial" w:hAnsi="Arial" w:cs="Arial"/>
          <w:bCs/>
          <w:spacing w:val="-4"/>
        </w:rPr>
        <w:t>:</w:t>
      </w:r>
    </w:p>
    <w:p w14:paraId="78989E58" w14:textId="77777777" w:rsidR="004574AA" w:rsidRPr="0027637B" w:rsidRDefault="00427DE7" w:rsidP="00EE3BE8">
      <w:pPr>
        <w:jc w:val="both"/>
        <w:rPr>
          <w:rFonts w:ascii="Arial" w:hAnsi="Arial" w:cs="Arial"/>
        </w:rPr>
      </w:pPr>
      <w:r w:rsidRPr="0027637B">
        <w:rPr>
          <w:rFonts w:ascii="Arial" w:hAnsi="Arial" w:cs="Arial"/>
          <w:b/>
          <w:i/>
        </w:rPr>
        <w:t xml:space="preserve">      </w:t>
      </w:r>
      <w:r w:rsidR="00DA57D5" w:rsidRPr="0027637B">
        <w:rPr>
          <w:rFonts w:ascii="Arial" w:hAnsi="Arial" w:cs="Arial"/>
          <w:b/>
          <w:i/>
        </w:rPr>
        <w:t xml:space="preserve">   </w:t>
      </w:r>
      <w:r w:rsidR="00AB2EA1" w:rsidRPr="0027637B">
        <w:rPr>
          <w:rFonts w:ascii="Arial" w:hAnsi="Arial" w:cs="Arial"/>
          <w:b/>
          <w:i/>
        </w:rPr>
        <w:t>Marzena Miętus</w:t>
      </w:r>
      <w:r w:rsidR="00700B19" w:rsidRPr="0027637B">
        <w:rPr>
          <w:rFonts w:ascii="Arial" w:hAnsi="Arial" w:cs="Arial"/>
          <w:b/>
          <w:i/>
        </w:rPr>
        <w:t xml:space="preserve"> </w:t>
      </w:r>
      <w:r w:rsidR="00675B40" w:rsidRPr="0027637B">
        <w:rPr>
          <w:rFonts w:ascii="Arial" w:hAnsi="Arial" w:cs="Arial"/>
          <w:b/>
          <w:i/>
        </w:rPr>
        <w:t xml:space="preserve">    </w:t>
      </w:r>
      <w:r w:rsidR="00326536" w:rsidRPr="0027637B">
        <w:rPr>
          <w:rFonts w:ascii="Arial" w:hAnsi="Arial" w:cs="Arial"/>
          <w:b/>
          <w:i/>
        </w:rPr>
        <w:t>e</w:t>
      </w:r>
      <w:r w:rsidR="00DA0BB6" w:rsidRPr="0027637B">
        <w:rPr>
          <w:rFonts w:ascii="Arial" w:hAnsi="Arial" w:cs="Arial"/>
          <w:b/>
          <w:i/>
        </w:rPr>
        <w:t xml:space="preserve"> </w:t>
      </w:r>
      <w:r w:rsidR="00CF4F93" w:rsidRPr="0027637B">
        <w:rPr>
          <w:rFonts w:ascii="Arial" w:hAnsi="Arial" w:cs="Arial"/>
          <w:b/>
          <w:i/>
        </w:rPr>
        <w:t>mail</w:t>
      </w:r>
      <w:r w:rsidRPr="0027637B">
        <w:rPr>
          <w:rFonts w:ascii="Arial" w:hAnsi="Arial" w:cs="Arial"/>
        </w:rPr>
        <w:t xml:space="preserve"> </w:t>
      </w:r>
      <w:r w:rsidR="00700B19" w:rsidRPr="0027637B">
        <w:rPr>
          <w:rFonts w:ascii="Arial" w:hAnsi="Arial" w:cs="Arial"/>
        </w:rPr>
        <w:t xml:space="preserve"> </w:t>
      </w:r>
      <w:r w:rsidR="00AB2EA1" w:rsidRPr="0027637B">
        <w:rPr>
          <w:rFonts w:ascii="Arial" w:hAnsi="Arial" w:cs="Arial"/>
        </w:rPr>
        <w:t xml:space="preserve"> </w:t>
      </w:r>
      <w:r w:rsidRPr="0027637B">
        <w:rPr>
          <w:rFonts w:ascii="Arial" w:hAnsi="Arial" w:cs="Arial"/>
        </w:rPr>
        <w:t>:</w:t>
      </w:r>
      <w:r w:rsidR="00AB2EA1" w:rsidRPr="0027637B">
        <w:rPr>
          <w:rFonts w:ascii="Arial" w:hAnsi="Arial" w:cs="Arial"/>
        </w:rPr>
        <w:t xml:space="preserve"> </w:t>
      </w:r>
      <w:r w:rsidR="004574AA" w:rsidRPr="0027637B">
        <w:rPr>
          <w:rFonts w:ascii="Arial" w:hAnsi="Arial" w:cs="Arial"/>
          <w:color w:val="3333FF"/>
          <w:u w:val="single"/>
        </w:rPr>
        <w:t>m.mietus</w:t>
      </w:r>
      <w:hyperlink r:id="rId15" w:history="1">
        <w:r w:rsidR="004574AA" w:rsidRPr="0027637B">
          <w:rPr>
            <w:rStyle w:val="Hipercze"/>
            <w:rFonts w:ascii="Arial" w:hAnsi="Arial" w:cs="Arial"/>
          </w:rPr>
          <w:t>@weglokokskraj.pl</w:t>
        </w:r>
      </w:hyperlink>
    </w:p>
    <w:p w14:paraId="11FF83F7" w14:textId="77777777" w:rsidR="00C21F1C" w:rsidRPr="0027637B" w:rsidRDefault="007A66FA" w:rsidP="00EE3BE8">
      <w:pPr>
        <w:tabs>
          <w:tab w:val="num" w:pos="426"/>
        </w:tabs>
        <w:ind w:left="426" w:hanging="284"/>
        <w:jc w:val="both"/>
        <w:rPr>
          <w:rFonts w:ascii="Arial" w:hAnsi="Arial" w:cs="Arial"/>
        </w:rPr>
      </w:pPr>
      <w:r w:rsidRPr="0027637B">
        <w:rPr>
          <w:rFonts w:ascii="Arial" w:hAnsi="Arial" w:cs="Arial"/>
        </w:rPr>
        <w:t xml:space="preserve">  </w:t>
      </w:r>
    </w:p>
    <w:p w14:paraId="12766716" w14:textId="77777777" w:rsidR="00092432" w:rsidRPr="0027637B" w:rsidRDefault="00092432" w:rsidP="00EE3BE8">
      <w:pPr>
        <w:pStyle w:val="Akapitzlist"/>
        <w:numPr>
          <w:ilvl w:val="0"/>
          <w:numId w:val="12"/>
        </w:numPr>
        <w:tabs>
          <w:tab w:val="clear" w:pos="720"/>
          <w:tab w:val="num" w:pos="426"/>
          <w:tab w:val="left" w:pos="1095"/>
        </w:tabs>
        <w:ind w:left="567" w:hanging="567"/>
        <w:jc w:val="both"/>
        <w:rPr>
          <w:rFonts w:ascii="Arial" w:hAnsi="Arial" w:cs="Arial"/>
          <w:b/>
          <w:sz w:val="20"/>
          <w:szCs w:val="20"/>
        </w:rPr>
      </w:pPr>
      <w:r w:rsidRPr="0027637B">
        <w:rPr>
          <w:rFonts w:ascii="Arial" w:hAnsi="Arial" w:cs="Arial"/>
          <w:b/>
          <w:sz w:val="20"/>
          <w:szCs w:val="20"/>
        </w:rPr>
        <w:t>Zasady udzielania wyjaśnień i modyfikacji.</w:t>
      </w:r>
    </w:p>
    <w:p w14:paraId="635D6DFD" w14:textId="602F7F7B" w:rsidR="00092432" w:rsidRPr="0027637B" w:rsidRDefault="00092432" w:rsidP="00EE3BE8">
      <w:pPr>
        <w:ind w:left="567" w:hanging="567"/>
        <w:jc w:val="both"/>
        <w:rPr>
          <w:rFonts w:ascii="Arial" w:hAnsi="Arial" w:cs="Arial"/>
        </w:rPr>
      </w:pPr>
      <w:r w:rsidRPr="0027637B">
        <w:rPr>
          <w:rFonts w:ascii="Arial" w:hAnsi="Arial" w:cs="Arial"/>
        </w:rPr>
        <w:t>1.</w:t>
      </w:r>
      <w:r w:rsidR="00BC1AAE" w:rsidRPr="0027637B">
        <w:rPr>
          <w:rFonts w:ascii="Arial" w:hAnsi="Arial" w:cs="Arial"/>
        </w:rPr>
        <w:t xml:space="preserve"> </w:t>
      </w:r>
      <w:r w:rsidR="00C147F1">
        <w:rPr>
          <w:rFonts w:ascii="Arial" w:hAnsi="Arial" w:cs="Arial"/>
        </w:rPr>
        <w:t xml:space="preserve"> </w:t>
      </w:r>
      <w:r w:rsidRPr="0027637B">
        <w:rPr>
          <w:rFonts w:ascii="Arial" w:hAnsi="Arial" w:cs="Arial"/>
        </w:rPr>
        <w:t xml:space="preserve">Wszelkie oświadczenia i zawiadomienia składane w trakcie postępowania o udzielenie </w:t>
      </w:r>
      <w:r w:rsidRPr="0027637B">
        <w:rPr>
          <w:rFonts w:ascii="Arial" w:hAnsi="Arial" w:cs="Arial"/>
        </w:rPr>
        <w:br/>
        <w:t>zamówienia    winny być przekazywane zgodnie z opisem zawartym w SIWZ.</w:t>
      </w:r>
    </w:p>
    <w:p w14:paraId="12516931" w14:textId="193A74AB" w:rsidR="00092432" w:rsidRPr="0027637B" w:rsidRDefault="004D5634" w:rsidP="00EE3BE8">
      <w:pPr>
        <w:tabs>
          <w:tab w:val="left" w:pos="1095"/>
        </w:tabs>
        <w:ind w:left="567" w:hanging="567"/>
        <w:jc w:val="both"/>
        <w:rPr>
          <w:rFonts w:ascii="Arial" w:hAnsi="Arial" w:cs="Arial"/>
        </w:rPr>
      </w:pPr>
      <w:r w:rsidRPr="0027637B">
        <w:rPr>
          <w:rFonts w:ascii="Arial" w:hAnsi="Arial" w:cs="Arial"/>
        </w:rPr>
        <w:t xml:space="preserve">2. </w:t>
      </w:r>
      <w:r w:rsidR="005F763B" w:rsidRPr="0027637B">
        <w:rPr>
          <w:rFonts w:ascii="Arial" w:hAnsi="Arial" w:cs="Arial"/>
        </w:rPr>
        <w:t xml:space="preserve"> </w:t>
      </w:r>
      <w:r w:rsidR="00C147F1">
        <w:rPr>
          <w:rFonts w:ascii="Arial" w:hAnsi="Arial" w:cs="Arial"/>
        </w:rPr>
        <w:t xml:space="preserve"> </w:t>
      </w:r>
      <w:r w:rsidR="00324741" w:rsidRPr="0027637B">
        <w:rPr>
          <w:rFonts w:ascii="Arial" w:hAnsi="Arial" w:cs="Arial"/>
        </w:rPr>
        <w:t>Wykonawca</w:t>
      </w:r>
      <w:r w:rsidR="00630E82" w:rsidRPr="0027637B">
        <w:rPr>
          <w:rFonts w:ascii="Arial" w:hAnsi="Arial" w:cs="Arial"/>
        </w:rPr>
        <w:t xml:space="preserve"> </w:t>
      </w:r>
      <w:r w:rsidR="00092432" w:rsidRPr="0027637B">
        <w:rPr>
          <w:rFonts w:ascii="Arial" w:hAnsi="Arial" w:cs="Arial"/>
        </w:rPr>
        <w:t xml:space="preserve">może zwrócić się do Zamawiającego o wyjaśnienie treści SIWZ. Zamawiający jest             </w:t>
      </w:r>
      <w:r w:rsidR="00092432" w:rsidRPr="0027637B">
        <w:rPr>
          <w:rFonts w:ascii="Arial" w:hAnsi="Arial" w:cs="Arial"/>
        </w:rPr>
        <w:br/>
        <w:t xml:space="preserve">zobowiązany niezwłocznie udzielić wyjaśnień, chyba że prośba o wyjaśnienie treści  SIWZ wpłynęła do Zamawiającego na mniej </w:t>
      </w:r>
      <w:r w:rsidR="00092432" w:rsidRPr="0027637B">
        <w:rPr>
          <w:rFonts w:ascii="Arial" w:hAnsi="Arial" w:cs="Arial"/>
          <w:b/>
        </w:rPr>
        <w:t>niż 6 dni</w:t>
      </w:r>
      <w:r w:rsidR="00092432" w:rsidRPr="0027637B">
        <w:rPr>
          <w:rFonts w:ascii="Arial" w:hAnsi="Arial" w:cs="Arial"/>
        </w:rPr>
        <w:t xml:space="preserve"> przed terminem składania ofert.</w:t>
      </w:r>
    </w:p>
    <w:p w14:paraId="583D2DF4" w14:textId="6BF990A8" w:rsidR="00092432" w:rsidRPr="0027637B" w:rsidRDefault="00092432" w:rsidP="00EE3BE8">
      <w:pPr>
        <w:tabs>
          <w:tab w:val="left" w:pos="284"/>
        </w:tabs>
        <w:ind w:left="567" w:hanging="567"/>
        <w:jc w:val="both"/>
        <w:rPr>
          <w:rFonts w:ascii="Arial" w:hAnsi="Arial" w:cs="Arial"/>
        </w:rPr>
      </w:pPr>
      <w:r w:rsidRPr="0027637B">
        <w:rPr>
          <w:rFonts w:ascii="Arial" w:hAnsi="Arial" w:cs="Arial"/>
        </w:rPr>
        <w:t xml:space="preserve">3. </w:t>
      </w:r>
      <w:r w:rsidR="00AE24D7">
        <w:rPr>
          <w:rFonts w:ascii="Arial" w:hAnsi="Arial" w:cs="Arial"/>
        </w:rPr>
        <w:t xml:space="preserve">   </w:t>
      </w:r>
      <w:r w:rsidR="00C147F1">
        <w:rPr>
          <w:rFonts w:ascii="Arial" w:hAnsi="Arial" w:cs="Arial"/>
        </w:rPr>
        <w:t xml:space="preserve">  </w:t>
      </w:r>
      <w:r w:rsidRPr="0027637B">
        <w:rPr>
          <w:rFonts w:ascii="Arial" w:hAnsi="Arial" w:cs="Arial"/>
        </w:rPr>
        <w:t>Treść zapytań (bez ujawniania źródła zapytania) wraz z wyjaśni</w:t>
      </w:r>
      <w:r w:rsidR="00D12AB8" w:rsidRPr="0027637B">
        <w:rPr>
          <w:rFonts w:ascii="Arial" w:hAnsi="Arial" w:cs="Arial"/>
        </w:rPr>
        <w:t xml:space="preserve">eniami Komisja Przetargowa </w:t>
      </w:r>
      <w:r w:rsidRPr="0027637B">
        <w:rPr>
          <w:rFonts w:ascii="Arial" w:hAnsi="Arial" w:cs="Arial"/>
        </w:rPr>
        <w:t xml:space="preserve"> umieszcza na stronie internetowej.</w:t>
      </w:r>
    </w:p>
    <w:p w14:paraId="3E18C979" w14:textId="58575072" w:rsidR="00092432" w:rsidRPr="0027637B" w:rsidRDefault="00092432" w:rsidP="00EE3BE8">
      <w:pPr>
        <w:tabs>
          <w:tab w:val="left" w:pos="426"/>
        </w:tabs>
        <w:ind w:left="567" w:hanging="567"/>
        <w:jc w:val="both"/>
        <w:rPr>
          <w:rFonts w:ascii="Arial" w:hAnsi="Arial" w:cs="Arial"/>
        </w:rPr>
      </w:pPr>
      <w:r w:rsidRPr="0027637B">
        <w:rPr>
          <w:rFonts w:ascii="Arial" w:hAnsi="Arial" w:cs="Arial"/>
        </w:rPr>
        <w:t>4.</w:t>
      </w:r>
      <w:r w:rsidRPr="0027637B">
        <w:rPr>
          <w:rFonts w:ascii="Arial" w:hAnsi="Arial" w:cs="Arial"/>
        </w:rPr>
        <w:tab/>
      </w:r>
      <w:r w:rsidR="00C147F1">
        <w:rPr>
          <w:rFonts w:ascii="Arial" w:hAnsi="Arial" w:cs="Arial"/>
        </w:rPr>
        <w:t xml:space="preserve">  </w:t>
      </w:r>
      <w:r w:rsidRPr="0027637B">
        <w:rPr>
          <w:rFonts w:ascii="Arial" w:hAnsi="Arial" w:cs="Arial"/>
        </w:rPr>
        <w:t>Brak odpowiedzi oznacza podtrzymanie stanowiska zawartego w SIWZ.</w:t>
      </w:r>
    </w:p>
    <w:p w14:paraId="57F60D02" w14:textId="1F5699CF" w:rsidR="00092432" w:rsidRPr="0027637B" w:rsidRDefault="00092432" w:rsidP="00EE3BE8">
      <w:pPr>
        <w:tabs>
          <w:tab w:val="left" w:pos="1095"/>
        </w:tabs>
        <w:ind w:left="567" w:hanging="567"/>
        <w:jc w:val="both"/>
        <w:rPr>
          <w:rFonts w:ascii="Arial" w:hAnsi="Arial" w:cs="Arial"/>
        </w:rPr>
      </w:pPr>
      <w:r w:rsidRPr="0027637B">
        <w:rPr>
          <w:rFonts w:ascii="Arial" w:hAnsi="Arial" w:cs="Arial"/>
        </w:rPr>
        <w:t xml:space="preserve">5. </w:t>
      </w:r>
      <w:r w:rsidR="00AE24D7">
        <w:rPr>
          <w:rFonts w:ascii="Arial" w:hAnsi="Arial" w:cs="Arial"/>
        </w:rPr>
        <w:t xml:space="preserve">  </w:t>
      </w:r>
      <w:r w:rsidR="00C147F1">
        <w:rPr>
          <w:rFonts w:ascii="Arial" w:hAnsi="Arial" w:cs="Arial"/>
        </w:rPr>
        <w:t xml:space="preserve">    </w:t>
      </w:r>
      <w:r w:rsidRPr="0027637B">
        <w:rPr>
          <w:rFonts w:ascii="Arial" w:hAnsi="Arial" w:cs="Aria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w:t>
      </w:r>
      <w:r w:rsidR="00AE24D7">
        <w:rPr>
          <w:rFonts w:ascii="Arial" w:hAnsi="Arial" w:cs="Arial"/>
        </w:rPr>
        <w:t xml:space="preserve">             </w:t>
      </w:r>
      <w:r w:rsidRPr="0027637B">
        <w:rPr>
          <w:rFonts w:ascii="Arial" w:hAnsi="Arial" w:cs="Arial"/>
        </w:rPr>
        <w:t>o czas niezbędny na wprowadz</w:t>
      </w:r>
      <w:r w:rsidR="004574AA" w:rsidRPr="0027637B">
        <w:rPr>
          <w:rFonts w:ascii="Arial" w:hAnsi="Arial" w:cs="Arial"/>
        </w:rPr>
        <w:t xml:space="preserve">enie zmian w ofertach. Dokonana </w:t>
      </w:r>
      <w:r w:rsidRPr="0027637B">
        <w:rPr>
          <w:rFonts w:ascii="Arial" w:hAnsi="Arial" w:cs="Arial"/>
        </w:rPr>
        <w:t>w ten sposób mody</w:t>
      </w:r>
      <w:r w:rsidR="004574AA" w:rsidRPr="0027637B">
        <w:rPr>
          <w:rFonts w:ascii="Arial" w:hAnsi="Arial" w:cs="Arial"/>
        </w:rPr>
        <w:t xml:space="preserve">fikacja  umieszczona zostaje </w:t>
      </w:r>
      <w:r w:rsidRPr="0027637B">
        <w:rPr>
          <w:rFonts w:ascii="Arial" w:hAnsi="Arial" w:cs="Arial"/>
        </w:rPr>
        <w:t xml:space="preserve">na stronie internetowej.  </w:t>
      </w:r>
    </w:p>
    <w:p w14:paraId="0DE63DDD" w14:textId="77777777" w:rsidR="001F7BBF" w:rsidRPr="0027637B" w:rsidRDefault="001F7BBF" w:rsidP="00EE3BE8">
      <w:pPr>
        <w:suppressAutoHyphens/>
        <w:ind w:left="567"/>
        <w:jc w:val="both"/>
        <w:rPr>
          <w:rFonts w:ascii="Arial" w:hAnsi="Arial" w:cs="Arial"/>
          <w:lang w:eastAsia="ar-SA"/>
        </w:rPr>
      </w:pPr>
    </w:p>
    <w:p w14:paraId="7501AD22" w14:textId="77777777" w:rsidR="00596EF0" w:rsidRPr="0027637B" w:rsidRDefault="00596EF0" w:rsidP="00EE3BE8">
      <w:pPr>
        <w:numPr>
          <w:ilvl w:val="0"/>
          <w:numId w:val="12"/>
        </w:numPr>
        <w:tabs>
          <w:tab w:val="clear" w:pos="720"/>
          <w:tab w:val="left" w:pos="142"/>
          <w:tab w:val="num" w:pos="567"/>
        </w:tabs>
        <w:suppressAutoHyphens/>
        <w:spacing w:line="259" w:lineRule="auto"/>
        <w:jc w:val="both"/>
        <w:rPr>
          <w:rFonts w:ascii="Arial" w:hAnsi="Arial" w:cs="Arial"/>
          <w:b/>
          <w:lang w:eastAsia="ar-SA"/>
        </w:rPr>
      </w:pPr>
      <w:r w:rsidRPr="0027637B">
        <w:rPr>
          <w:rFonts w:ascii="Arial" w:hAnsi="Arial" w:cs="Arial"/>
          <w:b/>
          <w:lang w:eastAsia="ar-SA"/>
        </w:rPr>
        <w:t>Przetwarzanie danych osobowych</w:t>
      </w:r>
    </w:p>
    <w:p w14:paraId="5C5BD6BA" w14:textId="77777777" w:rsidR="00596EF0" w:rsidRPr="0027637B" w:rsidRDefault="00596EF0" w:rsidP="00EE3BE8">
      <w:pPr>
        <w:suppressAutoHyphens/>
        <w:ind w:left="567" w:hanging="425"/>
        <w:jc w:val="both"/>
        <w:rPr>
          <w:rFonts w:ascii="Arial" w:hAnsi="Arial" w:cs="Arial"/>
          <w:lang w:eastAsia="ar-SA"/>
        </w:rPr>
      </w:pPr>
      <w:r w:rsidRPr="0027637B">
        <w:rPr>
          <w:rFonts w:ascii="Arial" w:hAnsi="Arial" w:cs="Arial"/>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A4994A2" w14:textId="6A537FCF" w:rsidR="00596EF0" w:rsidRPr="0027637B" w:rsidRDefault="00596EF0" w:rsidP="008E2F9E">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w:t>
      </w:r>
      <w:r w:rsidR="008E2F9E">
        <w:rPr>
          <w:rFonts w:ascii="Arial" w:hAnsi="Arial" w:cs="Arial"/>
          <w:lang w:eastAsia="ar-SA"/>
        </w:rPr>
        <w:t xml:space="preserve">                                         </w:t>
      </w:r>
      <w:r w:rsidRPr="0027637B">
        <w:rPr>
          <w:rFonts w:ascii="Arial" w:hAnsi="Arial" w:cs="Arial"/>
          <w:lang w:eastAsia="ar-SA"/>
        </w:rPr>
        <w:t>e-mail:</w:t>
      </w:r>
      <w:hyperlink r:id="rId16" w:history="1">
        <w:r w:rsidRPr="0027637B">
          <w:rPr>
            <w:rFonts w:ascii="Arial" w:hAnsi="Arial" w:cs="Arial"/>
            <w:color w:val="0000FF"/>
            <w:u w:val="single"/>
            <w:lang w:eastAsia="ar-SA"/>
          </w:rPr>
          <w:t>sekretariat@weglokokskraj.pl</w:t>
        </w:r>
      </w:hyperlink>
      <w:r w:rsidRPr="0027637B">
        <w:rPr>
          <w:rFonts w:ascii="Arial" w:hAnsi="Arial" w:cs="Arial"/>
          <w:lang w:eastAsia="ar-SA"/>
        </w:rPr>
        <w:t>,ww.weglokokskraj.pl,zwanydalej Administratorem.</w:t>
      </w:r>
    </w:p>
    <w:p w14:paraId="03D7D662"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Dane kontaktowe Inspektora Ochrony Danych Osobowych w WĘGLOKOKS KRAJ Sp. z o.o. : adres 41-905 Bytom, ul. Konstytucji 76 adres e-mail: </w:t>
      </w:r>
      <w:hyperlink r:id="rId17" w:history="1">
        <w:r w:rsidRPr="0027637B">
          <w:rPr>
            <w:rFonts w:ascii="Arial" w:hAnsi="Arial" w:cs="Arial"/>
            <w:color w:val="0000FF"/>
            <w:u w:val="single"/>
            <w:lang w:eastAsia="ar-SA"/>
          </w:rPr>
          <w:t>iod@weglokokskraj.pl</w:t>
        </w:r>
      </w:hyperlink>
      <w:r w:rsidRPr="0027637B">
        <w:rPr>
          <w:rFonts w:ascii="Arial" w:hAnsi="Arial" w:cs="Arial"/>
          <w:lang w:eastAsia="ar-SA"/>
        </w:rPr>
        <w:t>, tel. 32 718 16 67.</w:t>
      </w:r>
    </w:p>
    <w:p w14:paraId="0A4824AD"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Dane Wykonawcy przetwarzane będą w celu:</w:t>
      </w:r>
    </w:p>
    <w:p w14:paraId="0CB3C7BC" w14:textId="77777777" w:rsidR="00596EF0" w:rsidRPr="0027637B" w:rsidRDefault="00596EF0" w:rsidP="00EE3BE8">
      <w:pPr>
        <w:widowControl w:val="0"/>
        <w:numPr>
          <w:ilvl w:val="0"/>
          <w:numId w:val="46"/>
        </w:numPr>
        <w:suppressAutoHyphens/>
        <w:spacing w:line="259" w:lineRule="auto"/>
        <w:ind w:left="567" w:hanging="425"/>
        <w:jc w:val="both"/>
        <w:rPr>
          <w:rFonts w:ascii="Arial" w:hAnsi="Arial" w:cs="Arial"/>
          <w:lang w:eastAsia="ar-SA"/>
        </w:rPr>
      </w:pPr>
      <w:r w:rsidRPr="0027637B">
        <w:rPr>
          <w:rFonts w:ascii="Arial" w:hAnsi="Arial" w:cs="Arial"/>
          <w:lang w:eastAsia="ar-SA"/>
        </w:rPr>
        <w:t>Przeprowadzenia postępowania o udzielenie zamówienia;</w:t>
      </w:r>
    </w:p>
    <w:p w14:paraId="68022454" w14:textId="77777777" w:rsidR="00596EF0" w:rsidRPr="0027637B" w:rsidRDefault="00596EF0" w:rsidP="00EE3BE8">
      <w:pPr>
        <w:widowControl w:val="0"/>
        <w:numPr>
          <w:ilvl w:val="0"/>
          <w:numId w:val="46"/>
        </w:numPr>
        <w:suppressAutoHyphens/>
        <w:spacing w:line="259" w:lineRule="auto"/>
        <w:ind w:left="567" w:hanging="425"/>
        <w:jc w:val="both"/>
        <w:rPr>
          <w:rFonts w:ascii="Arial" w:hAnsi="Arial" w:cs="Arial"/>
          <w:lang w:eastAsia="ar-SA"/>
        </w:rPr>
      </w:pPr>
      <w:r w:rsidRPr="0027637B">
        <w:rPr>
          <w:rFonts w:ascii="Arial" w:hAnsi="Arial" w:cs="Arial"/>
          <w:lang w:eastAsia="ar-SA"/>
        </w:rPr>
        <w:t>Wyboru najkorzystniejszej oferty oraz udzielania zamówienia poprzez zawarcie umowy;</w:t>
      </w:r>
    </w:p>
    <w:p w14:paraId="35388AB9" w14:textId="77777777" w:rsidR="00596EF0" w:rsidRPr="0027637B" w:rsidRDefault="00596EF0" w:rsidP="00EE3BE8">
      <w:pPr>
        <w:widowControl w:val="0"/>
        <w:numPr>
          <w:ilvl w:val="0"/>
          <w:numId w:val="46"/>
        </w:numPr>
        <w:suppressAutoHyphens/>
        <w:spacing w:line="259" w:lineRule="auto"/>
        <w:ind w:left="567" w:hanging="425"/>
        <w:jc w:val="both"/>
        <w:rPr>
          <w:rFonts w:ascii="Arial" w:hAnsi="Arial" w:cs="Arial"/>
          <w:lang w:eastAsia="ar-SA"/>
        </w:rPr>
      </w:pPr>
      <w:r w:rsidRPr="0027637B">
        <w:rPr>
          <w:rFonts w:ascii="Arial" w:hAnsi="Arial" w:cs="Arial"/>
          <w:lang w:eastAsia="ar-SA"/>
        </w:rPr>
        <w:t>Przechowywania dokumentacji postępowania o udzielenie zamówienia na wypadek przeprowadzenia kontroli przez uprawnione organy i podmioty;</w:t>
      </w:r>
    </w:p>
    <w:p w14:paraId="552EBDBD" w14:textId="77777777" w:rsidR="00596EF0" w:rsidRPr="0027637B" w:rsidRDefault="00596EF0" w:rsidP="00EE3BE8">
      <w:pPr>
        <w:widowControl w:val="0"/>
        <w:numPr>
          <w:ilvl w:val="0"/>
          <w:numId w:val="46"/>
        </w:numPr>
        <w:suppressAutoHyphens/>
        <w:spacing w:line="259" w:lineRule="auto"/>
        <w:ind w:left="567" w:hanging="425"/>
        <w:jc w:val="both"/>
        <w:rPr>
          <w:rFonts w:ascii="Arial" w:hAnsi="Arial" w:cs="Arial"/>
          <w:lang w:eastAsia="ar-SA"/>
        </w:rPr>
      </w:pPr>
      <w:r w:rsidRPr="0027637B">
        <w:rPr>
          <w:rFonts w:ascii="Arial" w:hAnsi="Arial" w:cs="Arial"/>
          <w:lang w:eastAsia="ar-SA"/>
        </w:rPr>
        <w:t>Przekazania dokumentacji postępowania o udzielenie zamówienia do archiwum.</w:t>
      </w:r>
    </w:p>
    <w:p w14:paraId="7D31D007"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Przetwarzanie przekazanych przez Wykonawcę danych osobowych może dotyczyć reprezentantów Wykonawcy, właścicieli lub pracowników.</w:t>
      </w:r>
    </w:p>
    <w:p w14:paraId="7B068A9C" w14:textId="5E92D8B8"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Przetwarzanie danych osobowych Wykonawcy dokonywane będzie na podstawie art. 6 ust. 1 lit. f) RODO. Prawnie uzasadnionym interesem Spółki jest konieczność przeprowadzenia postępowania o udzielenie zamówienia. </w:t>
      </w:r>
    </w:p>
    <w:p w14:paraId="45007C6E" w14:textId="21D95C90"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Dane Wykonawcy są również przetwarzane w celu zapewnienia komunikacji między stronami, dokonywania analiz rynkowych, opracowywania strategii i prognoz oraz promowania produktów </w:t>
      </w:r>
      <w:r w:rsidRPr="0027637B">
        <w:rPr>
          <w:rFonts w:ascii="Arial" w:hAnsi="Arial" w:cs="Arial"/>
          <w:lang w:eastAsia="ar-SA"/>
        </w:rPr>
        <w:lastRenderedPageBreak/>
        <w:t>Administratora, a jeśli zaszłaby taka potrzeba także w celu dochodzenia i windykacji należności w oparciu o tzw. prawnie uzasadnione interesy Administratora określonego w art. 6 ust. 1 lit. f) RODO.</w:t>
      </w:r>
    </w:p>
    <w:p w14:paraId="3EB2683F"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D55FC05"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46B2426E" w14:textId="20699A0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Dane osobowe Wykonawcy będą przetwarzane w okresie prowadzenia postępowania o udzielenie zamówienia a także 5 lat po jego zakończeniu. Dane osobowe będą przechowywane zgodnie</w:t>
      </w:r>
      <w:r w:rsidR="00605059">
        <w:rPr>
          <w:rFonts w:ascii="Arial" w:hAnsi="Arial" w:cs="Arial"/>
          <w:lang w:eastAsia="ar-SA"/>
        </w:rPr>
        <w:t xml:space="preserve">                             </w:t>
      </w:r>
      <w:r w:rsidRPr="0027637B">
        <w:rPr>
          <w:rFonts w:ascii="Arial" w:hAnsi="Arial" w:cs="Arial"/>
          <w:lang w:eastAsia="ar-SA"/>
        </w:rPr>
        <w:t xml:space="preserve"> z obowiązującymi przepisami. </w:t>
      </w:r>
    </w:p>
    <w:p w14:paraId="3FAB3E0B"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Wykonawcy posiadają prawo dostępu do treści swoich danych oraz prawo ich sprostowania, zaktualizowania, usunięcia, ograniczenia przetwarzania, prawo do przenoszenia danych, prawo wniesienia sprzeciwu.</w:t>
      </w:r>
    </w:p>
    <w:p w14:paraId="2777FBCC" w14:textId="77777777" w:rsidR="00596EF0" w:rsidRPr="0027637B" w:rsidRDefault="00596EF0" w:rsidP="00EE3BE8">
      <w:pPr>
        <w:widowControl w:val="0"/>
        <w:numPr>
          <w:ilvl w:val="0"/>
          <w:numId w:val="47"/>
        </w:numPr>
        <w:tabs>
          <w:tab w:val="left" w:pos="284"/>
        </w:tabs>
        <w:suppressAutoHyphens/>
        <w:spacing w:line="259" w:lineRule="auto"/>
        <w:ind w:left="567" w:hanging="425"/>
        <w:jc w:val="both"/>
        <w:rPr>
          <w:rFonts w:ascii="Arial" w:hAnsi="Arial" w:cs="Arial"/>
          <w:lang w:eastAsia="ar-SA"/>
        </w:rPr>
      </w:pPr>
      <w:r w:rsidRPr="0027637B">
        <w:rPr>
          <w:rFonts w:ascii="Arial" w:hAnsi="Arial" w:cs="Arial"/>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10385BE" w14:textId="77777777" w:rsidR="00596EF0" w:rsidRPr="0027637B" w:rsidRDefault="00596EF0" w:rsidP="00EE3BE8">
      <w:pPr>
        <w:widowControl w:val="0"/>
        <w:numPr>
          <w:ilvl w:val="0"/>
          <w:numId w:val="47"/>
        </w:numPr>
        <w:tabs>
          <w:tab w:val="left" w:pos="284"/>
        </w:tabs>
        <w:suppressAutoHyphens/>
        <w:spacing w:line="259" w:lineRule="auto"/>
        <w:ind w:left="567" w:hanging="425"/>
        <w:jc w:val="both"/>
        <w:rPr>
          <w:rFonts w:ascii="Arial" w:hAnsi="Arial" w:cs="Arial"/>
          <w:lang w:eastAsia="ar-SA"/>
        </w:rPr>
      </w:pPr>
      <w:r w:rsidRPr="0027637B">
        <w:rPr>
          <w:rFonts w:ascii="Arial" w:hAnsi="Arial" w:cs="Arial"/>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F2EB28C" w14:textId="77777777" w:rsidR="00596EF0" w:rsidRPr="0027637B" w:rsidRDefault="00596EF0" w:rsidP="00EE3BE8">
      <w:pPr>
        <w:widowControl w:val="0"/>
        <w:numPr>
          <w:ilvl w:val="0"/>
          <w:numId w:val="48"/>
        </w:numPr>
        <w:suppressAutoHyphens/>
        <w:spacing w:line="259" w:lineRule="auto"/>
        <w:ind w:left="567" w:hanging="425"/>
        <w:jc w:val="both"/>
        <w:rPr>
          <w:rFonts w:ascii="Arial" w:hAnsi="Arial" w:cs="Arial"/>
          <w:lang w:eastAsia="ar-SA"/>
        </w:rPr>
      </w:pPr>
      <w:r w:rsidRPr="0027637B">
        <w:rPr>
          <w:rFonts w:ascii="Arial" w:hAnsi="Arial" w:cs="Arial"/>
          <w:lang w:eastAsia="ar-SA"/>
        </w:rPr>
        <w:t>fakcie przekazania danych osobowych Administratorowi (Zamawiającemu);</w:t>
      </w:r>
    </w:p>
    <w:p w14:paraId="7D848D9B" w14:textId="77777777" w:rsidR="00596EF0" w:rsidRPr="0027637B" w:rsidRDefault="00596EF0" w:rsidP="00EE3BE8">
      <w:pPr>
        <w:widowControl w:val="0"/>
        <w:numPr>
          <w:ilvl w:val="0"/>
          <w:numId w:val="48"/>
        </w:numPr>
        <w:suppressAutoHyphens/>
        <w:spacing w:line="259" w:lineRule="auto"/>
        <w:ind w:left="567" w:hanging="425"/>
        <w:jc w:val="both"/>
        <w:rPr>
          <w:rFonts w:ascii="Arial" w:hAnsi="Arial" w:cs="Arial"/>
          <w:i/>
          <w:lang w:eastAsia="ar-SA"/>
        </w:rPr>
      </w:pPr>
      <w:r w:rsidRPr="0027637B">
        <w:rPr>
          <w:rFonts w:ascii="Arial" w:hAnsi="Arial" w:cs="Arial"/>
          <w:lang w:eastAsia="ar-SA"/>
        </w:rPr>
        <w:t xml:space="preserve">przetwarzaniu danych osobowych przez Administratora (Zamawiającego) </w:t>
      </w:r>
      <w:r w:rsidRPr="0027637B">
        <w:rPr>
          <w:rFonts w:ascii="Arial" w:hAnsi="Arial" w:cs="Arial"/>
          <w:i/>
          <w:lang w:eastAsia="ar-SA"/>
        </w:rPr>
        <w:t>- (jeżeli dotyczy)</w:t>
      </w:r>
    </w:p>
    <w:p w14:paraId="613970F6" w14:textId="63D0751A"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w:t>
      </w:r>
      <w:r w:rsidRPr="0027637B">
        <w:rPr>
          <w:rFonts w:ascii="Arial" w:hAnsi="Arial" w:cs="Arial"/>
          <w:i/>
          <w:lang w:eastAsia="ar-SA"/>
        </w:rPr>
        <w:t>jeżeli dotyczy)</w:t>
      </w:r>
    </w:p>
    <w:p w14:paraId="73AF7EBB" w14:textId="77777777" w:rsidR="00596EF0" w:rsidRPr="0027637B" w:rsidRDefault="00596EF0" w:rsidP="00EE3BE8">
      <w:pPr>
        <w:widowControl w:val="0"/>
        <w:numPr>
          <w:ilvl w:val="0"/>
          <w:numId w:val="47"/>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Podanie przez Wykonawcę danych osobowych jest dobrowolne, ale stanowi warunek dopuszczenia do udziału w postępowaniu o udzielenie zamówienia. </w:t>
      </w:r>
    </w:p>
    <w:p w14:paraId="4888E481" w14:textId="77777777" w:rsidR="00596EF0" w:rsidRPr="0027637B" w:rsidRDefault="00596EF0" w:rsidP="00EE3BE8">
      <w:pPr>
        <w:ind w:left="426"/>
        <w:jc w:val="both"/>
        <w:rPr>
          <w:rFonts w:ascii="Arial" w:hAnsi="Arial" w:cs="Arial"/>
          <w:b/>
        </w:rPr>
      </w:pPr>
    </w:p>
    <w:p w14:paraId="4F9B3539" w14:textId="1E94ABA0" w:rsidR="00700B19" w:rsidRPr="0027637B" w:rsidRDefault="00700B19" w:rsidP="00EE3BE8">
      <w:pPr>
        <w:numPr>
          <w:ilvl w:val="0"/>
          <w:numId w:val="12"/>
        </w:numPr>
        <w:ind w:left="426" w:hanging="568"/>
        <w:jc w:val="both"/>
        <w:rPr>
          <w:rFonts w:ascii="Arial" w:hAnsi="Arial" w:cs="Arial"/>
          <w:b/>
        </w:rPr>
      </w:pPr>
      <w:r w:rsidRPr="0027637B">
        <w:rPr>
          <w:rFonts w:ascii="Arial" w:hAnsi="Arial" w:cs="Arial"/>
          <w:b/>
        </w:rPr>
        <w:t>Informacje dodatkowe.</w:t>
      </w:r>
    </w:p>
    <w:p w14:paraId="1055B0A4" w14:textId="77777777" w:rsidR="00700B19" w:rsidRPr="0027637B" w:rsidRDefault="00700B19" w:rsidP="00EE3BE8">
      <w:pPr>
        <w:numPr>
          <w:ilvl w:val="0"/>
          <w:numId w:val="15"/>
        </w:numPr>
        <w:ind w:left="426" w:hanging="426"/>
        <w:jc w:val="both"/>
        <w:rPr>
          <w:rFonts w:ascii="Arial" w:hAnsi="Arial" w:cs="Arial"/>
        </w:rPr>
      </w:pPr>
      <w:r w:rsidRPr="0027637B">
        <w:rPr>
          <w:rFonts w:ascii="Arial" w:hAnsi="Arial" w:cs="Arial"/>
        </w:rPr>
        <w:t>Zamawiający nie dopuszcza prowadzenia rozliczeń w walutach obcych.</w:t>
      </w:r>
    </w:p>
    <w:p w14:paraId="42662A64" w14:textId="38A81D05" w:rsidR="00700B19" w:rsidRPr="0027637B" w:rsidRDefault="00700B19" w:rsidP="00EE3BE8">
      <w:pPr>
        <w:pStyle w:val="Tekstpodstawowy"/>
        <w:widowControl w:val="0"/>
        <w:numPr>
          <w:ilvl w:val="0"/>
          <w:numId w:val="15"/>
        </w:numPr>
        <w:adjustRightInd w:val="0"/>
        <w:ind w:left="426" w:hanging="426"/>
        <w:textAlignment w:val="baseline"/>
        <w:rPr>
          <w:rFonts w:ascii="Arial" w:hAnsi="Arial" w:cs="Arial"/>
        </w:rPr>
      </w:pPr>
      <w:r w:rsidRPr="0027637B">
        <w:rPr>
          <w:rFonts w:ascii="Arial" w:hAnsi="Arial" w:cs="Arial"/>
        </w:rPr>
        <w:t xml:space="preserve">Komisja </w:t>
      </w:r>
      <w:r w:rsidR="007A66FA" w:rsidRPr="0027637B">
        <w:rPr>
          <w:rFonts w:ascii="Arial" w:hAnsi="Arial" w:cs="Arial"/>
        </w:rPr>
        <w:t>P</w:t>
      </w:r>
      <w:r w:rsidRPr="0027637B">
        <w:rPr>
          <w:rFonts w:ascii="Arial" w:hAnsi="Arial" w:cs="Arial"/>
        </w:rPr>
        <w:t xml:space="preserve">rzetargowa może żądać od </w:t>
      </w:r>
      <w:r w:rsidR="00324741" w:rsidRPr="0027637B">
        <w:rPr>
          <w:rFonts w:ascii="Arial" w:hAnsi="Arial" w:cs="Arial"/>
        </w:rPr>
        <w:t>Wykonawc</w:t>
      </w:r>
      <w:r w:rsidR="00630E82" w:rsidRPr="0027637B">
        <w:rPr>
          <w:rFonts w:ascii="Arial" w:hAnsi="Arial" w:cs="Arial"/>
        </w:rPr>
        <w:t xml:space="preserve">ów </w:t>
      </w:r>
      <w:r w:rsidRPr="0027637B">
        <w:rPr>
          <w:rFonts w:ascii="Arial" w:hAnsi="Arial" w:cs="Arial"/>
        </w:rPr>
        <w:t>wyjaśnień dotyczących treści złożon</w:t>
      </w:r>
      <w:r w:rsidR="007A66FA" w:rsidRPr="0027637B">
        <w:rPr>
          <w:rFonts w:ascii="Arial" w:hAnsi="Arial" w:cs="Arial"/>
        </w:rPr>
        <w:t>ej</w:t>
      </w:r>
      <w:r w:rsidRPr="0027637B">
        <w:rPr>
          <w:rFonts w:ascii="Arial" w:hAnsi="Arial" w:cs="Arial"/>
        </w:rPr>
        <w:t xml:space="preserve"> ofert</w:t>
      </w:r>
      <w:r w:rsidR="007A66FA" w:rsidRPr="0027637B">
        <w:rPr>
          <w:rFonts w:ascii="Arial" w:hAnsi="Arial" w:cs="Arial"/>
        </w:rPr>
        <w:t>y</w:t>
      </w:r>
      <w:r w:rsidRPr="0027637B">
        <w:rPr>
          <w:rFonts w:ascii="Arial" w:hAnsi="Arial" w:cs="Arial"/>
        </w:rPr>
        <w:t>.</w:t>
      </w:r>
    </w:p>
    <w:p w14:paraId="64751B9D" w14:textId="77777777" w:rsidR="00700B19" w:rsidRPr="0027637B" w:rsidRDefault="00700B19" w:rsidP="00EE3BE8">
      <w:pPr>
        <w:pStyle w:val="Tekstpodstawowy"/>
        <w:widowControl w:val="0"/>
        <w:numPr>
          <w:ilvl w:val="0"/>
          <w:numId w:val="15"/>
        </w:numPr>
        <w:adjustRightInd w:val="0"/>
        <w:ind w:left="426" w:hanging="426"/>
        <w:textAlignment w:val="baseline"/>
        <w:rPr>
          <w:rFonts w:ascii="Arial" w:hAnsi="Arial" w:cs="Arial"/>
        </w:rPr>
      </w:pPr>
      <w:r w:rsidRPr="0027637B">
        <w:rPr>
          <w:rFonts w:ascii="Arial" w:hAnsi="Arial" w:cs="Arial"/>
        </w:rPr>
        <w:t xml:space="preserve">Komisja </w:t>
      </w:r>
      <w:r w:rsidR="007A66FA" w:rsidRPr="0027637B">
        <w:rPr>
          <w:rFonts w:ascii="Arial" w:hAnsi="Arial" w:cs="Arial"/>
        </w:rPr>
        <w:t>P</w:t>
      </w:r>
      <w:r w:rsidRPr="0027637B">
        <w:rPr>
          <w:rFonts w:ascii="Arial" w:hAnsi="Arial" w:cs="Arial"/>
        </w:rPr>
        <w:t>rzetargowa każdorazowo wzywa Wykonawców, którzy w terminie składania ofert:</w:t>
      </w:r>
    </w:p>
    <w:p w14:paraId="7BB13557" w14:textId="77777777" w:rsidR="00700B19" w:rsidRPr="0027637B" w:rsidRDefault="00700B19" w:rsidP="00EE3BE8">
      <w:pPr>
        <w:pStyle w:val="Tekstpodstawowy"/>
        <w:widowControl w:val="0"/>
        <w:numPr>
          <w:ilvl w:val="1"/>
          <w:numId w:val="16"/>
        </w:numPr>
        <w:adjustRightInd w:val="0"/>
        <w:ind w:left="426" w:hanging="285"/>
        <w:textAlignment w:val="baseline"/>
        <w:rPr>
          <w:rFonts w:ascii="Arial" w:hAnsi="Arial" w:cs="Arial"/>
        </w:rPr>
      </w:pPr>
      <w:r w:rsidRPr="0027637B">
        <w:rPr>
          <w:rFonts w:ascii="Arial" w:hAnsi="Arial" w:cs="Arial"/>
        </w:rPr>
        <w:t xml:space="preserve">nie złożyli stosownych pełnomocnictw, oświadczeń lub dokumentów, </w:t>
      </w:r>
    </w:p>
    <w:p w14:paraId="4E7FB5D7" w14:textId="5116B3D2" w:rsidR="00700B19" w:rsidRPr="0027637B" w:rsidRDefault="00700B19" w:rsidP="00EE3BE8">
      <w:pPr>
        <w:pStyle w:val="Tekstpodstawowy"/>
        <w:widowControl w:val="0"/>
        <w:numPr>
          <w:ilvl w:val="1"/>
          <w:numId w:val="16"/>
        </w:numPr>
        <w:adjustRightInd w:val="0"/>
        <w:ind w:left="426" w:hanging="426"/>
        <w:textAlignment w:val="baseline"/>
        <w:rPr>
          <w:rFonts w:ascii="Arial" w:hAnsi="Arial" w:cs="Arial"/>
        </w:rPr>
      </w:pPr>
      <w:r w:rsidRPr="0027637B">
        <w:rPr>
          <w:rFonts w:ascii="Arial" w:hAnsi="Arial" w:cs="Arial"/>
        </w:rPr>
        <w:t>złożyli pełnomocnictwa, oświadczenia lub dokumenty zawierające bł</w:t>
      </w:r>
      <w:r w:rsidR="00F62D32" w:rsidRPr="0027637B">
        <w:rPr>
          <w:rFonts w:ascii="Arial" w:hAnsi="Arial" w:cs="Arial"/>
        </w:rPr>
        <w:t>ę</w:t>
      </w:r>
      <w:r w:rsidRPr="0027637B">
        <w:rPr>
          <w:rFonts w:ascii="Arial" w:hAnsi="Arial" w:cs="Arial"/>
        </w:rPr>
        <w:t>dy,</w:t>
      </w:r>
      <w:r w:rsidR="00B55E79" w:rsidRPr="0027637B">
        <w:rPr>
          <w:rFonts w:ascii="Arial" w:hAnsi="Arial" w:cs="Arial"/>
        </w:rPr>
        <w:t xml:space="preserve"> </w:t>
      </w:r>
      <w:r w:rsidRPr="0027637B">
        <w:rPr>
          <w:rFonts w:ascii="Arial" w:hAnsi="Arial" w:cs="Arial"/>
        </w:rPr>
        <w:t>do ich uzupełnienia</w:t>
      </w:r>
      <w:r w:rsidR="00B55E79" w:rsidRPr="0027637B">
        <w:rPr>
          <w:rFonts w:ascii="Arial" w:hAnsi="Arial" w:cs="Arial"/>
        </w:rPr>
        <w:t xml:space="preserve"> </w:t>
      </w:r>
      <w:r w:rsidRPr="0027637B">
        <w:rPr>
          <w:rFonts w:ascii="Arial" w:hAnsi="Arial" w:cs="Arial"/>
        </w:rPr>
        <w:t>w określonym terminie,</w:t>
      </w:r>
      <w:r w:rsidR="00B55E79" w:rsidRPr="0027637B">
        <w:rPr>
          <w:rFonts w:ascii="Arial" w:hAnsi="Arial" w:cs="Arial"/>
        </w:rPr>
        <w:t xml:space="preserve"> </w:t>
      </w:r>
      <w:r w:rsidRPr="0027637B">
        <w:rPr>
          <w:rFonts w:ascii="Arial" w:hAnsi="Arial" w:cs="Arial"/>
        </w:rPr>
        <w:t>chyba że pomimo ich uzupełnienia konieczne byłoby</w:t>
      </w:r>
      <w:r w:rsidR="00F62D32" w:rsidRPr="0027637B">
        <w:rPr>
          <w:rFonts w:ascii="Arial" w:hAnsi="Arial" w:cs="Arial"/>
        </w:rPr>
        <w:t xml:space="preserve"> </w:t>
      </w:r>
      <w:r w:rsidRPr="0027637B">
        <w:rPr>
          <w:rFonts w:ascii="Arial" w:hAnsi="Arial" w:cs="Arial"/>
        </w:rPr>
        <w:t>unieważnienie postępowania lub odrzucenie oferty.</w:t>
      </w:r>
    </w:p>
    <w:p w14:paraId="146FE9A7" w14:textId="246E21C2" w:rsidR="009E7B6D" w:rsidRPr="0027637B" w:rsidRDefault="00E147CC" w:rsidP="00EE3BE8">
      <w:pPr>
        <w:numPr>
          <w:ilvl w:val="0"/>
          <w:numId w:val="15"/>
        </w:numPr>
        <w:ind w:left="426" w:hanging="426"/>
        <w:jc w:val="both"/>
        <w:rPr>
          <w:rFonts w:ascii="Arial" w:hAnsi="Arial" w:cs="Arial"/>
        </w:rPr>
      </w:pPr>
      <w:r w:rsidRPr="0027637B">
        <w:rPr>
          <w:rFonts w:ascii="Arial" w:hAnsi="Arial" w:cs="Arial"/>
        </w:rPr>
        <w:t>Oświadczenia i d</w:t>
      </w:r>
      <w:r w:rsidR="00700B19" w:rsidRPr="0027637B">
        <w:rPr>
          <w:rFonts w:ascii="Arial" w:hAnsi="Arial" w:cs="Arial"/>
        </w:rPr>
        <w:t xml:space="preserve">okumenty </w:t>
      </w:r>
      <w:r w:rsidRPr="0027637B">
        <w:rPr>
          <w:rFonts w:ascii="Arial" w:hAnsi="Arial" w:cs="Arial"/>
        </w:rPr>
        <w:t xml:space="preserve"> </w:t>
      </w:r>
      <w:r w:rsidR="00700B19" w:rsidRPr="0027637B">
        <w:rPr>
          <w:rFonts w:ascii="Arial" w:hAnsi="Arial" w:cs="Arial"/>
        </w:rPr>
        <w:t xml:space="preserve">podlegające uzupełnieniu winny potwierdzać spełnienie </w:t>
      </w:r>
      <w:r w:rsidRPr="0027637B">
        <w:rPr>
          <w:rFonts w:ascii="Arial" w:hAnsi="Arial" w:cs="Arial"/>
        </w:rPr>
        <w:t xml:space="preserve">warunków udziału w postępowaniu </w:t>
      </w:r>
      <w:r w:rsidR="00700B19" w:rsidRPr="0027637B">
        <w:rPr>
          <w:rFonts w:ascii="Arial" w:hAnsi="Arial" w:cs="Arial"/>
        </w:rPr>
        <w:t xml:space="preserve">przez </w:t>
      </w:r>
      <w:r w:rsidR="00324741" w:rsidRPr="0027637B">
        <w:rPr>
          <w:rFonts w:ascii="Arial" w:hAnsi="Arial" w:cs="Arial"/>
        </w:rPr>
        <w:t>Wykonawc</w:t>
      </w:r>
      <w:r w:rsidR="00630E82" w:rsidRPr="0027637B">
        <w:rPr>
          <w:rFonts w:ascii="Arial" w:hAnsi="Arial" w:cs="Arial"/>
        </w:rPr>
        <w:t>ów</w:t>
      </w:r>
      <w:r w:rsidR="00700B19" w:rsidRPr="0027637B">
        <w:rPr>
          <w:rFonts w:ascii="Arial" w:hAnsi="Arial" w:cs="Arial"/>
        </w:rPr>
        <w:t xml:space="preserve"> na dzień wyznaczony przez Komisję </w:t>
      </w:r>
      <w:r w:rsidRPr="0027637B">
        <w:rPr>
          <w:rFonts w:ascii="Arial" w:hAnsi="Arial" w:cs="Arial"/>
        </w:rPr>
        <w:t>P</w:t>
      </w:r>
      <w:r w:rsidR="00700B19" w:rsidRPr="0027637B">
        <w:rPr>
          <w:rFonts w:ascii="Arial" w:hAnsi="Arial" w:cs="Arial"/>
        </w:rPr>
        <w:t>rzetargową, jako dzień uzupełnienia.</w:t>
      </w:r>
    </w:p>
    <w:p w14:paraId="24635867" w14:textId="77777777" w:rsidR="00700B19" w:rsidRPr="0027637B" w:rsidRDefault="00700B19" w:rsidP="00EE3BE8">
      <w:pPr>
        <w:pStyle w:val="Tekstpodstawowy"/>
        <w:widowControl w:val="0"/>
        <w:numPr>
          <w:ilvl w:val="0"/>
          <w:numId w:val="15"/>
        </w:numPr>
        <w:adjustRightInd w:val="0"/>
        <w:ind w:left="426" w:hanging="426"/>
        <w:textAlignment w:val="baseline"/>
        <w:rPr>
          <w:rFonts w:ascii="Arial" w:hAnsi="Arial" w:cs="Arial"/>
        </w:rPr>
      </w:pPr>
      <w:r w:rsidRPr="0027637B">
        <w:rPr>
          <w:rFonts w:ascii="Arial" w:hAnsi="Arial" w:cs="Arial"/>
        </w:rPr>
        <w:t>Komisja poprawia w ofercie:</w:t>
      </w:r>
    </w:p>
    <w:p w14:paraId="12432BC1" w14:textId="77777777" w:rsidR="00700B19" w:rsidRPr="0027637B" w:rsidRDefault="00700B19" w:rsidP="00EE3BE8">
      <w:pPr>
        <w:pStyle w:val="Tekstpodstawowy"/>
        <w:widowControl w:val="0"/>
        <w:numPr>
          <w:ilvl w:val="1"/>
          <w:numId w:val="17"/>
        </w:numPr>
        <w:adjustRightInd w:val="0"/>
        <w:ind w:left="709" w:hanging="142"/>
        <w:textAlignment w:val="baseline"/>
        <w:rPr>
          <w:rFonts w:ascii="Arial" w:hAnsi="Arial" w:cs="Arial"/>
        </w:rPr>
      </w:pPr>
      <w:r w:rsidRPr="0027637B">
        <w:rPr>
          <w:rFonts w:ascii="Arial" w:hAnsi="Arial" w:cs="Arial"/>
        </w:rPr>
        <w:t>oczywiste omyłki pisarskie oraz omyłki rachunkowe, z uwzględnieniem konsekwencji rachunkowych dokonanych poprawek - niezwłocznie powiadamiając o tym Wykonawcę.</w:t>
      </w:r>
    </w:p>
    <w:p w14:paraId="35F257C4" w14:textId="345A8BD3" w:rsidR="00700B19" w:rsidRPr="0027637B" w:rsidRDefault="00700B19" w:rsidP="00EE3BE8">
      <w:pPr>
        <w:pStyle w:val="Tekstpodstawowy"/>
        <w:numPr>
          <w:ilvl w:val="1"/>
          <w:numId w:val="17"/>
        </w:numPr>
        <w:ind w:left="709" w:hanging="142"/>
        <w:rPr>
          <w:rFonts w:ascii="Arial" w:hAnsi="Arial" w:cs="Arial"/>
          <w:b/>
        </w:rPr>
      </w:pPr>
      <w:r w:rsidRPr="0027637B">
        <w:rPr>
          <w:rFonts w:ascii="Arial" w:hAnsi="Arial" w:cs="Arial"/>
        </w:rPr>
        <w:t xml:space="preserve">inne omyłki polegające na niezgodności oferty z SIWZ, niezwłocznie powiadamiając o tym </w:t>
      </w:r>
      <w:r w:rsidR="00324741" w:rsidRPr="0027637B">
        <w:rPr>
          <w:rFonts w:ascii="Arial" w:hAnsi="Arial" w:cs="Arial"/>
        </w:rPr>
        <w:t>Wykonawc</w:t>
      </w:r>
      <w:r w:rsidR="00565600" w:rsidRPr="0027637B">
        <w:rPr>
          <w:rFonts w:ascii="Arial" w:hAnsi="Arial" w:cs="Arial"/>
        </w:rPr>
        <w:t>ę</w:t>
      </w:r>
      <w:r w:rsidR="00866CCF" w:rsidRPr="0027637B">
        <w:rPr>
          <w:rFonts w:ascii="Arial" w:hAnsi="Arial" w:cs="Arial"/>
        </w:rPr>
        <w:t xml:space="preserve"> </w:t>
      </w:r>
      <w:r w:rsidR="00605059">
        <w:rPr>
          <w:rFonts w:ascii="Arial" w:hAnsi="Arial" w:cs="Arial"/>
        </w:rPr>
        <w:t xml:space="preserve"> </w:t>
      </w:r>
      <w:r w:rsidR="002B5EF3" w:rsidRPr="0027637B">
        <w:rPr>
          <w:rFonts w:ascii="Arial" w:hAnsi="Arial" w:cs="Arial"/>
        </w:rPr>
        <w:t xml:space="preserve"> </w:t>
      </w:r>
      <w:r w:rsidRPr="0027637B">
        <w:rPr>
          <w:rFonts w:ascii="Arial" w:hAnsi="Arial" w:cs="Arial"/>
        </w:rPr>
        <w:t>i wyznaczając termin na wyrażenie zgody na ich poprawienie, chyba że akceptacja zmian wynika</w:t>
      </w:r>
      <w:r w:rsidR="00866CCF" w:rsidRPr="0027637B">
        <w:rPr>
          <w:rFonts w:ascii="Arial" w:hAnsi="Arial" w:cs="Arial"/>
        </w:rPr>
        <w:t xml:space="preserve"> </w:t>
      </w:r>
      <w:r w:rsidR="00605059">
        <w:rPr>
          <w:rFonts w:ascii="Arial" w:hAnsi="Arial" w:cs="Arial"/>
        </w:rPr>
        <w:t xml:space="preserve">                         </w:t>
      </w:r>
      <w:r w:rsidR="00E147CC" w:rsidRPr="0027637B">
        <w:rPr>
          <w:rFonts w:ascii="Arial" w:hAnsi="Arial" w:cs="Arial"/>
        </w:rPr>
        <w:t xml:space="preserve">z wyjaśnień udzielonych przez </w:t>
      </w:r>
      <w:r w:rsidR="00324741" w:rsidRPr="0027637B">
        <w:rPr>
          <w:rFonts w:ascii="Arial" w:hAnsi="Arial" w:cs="Arial"/>
        </w:rPr>
        <w:t>Wykonawc</w:t>
      </w:r>
      <w:r w:rsidR="00565600" w:rsidRPr="0027637B">
        <w:rPr>
          <w:rFonts w:ascii="Arial" w:hAnsi="Arial" w:cs="Arial"/>
        </w:rPr>
        <w:t>ę</w:t>
      </w:r>
      <w:r w:rsidRPr="0027637B">
        <w:rPr>
          <w:rFonts w:ascii="Arial" w:hAnsi="Arial" w:cs="Arial"/>
        </w:rPr>
        <w:t xml:space="preserve"> na podstawie ust. </w:t>
      </w:r>
      <w:r w:rsidR="00E147CC" w:rsidRPr="0027637B">
        <w:rPr>
          <w:rFonts w:ascii="Arial" w:hAnsi="Arial" w:cs="Arial"/>
        </w:rPr>
        <w:t>2</w:t>
      </w:r>
      <w:r w:rsidRPr="0027637B">
        <w:rPr>
          <w:rFonts w:ascii="Arial" w:hAnsi="Arial" w:cs="Arial"/>
        </w:rPr>
        <w:t xml:space="preserve">. </w:t>
      </w:r>
    </w:p>
    <w:p w14:paraId="2D1DCD13" w14:textId="77777777" w:rsidR="00700B19" w:rsidRPr="0027637B" w:rsidRDefault="00700B19" w:rsidP="00EE3BE8">
      <w:pPr>
        <w:jc w:val="both"/>
        <w:rPr>
          <w:rFonts w:ascii="Arial" w:hAnsi="Arial" w:cs="Arial"/>
          <w:b/>
          <w:bCs/>
          <w:u w:val="single"/>
        </w:rPr>
      </w:pPr>
    </w:p>
    <w:p w14:paraId="6B5127B1" w14:textId="77777777" w:rsidR="00700B19" w:rsidRPr="0027637B" w:rsidRDefault="00700B19" w:rsidP="00EE3BE8">
      <w:pPr>
        <w:numPr>
          <w:ilvl w:val="0"/>
          <w:numId w:val="12"/>
        </w:numPr>
        <w:ind w:left="426" w:hanging="568"/>
        <w:jc w:val="both"/>
        <w:rPr>
          <w:rFonts w:ascii="Arial" w:hAnsi="Arial" w:cs="Arial"/>
          <w:b/>
        </w:rPr>
      </w:pPr>
      <w:r w:rsidRPr="0027637B">
        <w:rPr>
          <w:rFonts w:ascii="Arial" w:hAnsi="Arial" w:cs="Arial"/>
          <w:b/>
        </w:rPr>
        <w:t>Tryb ogłoszenia wyników postępowania.</w:t>
      </w:r>
    </w:p>
    <w:p w14:paraId="236CB0AE" w14:textId="3E28664A" w:rsidR="00E147CC" w:rsidRPr="0027637B" w:rsidRDefault="00E147CC" w:rsidP="00EE3BE8">
      <w:pPr>
        <w:pStyle w:val="Akapitzlist"/>
        <w:numPr>
          <w:ilvl w:val="0"/>
          <w:numId w:val="20"/>
        </w:numPr>
        <w:ind w:left="426" w:hanging="426"/>
        <w:jc w:val="both"/>
        <w:rPr>
          <w:rStyle w:val="Hipercze"/>
          <w:rFonts w:ascii="Arial" w:hAnsi="Arial" w:cs="Arial"/>
          <w:color w:val="auto"/>
          <w:sz w:val="20"/>
          <w:szCs w:val="20"/>
          <w:u w:val="none"/>
        </w:rPr>
      </w:pPr>
      <w:r w:rsidRPr="0027637B">
        <w:rPr>
          <w:rFonts w:ascii="Arial" w:hAnsi="Arial" w:cs="Arial"/>
          <w:sz w:val="20"/>
          <w:szCs w:val="20"/>
        </w:rPr>
        <w:t xml:space="preserve">Osoby upoważnione informują </w:t>
      </w:r>
      <w:r w:rsidR="00324741" w:rsidRPr="0027637B">
        <w:rPr>
          <w:rFonts w:ascii="Arial" w:hAnsi="Arial" w:cs="Arial"/>
          <w:sz w:val="20"/>
          <w:szCs w:val="20"/>
        </w:rPr>
        <w:t>Wykonawc</w:t>
      </w:r>
      <w:r w:rsidR="002B5EF3" w:rsidRPr="0027637B">
        <w:rPr>
          <w:rFonts w:ascii="Arial" w:hAnsi="Arial" w:cs="Arial"/>
          <w:sz w:val="20"/>
          <w:szCs w:val="20"/>
        </w:rPr>
        <w:t>ów</w:t>
      </w:r>
      <w:r w:rsidRPr="0027637B">
        <w:rPr>
          <w:rFonts w:ascii="Arial" w:hAnsi="Arial" w:cs="Arial"/>
          <w:sz w:val="20"/>
          <w:szCs w:val="20"/>
        </w:rPr>
        <w:t xml:space="preserve">, w formie przewidzianej w SIWZ, o sposobie rozstrzygnięcia postępowania. Informacja ta jest przekazywana niezwłocznie do publikacji na stronie  </w:t>
      </w:r>
      <w:hyperlink r:id="rId18" w:history="1">
        <w:r w:rsidRPr="0027637B">
          <w:rPr>
            <w:rStyle w:val="Hipercze"/>
            <w:rFonts w:ascii="Arial" w:hAnsi="Arial" w:cs="Arial"/>
            <w:sz w:val="20"/>
            <w:szCs w:val="20"/>
          </w:rPr>
          <w:t>https://dostawcy-weglokoks.coig.biz</w:t>
        </w:r>
      </w:hyperlink>
    </w:p>
    <w:p w14:paraId="1BC2D4F6" w14:textId="77777777" w:rsidR="00700B19" w:rsidRPr="0027637B" w:rsidRDefault="00700B19" w:rsidP="008E2F9E">
      <w:pPr>
        <w:pStyle w:val="Akapitzlist"/>
        <w:numPr>
          <w:ilvl w:val="0"/>
          <w:numId w:val="20"/>
        </w:numPr>
        <w:spacing w:after="240"/>
        <w:ind w:left="426" w:hanging="426"/>
        <w:jc w:val="both"/>
        <w:rPr>
          <w:rFonts w:ascii="Arial" w:hAnsi="Arial" w:cs="Arial"/>
          <w:sz w:val="20"/>
          <w:szCs w:val="20"/>
        </w:rPr>
      </w:pPr>
      <w:r w:rsidRPr="0027637B">
        <w:rPr>
          <w:rFonts w:ascii="Arial" w:hAnsi="Arial" w:cs="Arial"/>
          <w:sz w:val="20"/>
          <w:szCs w:val="20"/>
        </w:rPr>
        <w:t>Wykonawcę</w:t>
      </w:r>
      <w:r w:rsidR="00D75090" w:rsidRPr="0027637B">
        <w:rPr>
          <w:rFonts w:ascii="Arial" w:hAnsi="Arial" w:cs="Arial"/>
          <w:sz w:val="20"/>
          <w:szCs w:val="20"/>
        </w:rPr>
        <w:t xml:space="preserve"> </w:t>
      </w:r>
      <w:r w:rsidR="00D75090" w:rsidRPr="0027637B">
        <w:rPr>
          <w:rFonts w:ascii="Arial" w:hAnsi="Arial" w:cs="Arial"/>
          <w:i/>
          <w:sz w:val="20"/>
          <w:szCs w:val="20"/>
        </w:rPr>
        <w:t>(Wykonawców)</w:t>
      </w:r>
      <w:r w:rsidRPr="0027637B">
        <w:rPr>
          <w:rFonts w:ascii="Arial" w:hAnsi="Arial" w:cs="Arial"/>
          <w:i/>
          <w:sz w:val="20"/>
          <w:szCs w:val="20"/>
        </w:rPr>
        <w:t>,</w:t>
      </w:r>
      <w:r w:rsidRPr="0027637B">
        <w:rPr>
          <w:rFonts w:ascii="Arial" w:hAnsi="Arial" w:cs="Arial"/>
          <w:sz w:val="20"/>
          <w:szCs w:val="20"/>
        </w:rPr>
        <w:t xml:space="preserve"> którego </w:t>
      </w:r>
      <w:r w:rsidR="00D75090" w:rsidRPr="0027637B">
        <w:rPr>
          <w:rFonts w:ascii="Arial" w:hAnsi="Arial" w:cs="Arial"/>
          <w:i/>
          <w:sz w:val="20"/>
          <w:szCs w:val="20"/>
        </w:rPr>
        <w:t>(których)</w:t>
      </w:r>
      <w:r w:rsidR="00D75090" w:rsidRPr="0027637B">
        <w:rPr>
          <w:rFonts w:ascii="Arial" w:hAnsi="Arial" w:cs="Arial"/>
          <w:sz w:val="20"/>
          <w:szCs w:val="20"/>
        </w:rPr>
        <w:t xml:space="preserve"> </w:t>
      </w:r>
      <w:r w:rsidRPr="0027637B">
        <w:rPr>
          <w:rFonts w:ascii="Arial" w:hAnsi="Arial" w:cs="Arial"/>
          <w:sz w:val="20"/>
          <w:szCs w:val="20"/>
        </w:rPr>
        <w:t>oferta zostanie wybrana Zamawiający wezwie odrębnym pismem do zawarcia umowy.</w:t>
      </w:r>
    </w:p>
    <w:p w14:paraId="1C709B5D" w14:textId="77777777" w:rsidR="00700B19" w:rsidRPr="0027637B" w:rsidRDefault="00700B19" w:rsidP="00EE3BE8">
      <w:pPr>
        <w:numPr>
          <w:ilvl w:val="0"/>
          <w:numId w:val="12"/>
        </w:numPr>
        <w:ind w:left="426" w:hanging="568"/>
        <w:jc w:val="both"/>
        <w:rPr>
          <w:rFonts w:ascii="Arial" w:hAnsi="Arial" w:cs="Arial"/>
          <w:b/>
        </w:rPr>
      </w:pPr>
      <w:r w:rsidRPr="0027637B">
        <w:rPr>
          <w:rFonts w:ascii="Arial" w:hAnsi="Arial" w:cs="Arial"/>
          <w:b/>
        </w:rPr>
        <w:t xml:space="preserve"> Postanowienia końcowe.</w:t>
      </w:r>
    </w:p>
    <w:p w14:paraId="270508E4" w14:textId="77777777" w:rsidR="00700B19" w:rsidRPr="0027637B" w:rsidRDefault="00700B19" w:rsidP="00EE3BE8">
      <w:pPr>
        <w:numPr>
          <w:ilvl w:val="0"/>
          <w:numId w:val="10"/>
        </w:numPr>
        <w:tabs>
          <w:tab w:val="clear" w:pos="1060"/>
          <w:tab w:val="num" w:pos="426"/>
        </w:tabs>
        <w:ind w:left="426" w:hanging="426"/>
        <w:jc w:val="both"/>
        <w:rPr>
          <w:rFonts w:ascii="Arial" w:hAnsi="Arial" w:cs="Arial"/>
        </w:rPr>
      </w:pPr>
      <w:r w:rsidRPr="0027637B">
        <w:rPr>
          <w:rFonts w:ascii="Arial" w:hAnsi="Arial" w:cs="Arial"/>
        </w:rPr>
        <w:t>Oferta nie podlega zwrotowi.</w:t>
      </w:r>
    </w:p>
    <w:p w14:paraId="0732DEF6" w14:textId="77777777" w:rsidR="00E147CC" w:rsidRPr="0027637B" w:rsidRDefault="00E147CC" w:rsidP="00EE3BE8">
      <w:pPr>
        <w:pStyle w:val="Akapitzlist"/>
        <w:numPr>
          <w:ilvl w:val="0"/>
          <w:numId w:val="10"/>
        </w:numPr>
        <w:tabs>
          <w:tab w:val="clear" w:pos="1060"/>
          <w:tab w:val="num" w:pos="426"/>
        </w:tabs>
        <w:ind w:left="426" w:hanging="426"/>
        <w:jc w:val="both"/>
        <w:rPr>
          <w:rFonts w:ascii="Arial" w:hAnsi="Arial" w:cs="Arial"/>
          <w:sz w:val="20"/>
          <w:szCs w:val="20"/>
        </w:rPr>
      </w:pPr>
      <w:r w:rsidRPr="0027637B">
        <w:rPr>
          <w:rFonts w:ascii="Arial" w:hAnsi="Arial" w:cs="Arial"/>
          <w:sz w:val="20"/>
          <w:szCs w:val="20"/>
        </w:rPr>
        <w:lastRenderedPageBreak/>
        <w:t xml:space="preserve">Dokumentacja postępowania nie podlega udostępnianiu na zasadach określonych w przepisach </w:t>
      </w:r>
      <w:r w:rsidRPr="0027637B">
        <w:rPr>
          <w:rFonts w:ascii="Arial" w:hAnsi="Arial" w:cs="Arial"/>
          <w:sz w:val="20"/>
          <w:szCs w:val="20"/>
        </w:rPr>
        <w:br/>
        <w:t>o dostępie do informacji publicznej.</w:t>
      </w:r>
    </w:p>
    <w:p w14:paraId="45A02576" w14:textId="5C4BBA67" w:rsidR="00700B19" w:rsidRPr="0027637B" w:rsidRDefault="00CB7522" w:rsidP="00EE3BE8">
      <w:pPr>
        <w:numPr>
          <w:ilvl w:val="0"/>
          <w:numId w:val="10"/>
        </w:numPr>
        <w:tabs>
          <w:tab w:val="clear" w:pos="1060"/>
          <w:tab w:val="num" w:pos="426"/>
        </w:tabs>
        <w:ind w:left="426" w:hanging="426"/>
        <w:jc w:val="both"/>
        <w:rPr>
          <w:rFonts w:ascii="Arial" w:hAnsi="Arial" w:cs="Arial"/>
        </w:rPr>
      </w:pPr>
      <w:r w:rsidRPr="0027637B">
        <w:rPr>
          <w:rFonts w:ascii="Arial" w:hAnsi="Arial" w:cs="Arial"/>
        </w:rPr>
        <w:t>Z tytułu odrzucenia ofert</w:t>
      </w:r>
      <w:r w:rsidR="00ED2DC6" w:rsidRPr="0027637B">
        <w:rPr>
          <w:rFonts w:ascii="Arial" w:hAnsi="Arial" w:cs="Arial"/>
        </w:rPr>
        <w:t>,</w:t>
      </w:r>
      <w:r w:rsidRPr="0027637B">
        <w:rPr>
          <w:rFonts w:ascii="Arial" w:hAnsi="Arial" w:cs="Arial"/>
        </w:rPr>
        <w:t xml:space="preserve"> </w:t>
      </w:r>
      <w:r w:rsidR="00324741" w:rsidRPr="0027637B">
        <w:rPr>
          <w:rFonts w:ascii="Arial" w:hAnsi="Arial" w:cs="Arial"/>
        </w:rPr>
        <w:t>Wykonawc</w:t>
      </w:r>
      <w:r w:rsidR="00ED2DC6" w:rsidRPr="0027637B">
        <w:rPr>
          <w:rFonts w:ascii="Arial" w:hAnsi="Arial" w:cs="Arial"/>
        </w:rPr>
        <w:t>om</w:t>
      </w:r>
      <w:r w:rsidR="00700B19" w:rsidRPr="0027637B">
        <w:rPr>
          <w:rFonts w:ascii="Arial" w:hAnsi="Arial" w:cs="Arial"/>
        </w:rPr>
        <w:t xml:space="preserve"> nie przysługują żadne roszczenia przeciwko Zamawiającemu.</w:t>
      </w:r>
    </w:p>
    <w:p w14:paraId="2BC9EC25" w14:textId="77777777" w:rsidR="00700B19" w:rsidRPr="0027637B" w:rsidRDefault="00700B19" w:rsidP="00EE3BE8">
      <w:pPr>
        <w:numPr>
          <w:ilvl w:val="0"/>
          <w:numId w:val="10"/>
        </w:numPr>
        <w:tabs>
          <w:tab w:val="clear" w:pos="1060"/>
          <w:tab w:val="num" w:pos="426"/>
        </w:tabs>
        <w:ind w:left="426" w:hanging="426"/>
        <w:jc w:val="both"/>
        <w:rPr>
          <w:rFonts w:ascii="Arial" w:hAnsi="Arial" w:cs="Arial"/>
        </w:rPr>
      </w:pPr>
      <w:r w:rsidRPr="0027637B">
        <w:rPr>
          <w:rFonts w:ascii="Arial" w:hAnsi="Arial" w:cs="Arial"/>
        </w:rPr>
        <w:t>Wszelkie koszty związane ze sporządzeniem, złożeniem oferty oraz uczestnictwem w postępowaniu ponosi Wykonawca niezależnie od wyniku postępowania.</w:t>
      </w:r>
    </w:p>
    <w:p w14:paraId="7C751DD5" w14:textId="77777777" w:rsidR="00DA57D5" w:rsidRPr="0027637B" w:rsidRDefault="00DA57D5" w:rsidP="00EE3BE8">
      <w:pPr>
        <w:jc w:val="both"/>
        <w:rPr>
          <w:rFonts w:ascii="Arial" w:hAnsi="Arial" w:cs="Arial"/>
          <w:b/>
          <w:bCs/>
          <w:u w:val="single"/>
        </w:rPr>
      </w:pPr>
    </w:p>
    <w:p w14:paraId="34065EC7" w14:textId="77777777" w:rsidR="00D12AB8" w:rsidRPr="0027637B" w:rsidRDefault="00D12AB8" w:rsidP="00EE3BE8">
      <w:pPr>
        <w:jc w:val="both"/>
        <w:rPr>
          <w:rFonts w:ascii="Arial" w:hAnsi="Arial" w:cs="Arial"/>
          <w:b/>
          <w:bCs/>
          <w:u w:val="single"/>
        </w:rPr>
      </w:pPr>
    </w:p>
    <w:p w14:paraId="736ECF6F" w14:textId="77777777" w:rsidR="000649F6" w:rsidRPr="0027637B" w:rsidRDefault="000649F6" w:rsidP="00EE3BE8">
      <w:pPr>
        <w:jc w:val="both"/>
        <w:rPr>
          <w:rFonts w:ascii="Arial" w:hAnsi="Arial" w:cs="Arial"/>
          <w:b/>
          <w:u w:val="single"/>
        </w:rPr>
      </w:pPr>
      <w:r w:rsidRPr="0027637B">
        <w:rPr>
          <w:rFonts w:ascii="Arial" w:hAnsi="Arial" w:cs="Arial"/>
          <w:b/>
          <w:u w:val="single"/>
        </w:rPr>
        <w:t xml:space="preserve">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758"/>
        <w:gridCol w:w="6478"/>
      </w:tblGrid>
      <w:tr w:rsidR="000649F6" w:rsidRPr="0027637B" w14:paraId="678AF4D2" w14:textId="77777777" w:rsidTr="00B42F10">
        <w:tc>
          <w:tcPr>
            <w:tcW w:w="909" w:type="dxa"/>
          </w:tcPr>
          <w:p w14:paraId="7D18B8AD" w14:textId="77777777" w:rsidR="000649F6" w:rsidRPr="0027637B" w:rsidRDefault="000649F6" w:rsidP="00EE3BE8">
            <w:pPr>
              <w:tabs>
                <w:tab w:val="left" w:pos="1985"/>
              </w:tabs>
              <w:jc w:val="both"/>
              <w:rPr>
                <w:rFonts w:ascii="Arial" w:hAnsi="Arial" w:cs="Arial"/>
                <w:b/>
                <w:bCs/>
              </w:rPr>
            </w:pPr>
            <w:r w:rsidRPr="0027637B">
              <w:rPr>
                <w:rFonts w:ascii="Arial" w:hAnsi="Arial" w:cs="Arial"/>
                <w:b/>
                <w:bCs/>
              </w:rPr>
              <w:t>1/</w:t>
            </w:r>
          </w:p>
        </w:tc>
        <w:tc>
          <w:tcPr>
            <w:tcW w:w="1758" w:type="dxa"/>
          </w:tcPr>
          <w:p w14:paraId="3871BFA8" w14:textId="77777777" w:rsidR="000649F6" w:rsidRPr="0027637B" w:rsidRDefault="000649F6" w:rsidP="00EE3BE8">
            <w:pPr>
              <w:tabs>
                <w:tab w:val="left" w:pos="1985"/>
              </w:tabs>
              <w:jc w:val="both"/>
              <w:rPr>
                <w:rFonts w:ascii="Arial" w:hAnsi="Arial" w:cs="Arial"/>
                <w:b/>
                <w:bCs/>
                <w:u w:val="single"/>
              </w:rPr>
            </w:pPr>
            <w:r w:rsidRPr="0027637B">
              <w:rPr>
                <w:rFonts w:ascii="Arial" w:hAnsi="Arial" w:cs="Arial"/>
              </w:rPr>
              <w:t>Załącznik  nr 1</w:t>
            </w:r>
          </w:p>
        </w:tc>
        <w:tc>
          <w:tcPr>
            <w:tcW w:w="6478" w:type="dxa"/>
          </w:tcPr>
          <w:p w14:paraId="7ED25EC7" w14:textId="77777777" w:rsidR="000649F6" w:rsidRPr="0027637B" w:rsidRDefault="000649F6" w:rsidP="00EE3BE8">
            <w:pPr>
              <w:tabs>
                <w:tab w:val="left" w:pos="1985"/>
              </w:tabs>
              <w:jc w:val="both"/>
              <w:rPr>
                <w:rFonts w:ascii="Arial" w:hAnsi="Arial" w:cs="Arial"/>
                <w:b/>
                <w:bCs/>
                <w:u w:val="single"/>
              </w:rPr>
            </w:pPr>
            <w:r w:rsidRPr="0027637B">
              <w:rPr>
                <w:rFonts w:ascii="Arial" w:hAnsi="Arial" w:cs="Arial"/>
              </w:rPr>
              <w:t>Opis przedmiotu zamówienia.</w:t>
            </w:r>
          </w:p>
        </w:tc>
      </w:tr>
      <w:tr w:rsidR="00B42F10" w:rsidRPr="0027637B" w14:paraId="0BF3AEB6" w14:textId="77777777" w:rsidTr="00B42F10">
        <w:tc>
          <w:tcPr>
            <w:tcW w:w="909" w:type="dxa"/>
          </w:tcPr>
          <w:p w14:paraId="58DF184B" w14:textId="77777777" w:rsidR="00B42F10" w:rsidRPr="0027637B" w:rsidRDefault="00B42F10" w:rsidP="00EE3BE8">
            <w:pPr>
              <w:tabs>
                <w:tab w:val="left" w:pos="1985"/>
              </w:tabs>
              <w:jc w:val="both"/>
              <w:rPr>
                <w:rFonts w:ascii="Arial" w:hAnsi="Arial" w:cs="Arial"/>
                <w:b/>
                <w:bCs/>
              </w:rPr>
            </w:pPr>
            <w:r w:rsidRPr="0027637B">
              <w:rPr>
                <w:rFonts w:ascii="Arial" w:hAnsi="Arial" w:cs="Arial"/>
                <w:b/>
                <w:bCs/>
              </w:rPr>
              <w:t>2/</w:t>
            </w:r>
          </w:p>
        </w:tc>
        <w:tc>
          <w:tcPr>
            <w:tcW w:w="1758" w:type="dxa"/>
          </w:tcPr>
          <w:p w14:paraId="01B3E6B1" w14:textId="77777777" w:rsidR="00B42F10" w:rsidRPr="0027637B" w:rsidRDefault="00B42F10" w:rsidP="00EE3BE8">
            <w:pPr>
              <w:tabs>
                <w:tab w:val="left" w:pos="1985"/>
              </w:tabs>
              <w:jc w:val="both"/>
              <w:rPr>
                <w:rFonts w:ascii="Arial" w:hAnsi="Arial" w:cs="Arial"/>
              </w:rPr>
            </w:pPr>
            <w:r w:rsidRPr="0027637B">
              <w:rPr>
                <w:rFonts w:ascii="Arial" w:hAnsi="Arial" w:cs="Arial"/>
              </w:rPr>
              <w:t>Załącznik  nr 1a</w:t>
            </w:r>
          </w:p>
        </w:tc>
        <w:tc>
          <w:tcPr>
            <w:tcW w:w="6478" w:type="dxa"/>
          </w:tcPr>
          <w:p w14:paraId="6DA5C7ED" w14:textId="0FA96296" w:rsidR="00B42F10" w:rsidRPr="0027637B" w:rsidRDefault="00605059" w:rsidP="00EE3BE8">
            <w:pPr>
              <w:tabs>
                <w:tab w:val="left" w:pos="1985"/>
              </w:tabs>
              <w:jc w:val="both"/>
              <w:rPr>
                <w:rFonts w:ascii="Arial" w:hAnsi="Arial" w:cs="Arial"/>
              </w:rPr>
            </w:pPr>
            <w:r>
              <w:rPr>
                <w:rFonts w:ascii="Arial" w:hAnsi="Arial" w:cs="Arial"/>
              </w:rPr>
              <w:t>A</w:t>
            </w:r>
            <w:r w:rsidRPr="0027637B">
              <w:rPr>
                <w:rFonts w:ascii="Arial" w:hAnsi="Arial" w:cs="Arial"/>
              </w:rPr>
              <w:t>sortyment złomu</w:t>
            </w:r>
          </w:p>
        </w:tc>
      </w:tr>
      <w:tr w:rsidR="000649F6" w:rsidRPr="0027637B" w14:paraId="776B107F" w14:textId="77777777" w:rsidTr="00B42F10">
        <w:tc>
          <w:tcPr>
            <w:tcW w:w="909" w:type="dxa"/>
          </w:tcPr>
          <w:p w14:paraId="1E823DFB" w14:textId="77777777" w:rsidR="000649F6" w:rsidRPr="0027637B" w:rsidRDefault="00B42F10" w:rsidP="00EE3BE8">
            <w:pPr>
              <w:tabs>
                <w:tab w:val="left" w:pos="1985"/>
              </w:tabs>
              <w:jc w:val="both"/>
              <w:rPr>
                <w:rFonts w:ascii="Arial" w:hAnsi="Arial" w:cs="Arial"/>
                <w:b/>
                <w:bCs/>
              </w:rPr>
            </w:pPr>
            <w:r w:rsidRPr="0027637B">
              <w:rPr>
                <w:rFonts w:ascii="Arial" w:hAnsi="Arial" w:cs="Arial"/>
                <w:b/>
                <w:bCs/>
              </w:rPr>
              <w:t>3/</w:t>
            </w:r>
          </w:p>
        </w:tc>
        <w:tc>
          <w:tcPr>
            <w:tcW w:w="1758" w:type="dxa"/>
          </w:tcPr>
          <w:p w14:paraId="05909310" w14:textId="77777777" w:rsidR="000649F6" w:rsidRPr="0027637B" w:rsidRDefault="000649F6" w:rsidP="00EE3BE8">
            <w:pPr>
              <w:tabs>
                <w:tab w:val="left" w:pos="1985"/>
              </w:tabs>
              <w:jc w:val="both"/>
              <w:rPr>
                <w:rFonts w:ascii="Arial" w:hAnsi="Arial" w:cs="Arial"/>
                <w:b/>
                <w:bCs/>
                <w:u w:val="single"/>
              </w:rPr>
            </w:pPr>
            <w:r w:rsidRPr="0027637B">
              <w:rPr>
                <w:rFonts w:ascii="Arial" w:hAnsi="Arial" w:cs="Arial"/>
              </w:rPr>
              <w:t>Załącznik  nr 2</w:t>
            </w:r>
          </w:p>
        </w:tc>
        <w:tc>
          <w:tcPr>
            <w:tcW w:w="6478" w:type="dxa"/>
          </w:tcPr>
          <w:p w14:paraId="16668E3A" w14:textId="77777777" w:rsidR="000649F6" w:rsidRPr="0027637B" w:rsidRDefault="000649F6" w:rsidP="00EE3BE8">
            <w:pPr>
              <w:tabs>
                <w:tab w:val="left" w:pos="1985"/>
              </w:tabs>
              <w:jc w:val="both"/>
              <w:rPr>
                <w:rFonts w:ascii="Arial" w:hAnsi="Arial" w:cs="Arial"/>
                <w:b/>
                <w:bCs/>
                <w:u w:val="single"/>
              </w:rPr>
            </w:pPr>
            <w:r w:rsidRPr="0027637B">
              <w:rPr>
                <w:rFonts w:ascii="Arial" w:hAnsi="Arial" w:cs="Arial"/>
              </w:rPr>
              <w:t>Formularz ofertowy</w:t>
            </w:r>
          </w:p>
        </w:tc>
      </w:tr>
      <w:tr w:rsidR="00B42F10" w:rsidRPr="0027637B" w14:paraId="65561826" w14:textId="77777777" w:rsidTr="00B42F10">
        <w:tc>
          <w:tcPr>
            <w:tcW w:w="909" w:type="dxa"/>
          </w:tcPr>
          <w:p w14:paraId="6164D8A3" w14:textId="77777777" w:rsidR="00B42F10" w:rsidRPr="0027637B" w:rsidRDefault="00EC5A59" w:rsidP="00EE3BE8">
            <w:pPr>
              <w:tabs>
                <w:tab w:val="left" w:pos="1985"/>
              </w:tabs>
              <w:jc w:val="both"/>
              <w:rPr>
                <w:rFonts w:ascii="Arial" w:hAnsi="Arial" w:cs="Arial"/>
                <w:b/>
                <w:bCs/>
              </w:rPr>
            </w:pPr>
            <w:r w:rsidRPr="0027637B">
              <w:rPr>
                <w:rFonts w:ascii="Arial" w:hAnsi="Arial" w:cs="Arial"/>
                <w:b/>
                <w:bCs/>
              </w:rPr>
              <w:t>4</w:t>
            </w:r>
            <w:r w:rsidR="00B42F10" w:rsidRPr="0027637B">
              <w:rPr>
                <w:rFonts w:ascii="Arial" w:hAnsi="Arial" w:cs="Arial"/>
                <w:b/>
                <w:bCs/>
              </w:rPr>
              <w:t>/</w:t>
            </w:r>
          </w:p>
        </w:tc>
        <w:tc>
          <w:tcPr>
            <w:tcW w:w="1758" w:type="dxa"/>
          </w:tcPr>
          <w:p w14:paraId="74D7D2D5" w14:textId="77777777" w:rsidR="00B42F10" w:rsidRPr="0027637B" w:rsidRDefault="00B42F10" w:rsidP="00EE3BE8">
            <w:pPr>
              <w:tabs>
                <w:tab w:val="left" w:pos="1985"/>
              </w:tabs>
              <w:jc w:val="both"/>
              <w:rPr>
                <w:rFonts w:ascii="Arial" w:hAnsi="Arial" w:cs="Arial"/>
                <w:b/>
                <w:bCs/>
                <w:u w:val="single"/>
              </w:rPr>
            </w:pPr>
            <w:r w:rsidRPr="0027637B">
              <w:rPr>
                <w:rFonts w:ascii="Arial" w:hAnsi="Arial" w:cs="Arial"/>
              </w:rPr>
              <w:t>Załącznik  nr 3</w:t>
            </w:r>
          </w:p>
        </w:tc>
        <w:tc>
          <w:tcPr>
            <w:tcW w:w="6478" w:type="dxa"/>
          </w:tcPr>
          <w:p w14:paraId="16C02B9E" w14:textId="77777777" w:rsidR="00B42F10" w:rsidRPr="0027637B" w:rsidRDefault="00675B40" w:rsidP="00EE3BE8">
            <w:pPr>
              <w:tabs>
                <w:tab w:val="left" w:pos="1985"/>
              </w:tabs>
              <w:jc w:val="both"/>
              <w:rPr>
                <w:rFonts w:ascii="Arial" w:hAnsi="Arial" w:cs="Arial"/>
                <w:b/>
                <w:bCs/>
                <w:u w:val="single"/>
              </w:rPr>
            </w:pPr>
            <w:r w:rsidRPr="0027637B">
              <w:rPr>
                <w:rFonts w:ascii="Arial" w:hAnsi="Arial" w:cs="Arial"/>
              </w:rPr>
              <w:t>Oświadczenie o niekaralności</w:t>
            </w:r>
          </w:p>
        </w:tc>
      </w:tr>
      <w:tr w:rsidR="00B42F10" w:rsidRPr="0027637B" w14:paraId="418F0511" w14:textId="77777777" w:rsidTr="00B42F10">
        <w:trPr>
          <w:trHeight w:val="282"/>
        </w:trPr>
        <w:tc>
          <w:tcPr>
            <w:tcW w:w="909" w:type="dxa"/>
          </w:tcPr>
          <w:p w14:paraId="32E95C25" w14:textId="77777777" w:rsidR="00B42F10" w:rsidRPr="0027637B" w:rsidRDefault="00EC5A59" w:rsidP="00EE3BE8">
            <w:pPr>
              <w:tabs>
                <w:tab w:val="left" w:pos="1985"/>
              </w:tabs>
              <w:jc w:val="both"/>
              <w:rPr>
                <w:rFonts w:ascii="Arial" w:hAnsi="Arial" w:cs="Arial"/>
                <w:b/>
                <w:bCs/>
              </w:rPr>
            </w:pPr>
            <w:r w:rsidRPr="0027637B">
              <w:rPr>
                <w:rFonts w:ascii="Arial" w:hAnsi="Arial" w:cs="Arial"/>
                <w:b/>
                <w:bCs/>
              </w:rPr>
              <w:t>5</w:t>
            </w:r>
            <w:r w:rsidR="00B42F10" w:rsidRPr="0027637B">
              <w:rPr>
                <w:rFonts w:ascii="Arial" w:hAnsi="Arial" w:cs="Arial"/>
                <w:b/>
                <w:bCs/>
              </w:rPr>
              <w:t>/</w:t>
            </w:r>
          </w:p>
        </w:tc>
        <w:tc>
          <w:tcPr>
            <w:tcW w:w="1758" w:type="dxa"/>
          </w:tcPr>
          <w:p w14:paraId="3D80D853" w14:textId="77777777" w:rsidR="00B42F10" w:rsidRPr="0027637B" w:rsidRDefault="00B42F10" w:rsidP="00EE3BE8">
            <w:pPr>
              <w:tabs>
                <w:tab w:val="left" w:pos="1985"/>
              </w:tabs>
              <w:jc w:val="both"/>
              <w:rPr>
                <w:rFonts w:ascii="Arial" w:hAnsi="Arial" w:cs="Arial"/>
                <w:b/>
                <w:bCs/>
                <w:u w:val="single"/>
              </w:rPr>
            </w:pPr>
            <w:r w:rsidRPr="0027637B">
              <w:rPr>
                <w:rFonts w:ascii="Arial" w:hAnsi="Arial" w:cs="Arial"/>
              </w:rPr>
              <w:t>Załącznik  nr 4</w:t>
            </w:r>
          </w:p>
        </w:tc>
        <w:tc>
          <w:tcPr>
            <w:tcW w:w="6478" w:type="dxa"/>
          </w:tcPr>
          <w:p w14:paraId="450DE821" w14:textId="10B2DE52" w:rsidR="00B42F10" w:rsidRPr="0027637B" w:rsidRDefault="00675B40" w:rsidP="00EE3BE8">
            <w:pPr>
              <w:jc w:val="both"/>
              <w:rPr>
                <w:rFonts w:ascii="Arial" w:hAnsi="Arial" w:cs="Arial"/>
                <w:b/>
                <w:bCs/>
                <w:u w:val="single"/>
              </w:rPr>
            </w:pPr>
            <w:r w:rsidRPr="0027637B">
              <w:rPr>
                <w:rFonts w:ascii="Arial" w:hAnsi="Arial" w:cs="Arial"/>
                <w:bCs/>
              </w:rPr>
              <w:t>Pełnomocnictwo</w:t>
            </w:r>
          </w:p>
        </w:tc>
      </w:tr>
      <w:tr w:rsidR="00B42F10" w:rsidRPr="0027637B" w14:paraId="61D80F15" w14:textId="77777777" w:rsidTr="00B42F10">
        <w:tc>
          <w:tcPr>
            <w:tcW w:w="909" w:type="dxa"/>
          </w:tcPr>
          <w:p w14:paraId="26C2372B" w14:textId="77777777" w:rsidR="00B42F10" w:rsidRPr="0027637B" w:rsidRDefault="009A40A9" w:rsidP="00EE3BE8">
            <w:pPr>
              <w:tabs>
                <w:tab w:val="left" w:pos="1985"/>
              </w:tabs>
              <w:jc w:val="both"/>
              <w:rPr>
                <w:rFonts w:ascii="Arial" w:hAnsi="Arial" w:cs="Arial"/>
                <w:b/>
                <w:bCs/>
              </w:rPr>
            </w:pPr>
            <w:r w:rsidRPr="0027637B">
              <w:rPr>
                <w:rFonts w:ascii="Arial" w:hAnsi="Arial" w:cs="Arial"/>
                <w:b/>
                <w:bCs/>
              </w:rPr>
              <w:t>6/</w:t>
            </w:r>
          </w:p>
        </w:tc>
        <w:tc>
          <w:tcPr>
            <w:tcW w:w="1758" w:type="dxa"/>
          </w:tcPr>
          <w:p w14:paraId="03CB25DF" w14:textId="77777777" w:rsidR="00B42F10" w:rsidRPr="0027637B" w:rsidRDefault="009A40A9" w:rsidP="00EE3BE8">
            <w:pPr>
              <w:tabs>
                <w:tab w:val="left" w:pos="1985"/>
              </w:tabs>
              <w:jc w:val="both"/>
              <w:rPr>
                <w:rFonts w:ascii="Arial" w:hAnsi="Arial" w:cs="Arial"/>
              </w:rPr>
            </w:pPr>
            <w:r w:rsidRPr="0027637B">
              <w:rPr>
                <w:rFonts w:ascii="Arial" w:hAnsi="Arial" w:cs="Arial"/>
              </w:rPr>
              <w:t>Załącznik  nr 5</w:t>
            </w:r>
          </w:p>
        </w:tc>
        <w:tc>
          <w:tcPr>
            <w:tcW w:w="6478" w:type="dxa"/>
          </w:tcPr>
          <w:p w14:paraId="237886CC" w14:textId="77777777" w:rsidR="00B42F10" w:rsidRPr="0027637B" w:rsidRDefault="009A40A9" w:rsidP="00EE3BE8">
            <w:pPr>
              <w:jc w:val="both"/>
              <w:rPr>
                <w:rFonts w:ascii="Arial" w:hAnsi="Arial" w:cs="Arial"/>
              </w:rPr>
            </w:pPr>
            <w:r w:rsidRPr="0027637B">
              <w:rPr>
                <w:rFonts w:ascii="Arial" w:hAnsi="Arial" w:cs="Arial"/>
              </w:rPr>
              <w:t>Podwykonawcy</w:t>
            </w:r>
          </w:p>
        </w:tc>
      </w:tr>
      <w:tr w:rsidR="00E40938" w:rsidRPr="0027637B" w14:paraId="34CEC2B7" w14:textId="77777777" w:rsidTr="00B42F10">
        <w:tc>
          <w:tcPr>
            <w:tcW w:w="909" w:type="dxa"/>
          </w:tcPr>
          <w:p w14:paraId="1451F0D6" w14:textId="4AB4F239" w:rsidR="00E40938" w:rsidRPr="0027637B" w:rsidRDefault="00E40938" w:rsidP="00EE3BE8">
            <w:pPr>
              <w:tabs>
                <w:tab w:val="left" w:pos="1985"/>
              </w:tabs>
              <w:jc w:val="both"/>
              <w:rPr>
                <w:rFonts w:ascii="Arial" w:hAnsi="Arial" w:cs="Arial"/>
                <w:b/>
                <w:bCs/>
              </w:rPr>
            </w:pPr>
            <w:r w:rsidRPr="0027637B">
              <w:rPr>
                <w:rFonts w:ascii="Arial" w:hAnsi="Arial" w:cs="Arial"/>
                <w:b/>
                <w:bCs/>
              </w:rPr>
              <w:t>7/</w:t>
            </w:r>
          </w:p>
        </w:tc>
        <w:tc>
          <w:tcPr>
            <w:tcW w:w="1758" w:type="dxa"/>
          </w:tcPr>
          <w:p w14:paraId="26910BEC" w14:textId="6320D9DD" w:rsidR="00E40938" w:rsidRPr="0027637B" w:rsidRDefault="00E40938" w:rsidP="00EE3BE8">
            <w:pPr>
              <w:tabs>
                <w:tab w:val="left" w:pos="1985"/>
              </w:tabs>
              <w:jc w:val="both"/>
              <w:rPr>
                <w:rFonts w:ascii="Arial" w:hAnsi="Arial" w:cs="Arial"/>
              </w:rPr>
            </w:pPr>
            <w:r w:rsidRPr="0027637B">
              <w:rPr>
                <w:rFonts w:ascii="Arial" w:hAnsi="Arial" w:cs="Arial"/>
              </w:rPr>
              <w:t>Załącznik  nr 6</w:t>
            </w:r>
          </w:p>
        </w:tc>
        <w:tc>
          <w:tcPr>
            <w:tcW w:w="6478" w:type="dxa"/>
          </w:tcPr>
          <w:p w14:paraId="25832FD5" w14:textId="6B67BDCE" w:rsidR="00E40938" w:rsidRPr="0027637B" w:rsidRDefault="00B55E79" w:rsidP="00EE3BE8">
            <w:pPr>
              <w:jc w:val="both"/>
              <w:rPr>
                <w:rFonts w:ascii="Arial" w:hAnsi="Arial" w:cs="Arial"/>
              </w:rPr>
            </w:pPr>
            <w:r w:rsidRPr="0027637B">
              <w:rPr>
                <w:rFonts w:ascii="Arial" w:hAnsi="Arial" w:cs="Arial"/>
              </w:rPr>
              <w:t>Istotne postanowienia, które zostaną wprowadzone do umowy</w:t>
            </w:r>
          </w:p>
        </w:tc>
      </w:tr>
    </w:tbl>
    <w:p w14:paraId="79B889AF" w14:textId="77777777" w:rsidR="00343E1F" w:rsidRPr="0027637B" w:rsidRDefault="00343E1F" w:rsidP="00EE3BE8">
      <w:pPr>
        <w:pStyle w:val="Akapitzlist"/>
        <w:ind w:left="0"/>
        <w:jc w:val="both"/>
        <w:rPr>
          <w:rFonts w:ascii="Arial" w:hAnsi="Arial" w:cs="Arial"/>
          <w:sz w:val="20"/>
          <w:szCs w:val="20"/>
        </w:rPr>
      </w:pPr>
    </w:p>
    <w:p w14:paraId="18851ED0" w14:textId="77777777" w:rsidR="00F07012" w:rsidRPr="0027637B" w:rsidRDefault="00F07012" w:rsidP="00EE3BE8">
      <w:pPr>
        <w:pStyle w:val="Akapitzlist"/>
        <w:ind w:left="0"/>
        <w:jc w:val="both"/>
        <w:rPr>
          <w:rFonts w:ascii="Arial" w:hAnsi="Arial" w:cs="Arial"/>
          <w:sz w:val="20"/>
          <w:szCs w:val="20"/>
        </w:rPr>
      </w:pPr>
    </w:p>
    <w:p w14:paraId="45FBC543" w14:textId="6EFD6471" w:rsidR="00F07012" w:rsidRPr="0027637B" w:rsidRDefault="00F07012" w:rsidP="00EE3BE8">
      <w:pPr>
        <w:pStyle w:val="Akapitzlist"/>
        <w:ind w:left="0"/>
        <w:jc w:val="both"/>
        <w:rPr>
          <w:rFonts w:ascii="Arial" w:hAnsi="Arial" w:cs="Arial"/>
          <w:sz w:val="20"/>
          <w:szCs w:val="20"/>
        </w:rPr>
      </w:pPr>
    </w:p>
    <w:p w14:paraId="0A032523" w14:textId="35B45A5A" w:rsidR="00B55E79" w:rsidRPr="0027637B" w:rsidRDefault="00B55E79" w:rsidP="00EE3BE8">
      <w:pPr>
        <w:pStyle w:val="Akapitzlist"/>
        <w:ind w:left="0"/>
        <w:jc w:val="both"/>
        <w:rPr>
          <w:rFonts w:ascii="Arial" w:hAnsi="Arial" w:cs="Arial"/>
          <w:sz w:val="20"/>
          <w:szCs w:val="20"/>
        </w:rPr>
      </w:pPr>
    </w:p>
    <w:p w14:paraId="62FAEFBB" w14:textId="4FCBCC3F" w:rsidR="00B55E79" w:rsidRPr="0027637B" w:rsidRDefault="00B55E79" w:rsidP="00EE3BE8">
      <w:pPr>
        <w:pStyle w:val="Akapitzlist"/>
        <w:ind w:left="0"/>
        <w:jc w:val="both"/>
        <w:rPr>
          <w:rFonts w:ascii="Arial" w:hAnsi="Arial" w:cs="Arial"/>
          <w:sz w:val="20"/>
          <w:szCs w:val="20"/>
        </w:rPr>
      </w:pPr>
    </w:p>
    <w:p w14:paraId="58677BA1" w14:textId="14FEBB2A" w:rsidR="00B55E79" w:rsidRPr="0027637B" w:rsidRDefault="00B55E79" w:rsidP="00EE3BE8">
      <w:pPr>
        <w:pStyle w:val="Akapitzlist"/>
        <w:ind w:left="0"/>
        <w:jc w:val="both"/>
        <w:rPr>
          <w:rFonts w:ascii="Arial" w:hAnsi="Arial" w:cs="Arial"/>
          <w:sz w:val="20"/>
          <w:szCs w:val="20"/>
        </w:rPr>
      </w:pPr>
    </w:p>
    <w:p w14:paraId="0B5EEE69" w14:textId="53ECF5CE" w:rsidR="00B55E79" w:rsidRPr="0027637B" w:rsidRDefault="00B55E79" w:rsidP="00EE3BE8">
      <w:pPr>
        <w:pStyle w:val="Akapitzlist"/>
        <w:ind w:left="0"/>
        <w:jc w:val="both"/>
        <w:rPr>
          <w:rFonts w:ascii="Arial" w:hAnsi="Arial" w:cs="Arial"/>
          <w:sz w:val="20"/>
          <w:szCs w:val="20"/>
        </w:rPr>
      </w:pPr>
    </w:p>
    <w:p w14:paraId="449EBA80" w14:textId="176C1117" w:rsidR="00B55E79" w:rsidRPr="0027637B" w:rsidRDefault="00B55E79" w:rsidP="00EE3BE8">
      <w:pPr>
        <w:pStyle w:val="Akapitzlist"/>
        <w:ind w:left="0"/>
        <w:jc w:val="both"/>
        <w:rPr>
          <w:rFonts w:ascii="Arial" w:hAnsi="Arial" w:cs="Arial"/>
          <w:sz w:val="20"/>
          <w:szCs w:val="20"/>
        </w:rPr>
      </w:pPr>
    </w:p>
    <w:p w14:paraId="27D85F1F" w14:textId="32C5F1D8" w:rsidR="00CB6E95" w:rsidRPr="0027637B" w:rsidRDefault="00CB6E95" w:rsidP="00EE3BE8">
      <w:pPr>
        <w:pStyle w:val="Akapitzlist"/>
        <w:ind w:left="0"/>
        <w:jc w:val="both"/>
        <w:rPr>
          <w:rFonts w:ascii="Arial" w:hAnsi="Arial" w:cs="Arial"/>
          <w:sz w:val="20"/>
          <w:szCs w:val="20"/>
        </w:rPr>
      </w:pPr>
    </w:p>
    <w:p w14:paraId="6EDBAD2E" w14:textId="7C8FA303" w:rsidR="00CB6E95" w:rsidRPr="0027637B" w:rsidRDefault="00CB6E95" w:rsidP="00EE3BE8">
      <w:pPr>
        <w:pStyle w:val="Akapitzlist"/>
        <w:ind w:left="0"/>
        <w:jc w:val="both"/>
        <w:rPr>
          <w:rFonts w:ascii="Arial" w:hAnsi="Arial" w:cs="Arial"/>
          <w:sz w:val="20"/>
          <w:szCs w:val="20"/>
        </w:rPr>
      </w:pPr>
    </w:p>
    <w:p w14:paraId="2D6D9A1C" w14:textId="7037CC16" w:rsidR="00CB6E95" w:rsidRDefault="00CB6E95" w:rsidP="00EE3BE8">
      <w:pPr>
        <w:pStyle w:val="Akapitzlist"/>
        <w:ind w:left="0"/>
        <w:jc w:val="both"/>
        <w:rPr>
          <w:rFonts w:ascii="Arial" w:hAnsi="Arial" w:cs="Arial"/>
          <w:sz w:val="20"/>
          <w:szCs w:val="20"/>
        </w:rPr>
      </w:pPr>
    </w:p>
    <w:p w14:paraId="279D5FA8" w14:textId="5B6B66A7" w:rsidR="00605059" w:rsidRDefault="00605059" w:rsidP="00EE3BE8">
      <w:pPr>
        <w:pStyle w:val="Akapitzlist"/>
        <w:ind w:left="0"/>
        <w:jc w:val="both"/>
        <w:rPr>
          <w:rFonts w:ascii="Arial" w:hAnsi="Arial" w:cs="Arial"/>
          <w:sz w:val="20"/>
          <w:szCs w:val="20"/>
        </w:rPr>
      </w:pPr>
    </w:p>
    <w:p w14:paraId="424DFE78" w14:textId="4528075A" w:rsidR="00605059" w:rsidRDefault="00605059" w:rsidP="00EE3BE8">
      <w:pPr>
        <w:pStyle w:val="Akapitzlist"/>
        <w:ind w:left="0"/>
        <w:jc w:val="both"/>
        <w:rPr>
          <w:rFonts w:ascii="Arial" w:hAnsi="Arial" w:cs="Arial"/>
          <w:sz w:val="20"/>
          <w:szCs w:val="20"/>
        </w:rPr>
      </w:pPr>
    </w:p>
    <w:p w14:paraId="2BAEE5A8" w14:textId="6FAD2F53" w:rsidR="00605059" w:rsidRDefault="00605059" w:rsidP="00EE3BE8">
      <w:pPr>
        <w:pStyle w:val="Akapitzlist"/>
        <w:ind w:left="0"/>
        <w:jc w:val="both"/>
        <w:rPr>
          <w:rFonts w:ascii="Arial" w:hAnsi="Arial" w:cs="Arial"/>
          <w:sz w:val="20"/>
          <w:szCs w:val="20"/>
        </w:rPr>
      </w:pPr>
    </w:p>
    <w:p w14:paraId="61FD866D" w14:textId="561AE66D" w:rsidR="00605059" w:rsidRDefault="00605059" w:rsidP="00EE3BE8">
      <w:pPr>
        <w:pStyle w:val="Akapitzlist"/>
        <w:ind w:left="0"/>
        <w:jc w:val="both"/>
        <w:rPr>
          <w:rFonts w:ascii="Arial" w:hAnsi="Arial" w:cs="Arial"/>
          <w:sz w:val="20"/>
          <w:szCs w:val="20"/>
        </w:rPr>
      </w:pPr>
    </w:p>
    <w:p w14:paraId="6106D3D7" w14:textId="5DF9BCB0" w:rsidR="00605059" w:rsidRDefault="00605059" w:rsidP="00EE3BE8">
      <w:pPr>
        <w:pStyle w:val="Akapitzlist"/>
        <w:ind w:left="0"/>
        <w:jc w:val="both"/>
        <w:rPr>
          <w:rFonts w:ascii="Arial" w:hAnsi="Arial" w:cs="Arial"/>
          <w:sz w:val="20"/>
          <w:szCs w:val="20"/>
        </w:rPr>
      </w:pPr>
    </w:p>
    <w:p w14:paraId="50C8A71E" w14:textId="3CC01B6A" w:rsidR="00605059" w:rsidRDefault="00605059" w:rsidP="00EE3BE8">
      <w:pPr>
        <w:pStyle w:val="Akapitzlist"/>
        <w:ind w:left="0"/>
        <w:jc w:val="both"/>
        <w:rPr>
          <w:rFonts w:ascii="Arial" w:hAnsi="Arial" w:cs="Arial"/>
          <w:sz w:val="20"/>
          <w:szCs w:val="20"/>
        </w:rPr>
      </w:pPr>
    </w:p>
    <w:p w14:paraId="30E89277" w14:textId="6547BAB7" w:rsidR="00605059" w:rsidRDefault="00605059" w:rsidP="00EE3BE8">
      <w:pPr>
        <w:pStyle w:val="Akapitzlist"/>
        <w:ind w:left="0"/>
        <w:jc w:val="both"/>
        <w:rPr>
          <w:rFonts w:ascii="Arial" w:hAnsi="Arial" w:cs="Arial"/>
          <w:sz w:val="20"/>
          <w:szCs w:val="20"/>
        </w:rPr>
      </w:pPr>
    </w:p>
    <w:p w14:paraId="0BD2F65F" w14:textId="37423F9A" w:rsidR="00605059" w:rsidRDefault="00605059" w:rsidP="00EE3BE8">
      <w:pPr>
        <w:pStyle w:val="Akapitzlist"/>
        <w:ind w:left="0"/>
        <w:jc w:val="both"/>
        <w:rPr>
          <w:rFonts w:ascii="Arial" w:hAnsi="Arial" w:cs="Arial"/>
          <w:sz w:val="20"/>
          <w:szCs w:val="20"/>
        </w:rPr>
      </w:pPr>
    </w:p>
    <w:p w14:paraId="038ECD6B" w14:textId="186B2684" w:rsidR="00605059" w:rsidRDefault="00605059" w:rsidP="00EE3BE8">
      <w:pPr>
        <w:pStyle w:val="Akapitzlist"/>
        <w:ind w:left="0"/>
        <w:jc w:val="both"/>
        <w:rPr>
          <w:rFonts w:ascii="Arial" w:hAnsi="Arial" w:cs="Arial"/>
          <w:sz w:val="20"/>
          <w:szCs w:val="20"/>
        </w:rPr>
      </w:pPr>
    </w:p>
    <w:p w14:paraId="61B1429C" w14:textId="68553E66" w:rsidR="00605059" w:rsidRDefault="00605059" w:rsidP="00EE3BE8">
      <w:pPr>
        <w:pStyle w:val="Akapitzlist"/>
        <w:ind w:left="0"/>
        <w:jc w:val="both"/>
        <w:rPr>
          <w:rFonts w:ascii="Arial" w:hAnsi="Arial" w:cs="Arial"/>
          <w:sz w:val="20"/>
          <w:szCs w:val="20"/>
        </w:rPr>
      </w:pPr>
    </w:p>
    <w:p w14:paraId="2947C631" w14:textId="418B184C" w:rsidR="00605059" w:rsidRDefault="00605059" w:rsidP="00EE3BE8">
      <w:pPr>
        <w:pStyle w:val="Akapitzlist"/>
        <w:ind w:left="0"/>
        <w:jc w:val="both"/>
        <w:rPr>
          <w:rFonts w:ascii="Arial" w:hAnsi="Arial" w:cs="Arial"/>
          <w:sz w:val="20"/>
          <w:szCs w:val="20"/>
        </w:rPr>
      </w:pPr>
    </w:p>
    <w:p w14:paraId="102FF4ED" w14:textId="1AD3EF5B" w:rsidR="00605059" w:rsidRDefault="00605059" w:rsidP="00EE3BE8">
      <w:pPr>
        <w:pStyle w:val="Akapitzlist"/>
        <w:ind w:left="0"/>
        <w:jc w:val="both"/>
        <w:rPr>
          <w:rFonts w:ascii="Arial" w:hAnsi="Arial" w:cs="Arial"/>
          <w:sz w:val="20"/>
          <w:szCs w:val="20"/>
        </w:rPr>
      </w:pPr>
    </w:p>
    <w:p w14:paraId="4F9245EE" w14:textId="3991AD6D" w:rsidR="00605059" w:rsidRDefault="00605059" w:rsidP="00EE3BE8">
      <w:pPr>
        <w:pStyle w:val="Akapitzlist"/>
        <w:ind w:left="0"/>
        <w:jc w:val="both"/>
        <w:rPr>
          <w:rFonts w:ascii="Arial" w:hAnsi="Arial" w:cs="Arial"/>
          <w:sz w:val="20"/>
          <w:szCs w:val="20"/>
        </w:rPr>
      </w:pPr>
    </w:p>
    <w:p w14:paraId="24B71301" w14:textId="1E60D020" w:rsidR="00605059" w:rsidRDefault="00605059" w:rsidP="00EE3BE8">
      <w:pPr>
        <w:pStyle w:val="Akapitzlist"/>
        <w:ind w:left="0"/>
        <w:jc w:val="both"/>
        <w:rPr>
          <w:rFonts w:ascii="Arial" w:hAnsi="Arial" w:cs="Arial"/>
          <w:sz w:val="20"/>
          <w:szCs w:val="20"/>
        </w:rPr>
      </w:pPr>
    </w:p>
    <w:p w14:paraId="031D2F66" w14:textId="11B01261" w:rsidR="00605059" w:rsidRDefault="00605059" w:rsidP="00EE3BE8">
      <w:pPr>
        <w:pStyle w:val="Akapitzlist"/>
        <w:ind w:left="0"/>
        <w:jc w:val="both"/>
        <w:rPr>
          <w:rFonts w:ascii="Arial" w:hAnsi="Arial" w:cs="Arial"/>
          <w:sz w:val="20"/>
          <w:szCs w:val="20"/>
        </w:rPr>
      </w:pPr>
    </w:p>
    <w:p w14:paraId="2ABDE12B" w14:textId="5173F581" w:rsidR="00605059" w:rsidRDefault="00605059" w:rsidP="00EE3BE8">
      <w:pPr>
        <w:pStyle w:val="Akapitzlist"/>
        <w:ind w:left="0"/>
        <w:jc w:val="both"/>
        <w:rPr>
          <w:rFonts w:ascii="Arial" w:hAnsi="Arial" w:cs="Arial"/>
          <w:sz w:val="20"/>
          <w:szCs w:val="20"/>
        </w:rPr>
      </w:pPr>
    </w:p>
    <w:p w14:paraId="689E2942" w14:textId="16A1A930" w:rsidR="00605059" w:rsidRDefault="00605059" w:rsidP="00EE3BE8">
      <w:pPr>
        <w:pStyle w:val="Akapitzlist"/>
        <w:ind w:left="0"/>
        <w:jc w:val="both"/>
        <w:rPr>
          <w:rFonts w:ascii="Arial" w:hAnsi="Arial" w:cs="Arial"/>
          <w:sz w:val="20"/>
          <w:szCs w:val="20"/>
        </w:rPr>
      </w:pPr>
    </w:p>
    <w:p w14:paraId="52E4529B" w14:textId="1C41D8AE" w:rsidR="00605059" w:rsidRDefault="00605059" w:rsidP="00EE3BE8">
      <w:pPr>
        <w:pStyle w:val="Akapitzlist"/>
        <w:ind w:left="0"/>
        <w:jc w:val="both"/>
        <w:rPr>
          <w:rFonts w:ascii="Arial" w:hAnsi="Arial" w:cs="Arial"/>
          <w:sz w:val="20"/>
          <w:szCs w:val="20"/>
        </w:rPr>
      </w:pPr>
    </w:p>
    <w:p w14:paraId="252252EB" w14:textId="30D3D4B1" w:rsidR="00605059" w:rsidRDefault="00605059" w:rsidP="00EE3BE8">
      <w:pPr>
        <w:pStyle w:val="Akapitzlist"/>
        <w:ind w:left="0"/>
        <w:jc w:val="both"/>
        <w:rPr>
          <w:rFonts w:ascii="Arial" w:hAnsi="Arial" w:cs="Arial"/>
          <w:sz w:val="20"/>
          <w:szCs w:val="20"/>
        </w:rPr>
      </w:pPr>
    </w:p>
    <w:p w14:paraId="4993638A" w14:textId="365E8BC9" w:rsidR="00605059" w:rsidRDefault="00605059" w:rsidP="00EE3BE8">
      <w:pPr>
        <w:pStyle w:val="Akapitzlist"/>
        <w:ind w:left="0"/>
        <w:jc w:val="both"/>
        <w:rPr>
          <w:rFonts w:ascii="Arial" w:hAnsi="Arial" w:cs="Arial"/>
          <w:sz w:val="20"/>
          <w:szCs w:val="20"/>
        </w:rPr>
      </w:pPr>
    </w:p>
    <w:p w14:paraId="64257203" w14:textId="0B93CEAF" w:rsidR="00605059" w:rsidRDefault="00605059" w:rsidP="00EE3BE8">
      <w:pPr>
        <w:pStyle w:val="Akapitzlist"/>
        <w:ind w:left="0"/>
        <w:jc w:val="both"/>
        <w:rPr>
          <w:rFonts w:ascii="Arial" w:hAnsi="Arial" w:cs="Arial"/>
          <w:sz w:val="20"/>
          <w:szCs w:val="20"/>
        </w:rPr>
      </w:pPr>
    </w:p>
    <w:p w14:paraId="406CD123" w14:textId="29A00315" w:rsidR="00605059" w:rsidRDefault="00605059" w:rsidP="00EE3BE8">
      <w:pPr>
        <w:pStyle w:val="Akapitzlist"/>
        <w:ind w:left="0"/>
        <w:jc w:val="both"/>
        <w:rPr>
          <w:rFonts w:ascii="Arial" w:hAnsi="Arial" w:cs="Arial"/>
          <w:sz w:val="20"/>
          <w:szCs w:val="20"/>
        </w:rPr>
      </w:pPr>
    </w:p>
    <w:p w14:paraId="7AA30E86" w14:textId="5C7118F9" w:rsidR="00605059" w:rsidRDefault="00605059" w:rsidP="00EE3BE8">
      <w:pPr>
        <w:pStyle w:val="Akapitzlist"/>
        <w:ind w:left="0"/>
        <w:jc w:val="both"/>
        <w:rPr>
          <w:rFonts w:ascii="Arial" w:hAnsi="Arial" w:cs="Arial"/>
          <w:sz w:val="20"/>
          <w:szCs w:val="20"/>
        </w:rPr>
      </w:pPr>
    </w:p>
    <w:p w14:paraId="79D7F0AE" w14:textId="6C393673" w:rsidR="00605059" w:rsidRDefault="00605059" w:rsidP="00EE3BE8">
      <w:pPr>
        <w:pStyle w:val="Akapitzlist"/>
        <w:ind w:left="0"/>
        <w:jc w:val="both"/>
        <w:rPr>
          <w:rFonts w:ascii="Arial" w:hAnsi="Arial" w:cs="Arial"/>
          <w:sz w:val="20"/>
          <w:szCs w:val="20"/>
        </w:rPr>
      </w:pPr>
    </w:p>
    <w:p w14:paraId="69EAC1B3" w14:textId="6E15EDD4" w:rsidR="00605059" w:rsidRDefault="00605059" w:rsidP="00EE3BE8">
      <w:pPr>
        <w:pStyle w:val="Akapitzlist"/>
        <w:ind w:left="0"/>
        <w:jc w:val="both"/>
        <w:rPr>
          <w:rFonts w:ascii="Arial" w:hAnsi="Arial" w:cs="Arial"/>
          <w:sz w:val="20"/>
          <w:szCs w:val="20"/>
        </w:rPr>
      </w:pPr>
    </w:p>
    <w:p w14:paraId="5A51DD3E" w14:textId="11A17DDA" w:rsidR="00605059" w:rsidRDefault="00605059" w:rsidP="00EE3BE8">
      <w:pPr>
        <w:pStyle w:val="Akapitzlist"/>
        <w:ind w:left="0"/>
        <w:jc w:val="both"/>
        <w:rPr>
          <w:rFonts w:ascii="Arial" w:hAnsi="Arial" w:cs="Arial"/>
          <w:sz w:val="20"/>
          <w:szCs w:val="20"/>
        </w:rPr>
      </w:pPr>
    </w:p>
    <w:p w14:paraId="0BA29B82" w14:textId="09349DCF" w:rsidR="00B55E79" w:rsidRDefault="00B55E79" w:rsidP="00EE3BE8">
      <w:pPr>
        <w:pStyle w:val="Akapitzlist"/>
        <w:ind w:left="0"/>
        <w:jc w:val="both"/>
        <w:rPr>
          <w:rFonts w:ascii="Arial" w:hAnsi="Arial" w:cs="Arial"/>
          <w:sz w:val="20"/>
          <w:szCs w:val="20"/>
        </w:rPr>
      </w:pPr>
    </w:p>
    <w:p w14:paraId="4296BF21" w14:textId="2C2F1FEB" w:rsidR="008E2F9E" w:rsidRDefault="008E2F9E" w:rsidP="00EE3BE8">
      <w:pPr>
        <w:pStyle w:val="Akapitzlist"/>
        <w:ind w:left="0"/>
        <w:jc w:val="both"/>
        <w:rPr>
          <w:rFonts w:ascii="Arial" w:hAnsi="Arial" w:cs="Arial"/>
          <w:sz w:val="20"/>
          <w:szCs w:val="20"/>
        </w:rPr>
      </w:pPr>
    </w:p>
    <w:p w14:paraId="26E8466D" w14:textId="37E28516" w:rsidR="008E2F9E" w:rsidRDefault="008E2F9E" w:rsidP="00EE3BE8">
      <w:pPr>
        <w:pStyle w:val="Akapitzlist"/>
        <w:ind w:left="0"/>
        <w:jc w:val="both"/>
        <w:rPr>
          <w:rFonts w:ascii="Arial" w:hAnsi="Arial" w:cs="Arial"/>
          <w:sz w:val="20"/>
          <w:szCs w:val="20"/>
        </w:rPr>
      </w:pPr>
    </w:p>
    <w:p w14:paraId="08186D65" w14:textId="2C296B59" w:rsidR="008E2F9E" w:rsidRDefault="008E2F9E" w:rsidP="00EE3BE8">
      <w:pPr>
        <w:pStyle w:val="Akapitzlist"/>
        <w:ind w:left="0"/>
        <w:jc w:val="both"/>
        <w:rPr>
          <w:rFonts w:ascii="Arial" w:hAnsi="Arial" w:cs="Arial"/>
          <w:sz w:val="20"/>
          <w:szCs w:val="20"/>
        </w:rPr>
      </w:pPr>
    </w:p>
    <w:p w14:paraId="4C07FCE3" w14:textId="697D7C36" w:rsidR="008E2F9E" w:rsidRDefault="008E2F9E" w:rsidP="00EE3BE8">
      <w:pPr>
        <w:pStyle w:val="Akapitzlist"/>
        <w:ind w:left="0"/>
        <w:jc w:val="both"/>
        <w:rPr>
          <w:rFonts w:ascii="Arial" w:hAnsi="Arial" w:cs="Arial"/>
          <w:sz w:val="20"/>
          <w:szCs w:val="20"/>
        </w:rPr>
      </w:pPr>
    </w:p>
    <w:p w14:paraId="0E13051A" w14:textId="0AB775FD" w:rsidR="008E2F9E" w:rsidRDefault="008E2F9E" w:rsidP="00EE3BE8">
      <w:pPr>
        <w:pStyle w:val="Akapitzlist"/>
        <w:ind w:left="0"/>
        <w:jc w:val="both"/>
        <w:rPr>
          <w:rFonts w:ascii="Arial" w:hAnsi="Arial" w:cs="Arial"/>
          <w:sz w:val="20"/>
          <w:szCs w:val="20"/>
        </w:rPr>
      </w:pPr>
    </w:p>
    <w:p w14:paraId="3B361F96" w14:textId="26668B92" w:rsidR="008E2F9E" w:rsidRDefault="008E2F9E" w:rsidP="00EE3BE8">
      <w:pPr>
        <w:pStyle w:val="Akapitzlist"/>
        <w:ind w:left="0"/>
        <w:jc w:val="both"/>
        <w:rPr>
          <w:rFonts w:ascii="Arial" w:hAnsi="Arial" w:cs="Arial"/>
          <w:sz w:val="20"/>
          <w:szCs w:val="20"/>
        </w:rPr>
      </w:pPr>
    </w:p>
    <w:p w14:paraId="47051DDB" w14:textId="2A572EC8" w:rsidR="008E2F9E" w:rsidRDefault="008E2F9E" w:rsidP="00EE3BE8">
      <w:pPr>
        <w:pStyle w:val="Akapitzlist"/>
        <w:ind w:left="0"/>
        <w:jc w:val="both"/>
        <w:rPr>
          <w:rFonts w:ascii="Arial" w:hAnsi="Arial" w:cs="Arial"/>
          <w:sz w:val="20"/>
          <w:szCs w:val="20"/>
        </w:rPr>
      </w:pPr>
    </w:p>
    <w:p w14:paraId="6DAA686C" w14:textId="3D74F929" w:rsidR="008E2F9E" w:rsidRDefault="008E2F9E" w:rsidP="00EE3BE8">
      <w:pPr>
        <w:pStyle w:val="Akapitzlist"/>
        <w:ind w:left="0"/>
        <w:jc w:val="both"/>
        <w:rPr>
          <w:rFonts w:ascii="Arial" w:hAnsi="Arial" w:cs="Arial"/>
          <w:sz w:val="20"/>
          <w:szCs w:val="20"/>
        </w:rPr>
      </w:pPr>
    </w:p>
    <w:p w14:paraId="4B877289" w14:textId="2641C70A" w:rsidR="008E2F9E" w:rsidRDefault="008E2F9E" w:rsidP="00EE3BE8">
      <w:pPr>
        <w:pStyle w:val="Akapitzlist"/>
        <w:ind w:left="0"/>
        <w:jc w:val="both"/>
        <w:rPr>
          <w:rFonts w:ascii="Arial" w:hAnsi="Arial" w:cs="Arial"/>
          <w:sz w:val="20"/>
          <w:szCs w:val="20"/>
        </w:rPr>
      </w:pPr>
    </w:p>
    <w:p w14:paraId="447D993C" w14:textId="216C5B08" w:rsidR="008E2F9E" w:rsidRDefault="008E2F9E" w:rsidP="00EE3BE8">
      <w:pPr>
        <w:pStyle w:val="Akapitzlist"/>
        <w:ind w:left="0"/>
        <w:jc w:val="both"/>
        <w:rPr>
          <w:rFonts w:ascii="Arial" w:hAnsi="Arial" w:cs="Arial"/>
          <w:sz w:val="20"/>
          <w:szCs w:val="20"/>
        </w:rPr>
      </w:pPr>
    </w:p>
    <w:p w14:paraId="54ECF947" w14:textId="2223FB8D" w:rsidR="008E2F9E" w:rsidRDefault="008E2F9E" w:rsidP="00EE3BE8">
      <w:pPr>
        <w:pStyle w:val="Akapitzlist"/>
        <w:ind w:left="0"/>
        <w:jc w:val="both"/>
        <w:rPr>
          <w:rFonts w:ascii="Arial" w:hAnsi="Arial" w:cs="Arial"/>
          <w:sz w:val="20"/>
          <w:szCs w:val="20"/>
        </w:rPr>
      </w:pPr>
    </w:p>
    <w:p w14:paraId="59761322" w14:textId="21C8E10F" w:rsidR="008E2F9E" w:rsidRDefault="008E2F9E" w:rsidP="00EE3BE8">
      <w:pPr>
        <w:pStyle w:val="Akapitzlist"/>
        <w:ind w:left="0"/>
        <w:jc w:val="both"/>
        <w:rPr>
          <w:rFonts w:ascii="Arial" w:hAnsi="Arial" w:cs="Arial"/>
          <w:sz w:val="20"/>
          <w:szCs w:val="20"/>
        </w:rPr>
      </w:pPr>
    </w:p>
    <w:p w14:paraId="326ED0E5" w14:textId="6050AFDD" w:rsidR="008E2F9E" w:rsidRDefault="008E2F9E" w:rsidP="00EE3BE8">
      <w:pPr>
        <w:pStyle w:val="Akapitzlist"/>
        <w:ind w:left="0"/>
        <w:jc w:val="both"/>
        <w:rPr>
          <w:rFonts w:ascii="Arial" w:hAnsi="Arial" w:cs="Arial"/>
          <w:sz w:val="20"/>
          <w:szCs w:val="20"/>
        </w:rPr>
      </w:pPr>
    </w:p>
    <w:p w14:paraId="1277A6DA" w14:textId="1348AC73" w:rsidR="008E2F9E" w:rsidRDefault="008E2F9E" w:rsidP="00EE3BE8">
      <w:pPr>
        <w:pStyle w:val="Akapitzlist"/>
        <w:ind w:left="0"/>
        <w:jc w:val="both"/>
        <w:rPr>
          <w:rFonts w:ascii="Arial" w:hAnsi="Arial" w:cs="Arial"/>
          <w:sz w:val="20"/>
          <w:szCs w:val="20"/>
        </w:rPr>
      </w:pPr>
    </w:p>
    <w:p w14:paraId="660C748B" w14:textId="77777777" w:rsidR="008E2F9E" w:rsidRPr="0027637B" w:rsidRDefault="008E2F9E" w:rsidP="00EE3BE8">
      <w:pPr>
        <w:pStyle w:val="Akapitzlist"/>
        <w:ind w:left="0"/>
        <w:jc w:val="both"/>
        <w:rPr>
          <w:rFonts w:ascii="Arial" w:hAnsi="Arial" w:cs="Arial"/>
          <w:sz w:val="20"/>
          <w:szCs w:val="20"/>
        </w:rPr>
      </w:pPr>
    </w:p>
    <w:p w14:paraId="66CB81EA" w14:textId="77777777" w:rsidR="00F07012" w:rsidRPr="0027637B" w:rsidRDefault="00F07012" w:rsidP="00EE3BE8">
      <w:pPr>
        <w:pStyle w:val="Akapitzlist"/>
        <w:ind w:left="0"/>
        <w:jc w:val="both"/>
        <w:rPr>
          <w:rFonts w:ascii="Arial" w:hAnsi="Arial" w:cs="Arial"/>
          <w:sz w:val="20"/>
          <w:szCs w:val="20"/>
        </w:rPr>
      </w:pPr>
      <w:r w:rsidRPr="0027637B">
        <w:rPr>
          <w:rFonts w:ascii="Arial" w:hAnsi="Arial" w:cs="Arial"/>
          <w:sz w:val="20"/>
          <w:szCs w:val="20"/>
        </w:rPr>
        <w:t>Bytom, dnia  ……………..2020 r.</w:t>
      </w:r>
    </w:p>
    <w:p w14:paraId="2843E166" w14:textId="77777777" w:rsidR="00F07012" w:rsidRPr="0027637B" w:rsidRDefault="00F07012" w:rsidP="00EE3BE8">
      <w:pPr>
        <w:ind w:left="284"/>
        <w:jc w:val="both"/>
        <w:rPr>
          <w:rFonts w:ascii="Arial" w:hAnsi="Arial" w:cs="Arial"/>
          <w:b/>
          <w:noProof/>
        </w:rPr>
      </w:pPr>
    </w:p>
    <w:p w14:paraId="4F2AD567" w14:textId="77777777" w:rsidR="00F07012" w:rsidRPr="0027637B" w:rsidRDefault="00F07012" w:rsidP="00EE3BE8">
      <w:pPr>
        <w:ind w:left="284"/>
        <w:jc w:val="both"/>
        <w:rPr>
          <w:rFonts w:ascii="Arial" w:hAnsi="Arial" w:cs="Arial"/>
          <w:b/>
          <w:noProof/>
        </w:rPr>
      </w:pPr>
    </w:p>
    <w:p w14:paraId="3949B7F8" w14:textId="77777777" w:rsidR="00F07012" w:rsidRPr="0027637B" w:rsidRDefault="00F07012" w:rsidP="00EE3BE8">
      <w:pPr>
        <w:ind w:left="284"/>
        <w:jc w:val="both"/>
        <w:rPr>
          <w:rFonts w:ascii="Arial" w:hAnsi="Arial" w:cs="Arial"/>
          <w:b/>
          <w:noProof/>
        </w:rPr>
      </w:pPr>
    </w:p>
    <w:p w14:paraId="5C237FFB" w14:textId="77777777" w:rsidR="00F07012" w:rsidRPr="0027637B" w:rsidRDefault="00F07012" w:rsidP="00EE3BE8">
      <w:pPr>
        <w:ind w:left="284"/>
        <w:jc w:val="both"/>
        <w:rPr>
          <w:rFonts w:ascii="Arial" w:hAnsi="Arial" w:cs="Arial"/>
          <w:bCs/>
          <w:noProof/>
        </w:rPr>
      </w:pPr>
      <w:r w:rsidRPr="0027637B">
        <w:rPr>
          <w:rFonts w:ascii="Arial" w:hAnsi="Arial" w:cs="Arial"/>
          <w:bCs/>
          <w:noProof/>
        </w:rPr>
        <w:t>Przewodniczący Komisji Przetargowej</w:t>
      </w:r>
    </w:p>
    <w:p w14:paraId="58F1A6AF" w14:textId="77777777" w:rsidR="00F07012" w:rsidRPr="0027637B" w:rsidRDefault="00F07012" w:rsidP="00EE3BE8">
      <w:pPr>
        <w:ind w:left="284"/>
        <w:jc w:val="both"/>
        <w:rPr>
          <w:rFonts w:ascii="Arial" w:hAnsi="Arial" w:cs="Arial"/>
          <w:bCs/>
          <w:noProof/>
        </w:rPr>
      </w:pPr>
    </w:p>
    <w:p w14:paraId="499473FF" w14:textId="77777777" w:rsidR="00F07012" w:rsidRPr="0027637B" w:rsidRDefault="00F07012" w:rsidP="00EE3BE8">
      <w:pPr>
        <w:ind w:left="284"/>
        <w:jc w:val="both"/>
        <w:rPr>
          <w:rFonts w:ascii="Arial" w:hAnsi="Arial" w:cs="Arial"/>
          <w:bCs/>
          <w:noProof/>
        </w:rPr>
      </w:pPr>
    </w:p>
    <w:p w14:paraId="5F32D11B" w14:textId="77777777" w:rsidR="00F07012" w:rsidRPr="0027637B" w:rsidRDefault="00F07012" w:rsidP="00EE3BE8">
      <w:pPr>
        <w:ind w:left="284"/>
        <w:jc w:val="both"/>
        <w:rPr>
          <w:rFonts w:ascii="Arial" w:hAnsi="Arial" w:cs="Arial"/>
          <w:bCs/>
          <w:noProof/>
        </w:rPr>
      </w:pPr>
    </w:p>
    <w:p w14:paraId="3B8CDFFC" w14:textId="77777777" w:rsidR="00F07012" w:rsidRPr="0027637B" w:rsidRDefault="00F07012" w:rsidP="00EE3BE8">
      <w:pPr>
        <w:ind w:left="284"/>
        <w:jc w:val="both"/>
        <w:rPr>
          <w:rFonts w:ascii="Arial" w:hAnsi="Arial" w:cs="Arial"/>
          <w:bCs/>
          <w:noProof/>
        </w:rPr>
      </w:pPr>
      <w:r w:rsidRPr="0027637B">
        <w:rPr>
          <w:rFonts w:ascii="Arial" w:hAnsi="Arial" w:cs="Arial"/>
          <w:bCs/>
          <w:noProof/>
        </w:rPr>
        <w:t xml:space="preserve">    ……………………………</w:t>
      </w:r>
    </w:p>
    <w:p w14:paraId="2679A4F5" w14:textId="77777777" w:rsidR="00F07012" w:rsidRPr="0027637B" w:rsidRDefault="00F07012" w:rsidP="00EE3BE8">
      <w:pPr>
        <w:ind w:left="284"/>
        <w:jc w:val="both"/>
        <w:rPr>
          <w:rFonts w:ascii="Arial" w:hAnsi="Arial" w:cs="Arial"/>
          <w:bCs/>
          <w:noProof/>
        </w:rPr>
      </w:pPr>
      <w:r w:rsidRPr="0027637B">
        <w:rPr>
          <w:rFonts w:ascii="Arial" w:hAnsi="Arial" w:cs="Arial"/>
          <w:bCs/>
          <w:noProof/>
        </w:rPr>
        <w:t xml:space="preserve">         Grzegorz Dramski</w:t>
      </w:r>
    </w:p>
    <w:p w14:paraId="23BA1FC0" w14:textId="77777777" w:rsidR="00F07012" w:rsidRPr="0027637B" w:rsidRDefault="00F07012" w:rsidP="00EE3BE8">
      <w:pPr>
        <w:ind w:left="284"/>
        <w:jc w:val="both"/>
        <w:rPr>
          <w:rFonts w:ascii="Arial" w:hAnsi="Arial" w:cs="Arial"/>
          <w:b/>
          <w:noProof/>
        </w:rPr>
      </w:pPr>
      <w:r w:rsidRPr="0027637B">
        <w:rPr>
          <w:rFonts w:ascii="Arial" w:hAnsi="Arial" w:cs="Arial"/>
          <w:b/>
          <w:noProof/>
        </w:rPr>
        <w:t xml:space="preserve">             </w:t>
      </w:r>
    </w:p>
    <w:p w14:paraId="3660CCF0" w14:textId="77777777" w:rsidR="00F07012" w:rsidRPr="0027637B" w:rsidRDefault="00F07012" w:rsidP="00EE3BE8">
      <w:pPr>
        <w:ind w:left="284"/>
        <w:jc w:val="both"/>
        <w:rPr>
          <w:rFonts w:ascii="Arial" w:hAnsi="Arial" w:cs="Arial"/>
          <w:b/>
          <w:noProof/>
        </w:rPr>
      </w:pPr>
    </w:p>
    <w:p w14:paraId="3AA2D1E7" w14:textId="77777777" w:rsidR="00F07012" w:rsidRPr="0027637B" w:rsidRDefault="00F07012" w:rsidP="00EE3BE8">
      <w:pPr>
        <w:ind w:left="284"/>
        <w:jc w:val="both"/>
        <w:rPr>
          <w:rFonts w:ascii="Arial" w:hAnsi="Arial" w:cs="Arial"/>
          <w:b/>
          <w:noProof/>
        </w:rPr>
      </w:pPr>
    </w:p>
    <w:p w14:paraId="135B6609" w14:textId="77777777" w:rsidR="00F07012" w:rsidRPr="0027637B" w:rsidRDefault="00F07012" w:rsidP="00EE3BE8">
      <w:pPr>
        <w:ind w:left="284"/>
        <w:jc w:val="both"/>
        <w:rPr>
          <w:rFonts w:ascii="Arial" w:hAnsi="Arial" w:cs="Arial"/>
          <w:b/>
          <w:noProof/>
        </w:rPr>
      </w:pPr>
    </w:p>
    <w:p w14:paraId="346615F3" w14:textId="77777777" w:rsidR="00F07012" w:rsidRPr="0027637B" w:rsidRDefault="00F07012" w:rsidP="00EE3BE8">
      <w:pPr>
        <w:ind w:left="284"/>
        <w:jc w:val="both"/>
        <w:rPr>
          <w:rFonts w:ascii="Arial" w:hAnsi="Arial" w:cs="Arial"/>
          <w:b/>
          <w:noProof/>
        </w:rPr>
      </w:pPr>
    </w:p>
    <w:p w14:paraId="4B64EB56" w14:textId="77777777" w:rsidR="00F07012" w:rsidRPr="0027637B" w:rsidRDefault="00F07012" w:rsidP="00EE3BE8">
      <w:pPr>
        <w:ind w:left="284"/>
        <w:jc w:val="both"/>
        <w:rPr>
          <w:rFonts w:ascii="Arial" w:hAnsi="Arial" w:cs="Arial"/>
          <w:b/>
          <w:noProof/>
        </w:rPr>
      </w:pPr>
    </w:p>
    <w:p w14:paraId="79A516D5" w14:textId="6B5CE0BE" w:rsidR="00F07012" w:rsidRPr="0027637B" w:rsidRDefault="00F07012" w:rsidP="00EE3BE8">
      <w:pPr>
        <w:spacing w:line="360" w:lineRule="auto"/>
        <w:jc w:val="both"/>
        <w:rPr>
          <w:rFonts w:ascii="Arial" w:hAnsi="Arial" w:cs="Arial"/>
        </w:rPr>
      </w:pPr>
      <w:r w:rsidRPr="0027637B">
        <w:rPr>
          <w:rFonts w:ascii="Arial" w:hAnsi="Arial" w:cs="Arial"/>
        </w:rPr>
        <w:t xml:space="preserve">Z-ca </w:t>
      </w:r>
      <w:r w:rsidR="00CB6E95" w:rsidRPr="0027637B">
        <w:rPr>
          <w:rFonts w:ascii="Arial" w:hAnsi="Arial" w:cs="Arial"/>
        </w:rPr>
        <w:t xml:space="preserve">przewodniczącego          </w:t>
      </w:r>
      <w:r w:rsidR="00C623B4" w:rsidRPr="0027637B">
        <w:rPr>
          <w:rFonts w:ascii="Arial" w:hAnsi="Arial" w:cs="Arial"/>
        </w:rPr>
        <w:t xml:space="preserve">Piotr Stasiczek                        </w:t>
      </w:r>
      <w:r w:rsidRPr="0027637B">
        <w:rPr>
          <w:rFonts w:ascii="Arial" w:hAnsi="Arial" w:cs="Arial"/>
        </w:rPr>
        <w:t>…………………………………..</w:t>
      </w:r>
    </w:p>
    <w:p w14:paraId="4D69EC5A" w14:textId="77777777" w:rsidR="00F07012" w:rsidRPr="0027637B" w:rsidRDefault="00F07012" w:rsidP="00EE3BE8">
      <w:pPr>
        <w:spacing w:line="360" w:lineRule="auto"/>
        <w:jc w:val="both"/>
        <w:rPr>
          <w:rFonts w:ascii="Arial" w:hAnsi="Arial" w:cs="Arial"/>
        </w:rPr>
      </w:pPr>
      <w:r w:rsidRPr="0027637B">
        <w:rPr>
          <w:rFonts w:ascii="Arial" w:hAnsi="Arial" w:cs="Arial"/>
        </w:rPr>
        <w:t xml:space="preserve">  </w:t>
      </w:r>
    </w:p>
    <w:p w14:paraId="739D2603" w14:textId="77777777" w:rsidR="00F07012" w:rsidRPr="0027637B" w:rsidRDefault="00F07012" w:rsidP="00EE3BE8">
      <w:pPr>
        <w:spacing w:line="360" w:lineRule="auto"/>
        <w:jc w:val="both"/>
        <w:rPr>
          <w:rFonts w:ascii="Arial" w:hAnsi="Arial" w:cs="Arial"/>
        </w:rPr>
      </w:pPr>
      <w:r w:rsidRPr="0027637B">
        <w:rPr>
          <w:rFonts w:ascii="Arial" w:hAnsi="Arial" w:cs="Arial"/>
        </w:rPr>
        <w:t>Sekretarz                                  Marzena Miętus                      …………………………………..</w:t>
      </w:r>
    </w:p>
    <w:p w14:paraId="5B2BD4CF" w14:textId="77777777" w:rsidR="00F07012" w:rsidRPr="0027637B" w:rsidRDefault="00F07012" w:rsidP="00EE3BE8">
      <w:pPr>
        <w:spacing w:line="360" w:lineRule="auto"/>
        <w:jc w:val="both"/>
        <w:rPr>
          <w:rFonts w:ascii="Arial" w:hAnsi="Arial" w:cs="Arial"/>
        </w:rPr>
      </w:pPr>
    </w:p>
    <w:p w14:paraId="3B8FFF23" w14:textId="77777777" w:rsidR="00F07012" w:rsidRPr="0027637B" w:rsidRDefault="00F07012" w:rsidP="00EE3BE8">
      <w:pPr>
        <w:tabs>
          <w:tab w:val="left" w:pos="2694"/>
          <w:tab w:val="left" w:pos="5812"/>
          <w:tab w:val="left" w:pos="5993"/>
        </w:tabs>
        <w:spacing w:line="360" w:lineRule="auto"/>
        <w:jc w:val="both"/>
        <w:rPr>
          <w:rFonts w:ascii="Arial" w:hAnsi="Arial" w:cs="Arial"/>
        </w:rPr>
      </w:pPr>
      <w:r w:rsidRPr="0027637B">
        <w:rPr>
          <w:rFonts w:ascii="Arial" w:hAnsi="Arial" w:cs="Arial"/>
        </w:rPr>
        <w:t>Członek</w:t>
      </w:r>
      <w:r w:rsidRPr="0027637B">
        <w:rPr>
          <w:rFonts w:ascii="Arial" w:hAnsi="Arial" w:cs="Arial"/>
        </w:rPr>
        <w:tab/>
        <w:t xml:space="preserve"> Aleksander Pietrzyk                 …………………………………..</w:t>
      </w:r>
    </w:p>
    <w:p w14:paraId="1E3BB7CF" w14:textId="77777777" w:rsidR="00F07012" w:rsidRPr="0027637B" w:rsidRDefault="00F07012" w:rsidP="00EE3BE8">
      <w:pPr>
        <w:spacing w:line="360" w:lineRule="auto"/>
        <w:jc w:val="both"/>
        <w:rPr>
          <w:rFonts w:ascii="Arial" w:hAnsi="Arial" w:cs="Arial"/>
        </w:rPr>
      </w:pPr>
    </w:p>
    <w:p w14:paraId="74074EB9" w14:textId="77777777" w:rsidR="00F07012" w:rsidRPr="0027637B" w:rsidRDefault="00F07012" w:rsidP="00EE3BE8">
      <w:pPr>
        <w:jc w:val="both"/>
        <w:rPr>
          <w:rFonts w:ascii="Arial" w:hAnsi="Arial" w:cs="Arial"/>
        </w:rPr>
      </w:pPr>
    </w:p>
    <w:p w14:paraId="5763F6D5" w14:textId="77777777" w:rsidR="00F07012" w:rsidRPr="0027637B" w:rsidRDefault="00F07012" w:rsidP="00EE3BE8">
      <w:pPr>
        <w:jc w:val="both"/>
        <w:rPr>
          <w:rFonts w:ascii="Arial" w:hAnsi="Arial" w:cs="Arial"/>
        </w:rPr>
      </w:pPr>
    </w:p>
    <w:p w14:paraId="31012B50" w14:textId="77777777" w:rsidR="00F07012" w:rsidRPr="0027637B" w:rsidRDefault="00F07012" w:rsidP="00EE3BE8">
      <w:pPr>
        <w:jc w:val="both"/>
        <w:rPr>
          <w:rFonts w:ascii="Arial" w:hAnsi="Arial" w:cs="Arial"/>
        </w:rPr>
      </w:pPr>
    </w:p>
    <w:p w14:paraId="14E75F0D" w14:textId="77777777" w:rsidR="00F07012" w:rsidRPr="0027637B" w:rsidRDefault="00F07012" w:rsidP="00EE3BE8">
      <w:pPr>
        <w:jc w:val="both"/>
        <w:rPr>
          <w:rFonts w:ascii="Arial" w:hAnsi="Arial" w:cs="Arial"/>
        </w:rPr>
      </w:pPr>
    </w:p>
    <w:p w14:paraId="0B36380A" w14:textId="77777777" w:rsidR="00F07012" w:rsidRPr="0027637B" w:rsidRDefault="00F07012" w:rsidP="00EE3BE8">
      <w:pPr>
        <w:jc w:val="both"/>
        <w:rPr>
          <w:rFonts w:ascii="Arial" w:hAnsi="Arial" w:cs="Arial"/>
        </w:rPr>
      </w:pPr>
    </w:p>
    <w:p w14:paraId="3A108198" w14:textId="77777777" w:rsidR="00F07012" w:rsidRPr="0027637B" w:rsidRDefault="00F07012" w:rsidP="00EE3BE8">
      <w:pPr>
        <w:jc w:val="both"/>
        <w:rPr>
          <w:rFonts w:ascii="Arial" w:hAnsi="Arial" w:cs="Arial"/>
        </w:rPr>
      </w:pPr>
    </w:p>
    <w:p w14:paraId="26487345" w14:textId="77777777" w:rsidR="00F07012" w:rsidRPr="0027637B" w:rsidRDefault="00F07012" w:rsidP="00EE3BE8">
      <w:pPr>
        <w:jc w:val="both"/>
        <w:rPr>
          <w:rFonts w:ascii="Arial" w:hAnsi="Arial" w:cs="Arial"/>
        </w:rPr>
      </w:pPr>
    </w:p>
    <w:p w14:paraId="447AE9BE" w14:textId="77777777" w:rsidR="00F07012" w:rsidRPr="0027637B" w:rsidRDefault="00F07012" w:rsidP="00EE3BE8">
      <w:pPr>
        <w:jc w:val="both"/>
        <w:rPr>
          <w:rFonts w:ascii="Arial" w:hAnsi="Arial" w:cs="Arial"/>
        </w:rPr>
      </w:pPr>
    </w:p>
    <w:p w14:paraId="3A660965" w14:textId="77777777" w:rsidR="00F07012" w:rsidRPr="0027637B" w:rsidRDefault="00F07012" w:rsidP="00EE3BE8">
      <w:pPr>
        <w:jc w:val="both"/>
        <w:rPr>
          <w:rFonts w:ascii="Arial" w:hAnsi="Arial" w:cs="Arial"/>
        </w:rPr>
      </w:pPr>
    </w:p>
    <w:p w14:paraId="77834CB1" w14:textId="77777777" w:rsidR="00F07012" w:rsidRPr="0027637B" w:rsidRDefault="00F07012" w:rsidP="00EE3BE8">
      <w:pPr>
        <w:tabs>
          <w:tab w:val="left" w:pos="3300"/>
        </w:tabs>
        <w:jc w:val="both"/>
        <w:rPr>
          <w:rFonts w:ascii="Arial" w:hAnsi="Arial" w:cs="Arial"/>
          <w:b/>
        </w:rPr>
      </w:pPr>
      <w:r w:rsidRPr="0027637B">
        <w:rPr>
          <w:rFonts w:ascii="Arial" w:hAnsi="Arial" w:cs="Arial"/>
        </w:rPr>
        <w:tab/>
      </w:r>
      <w:r w:rsidRPr="0027637B">
        <w:rPr>
          <w:rFonts w:ascii="Arial" w:hAnsi="Arial" w:cs="Arial"/>
          <w:b/>
        </w:rPr>
        <w:t>Z A T W I E R D Z A M</w:t>
      </w:r>
    </w:p>
    <w:p w14:paraId="03221CD0" w14:textId="77777777" w:rsidR="00F07012" w:rsidRPr="0027637B" w:rsidRDefault="00F07012" w:rsidP="00EE3BE8">
      <w:pPr>
        <w:jc w:val="both"/>
        <w:rPr>
          <w:rFonts w:ascii="Arial" w:hAnsi="Arial" w:cs="Arial"/>
        </w:rPr>
      </w:pPr>
    </w:p>
    <w:p w14:paraId="4EB80A70" w14:textId="77777777" w:rsidR="00F07012" w:rsidRPr="0027637B" w:rsidRDefault="00F07012" w:rsidP="00EE3BE8">
      <w:pPr>
        <w:jc w:val="both"/>
        <w:rPr>
          <w:rFonts w:ascii="Arial" w:hAnsi="Arial" w:cs="Arial"/>
        </w:rPr>
      </w:pPr>
    </w:p>
    <w:p w14:paraId="05755158" w14:textId="77777777" w:rsidR="00F07012" w:rsidRPr="0027637B" w:rsidRDefault="00F07012" w:rsidP="00EE3BE8">
      <w:pPr>
        <w:jc w:val="both"/>
        <w:rPr>
          <w:rFonts w:ascii="Arial" w:hAnsi="Arial" w:cs="Arial"/>
        </w:rPr>
      </w:pPr>
    </w:p>
    <w:p w14:paraId="00BE619B" w14:textId="77777777" w:rsidR="00F07012" w:rsidRPr="0027637B" w:rsidRDefault="00F07012" w:rsidP="00EE3BE8">
      <w:pPr>
        <w:jc w:val="both"/>
        <w:rPr>
          <w:rFonts w:ascii="Arial" w:hAnsi="Arial" w:cs="Arial"/>
        </w:rPr>
      </w:pPr>
    </w:p>
    <w:p w14:paraId="22B33979" w14:textId="77777777" w:rsidR="00F07012" w:rsidRPr="0027637B" w:rsidRDefault="00F07012" w:rsidP="00EE3BE8">
      <w:pPr>
        <w:jc w:val="both"/>
        <w:rPr>
          <w:rFonts w:ascii="Arial" w:hAnsi="Arial" w:cs="Arial"/>
        </w:rPr>
      </w:pPr>
    </w:p>
    <w:p w14:paraId="50B09958" w14:textId="6526CE22" w:rsidR="00F07012" w:rsidRDefault="00F07012" w:rsidP="00EE3BE8">
      <w:pPr>
        <w:jc w:val="both"/>
        <w:rPr>
          <w:rFonts w:ascii="Arial" w:hAnsi="Arial" w:cs="Arial"/>
        </w:rPr>
      </w:pPr>
    </w:p>
    <w:p w14:paraId="1CBEEAF6" w14:textId="77777777" w:rsidR="00C623B4" w:rsidRPr="0027637B" w:rsidRDefault="00C623B4" w:rsidP="00EE3BE8">
      <w:pPr>
        <w:jc w:val="both"/>
        <w:rPr>
          <w:rFonts w:ascii="Arial" w:hAnsi="Arial" w:cs="Arial"/>
        </w:rPr>
      </w:pPr>
    </w:p>
    <w:p w14:paraId="21F7A7C4" w14:textId="77777777" w:rsidR="00F07012" w:rsidRPr="0027637B" w:rsidRDefault="00F07012" w:rsidP="00EE3BE8">
      <w:pPr>
        <w:jc w:val="both"/>
        <w:rPr>
          <w:rFonts w:ascii="Arial" w:hAnsi="Arial" w:cs="Arial"/>
        </w:rPr>
      </w:pPr>
    </w:p>
    <w:p w14:paraId="34EBBD75" w14:textId="77777777" w:rsidR="00F07012" w:rsidRPr="0027637B" w:rsidRDefault="00F07012" w:rsidP="00EE3BE8">
      <w:pPr>
        <w:jc w:val="both"/>
        <w:rPr>
          <w:rFonts w:ascii="Arial" w:hAnsi="Arial" w:cs="Arial"/>
        </w:rPr>
      </w:pPr>
    </w:p>
    <w:p w14:paraId="52CFEE45" w14:textId="77777777" w:rsidR="00F07012" w:rsidRPr="0027637B" w:rsidRDefault="00F07012" w:rsidP="00EE3BE8">
      <w:pPr>
        <w:jc w:val="both"/>
        <w:rPr>
          <w:rFonts w:ascii="Arial" w:hAnsi="Arial" w:cs="Arial"/>
        </w:rPr>
      </w:pPr>
    </w:p>
    <w:p w14:paraId="0DF4B2D3" w14:textId="77777777" w:rsidR="00F07012" w:rsidRPr="0027637B" w:rsidRDefault="00F07012" w:rsidP="00EE3BE8">
      <w:pPr>
        <w:jc w:val="both"/>
        <w:rPr>
          <w:rFonts w:ascii="Arial" w:hAnsi="Arial" w:cs="Arial"/>
        </w:rPr>
      </w:pPr>
    </w:p>
    <w:p w14:paraId="7F7CEF63" w14:textId="77777777" w:rsidR="00F07012" w:rsidRPr="0027637B" w:rsidRDefault="00F07012" w:rsidP="00EE3BE8">
      <w:pPr>
        <w:tabs>
          <w:tab w:val="left" w:pos="5430"/>
        </w:tabs>
        <w:jc w:val="both"/>
        <w:rPr>
          <w:rFonts w:ascii="Arial" w:hAnsi="Arial" w:cs="Arial"/>
        </w:rPr>
      </w:pPr>
      <w:r w:rsidRPr="0027637B">
        <w:rPr>
          <w:rFonts w:ascii="Arial" w:hAnsi="Arial" w:cs="Arial"/>
        </w:rPr>
        <w:t xml:space="preserve">      ……..……………………………..</w:t>
      </w:r>
      <w:r w:rsidRPr="0027637B">
        <w:rPr>
          <w:rFonts w:ascii="Arial" w:hAnsi="Arial" w:cs="Arial"/>
        </w:rPr>
        <w:tab/>
        <w:t xml:space="preserve">        ……….…………………………..</w:t>
      </w:r>
    </w:p>
    <w:p w14:paraId="76F8A5A4" w14:textId="77777777" w:rsidR="00F07012" w:rsidRPr="0027637B" w:rsidRDefault="00F07012" w:rsidP="00EE3BE8">
      <w:pPr>
        <w:jc w:val="both"/>
        <w:rPr>
          <w:rFonts w:ascii="Arial" w:hAnsi="Arial" w:cs="Arial"/>
        </w:rPr>
      </w:pPr>
      <w:r w:rsidRPr="0027637B">
        <w:rPr>
          <w:rFonts w:ascii="Arial" w:hAnsi="Arial" w:cs="Arial"/>
        </w:rPr>
        <w:t xml:space="preserve">       ( podpis osoby upoważnionej )                                                 ( podpis osoby upoważnionej)</w:t>
      </w:r>
    </w:p>
    <w:p w14:paraId="3BF78E5F" w14:textId="77777777" w:rsidR="00F07012" w:rsidRPr="0027637B" w:rsidRDefault="00F07012" w:rsidP="00EE3BE8">
      <w:pPr>
        <w:jc w:val="both"/>
        <w:rPr>
          <w:rFonts w:ascii="Arial" w:hAnsi="Arial" w:cs="Arial"/>
        </w:rPr>
      </w:pPr>
    </w:p>
    <w:p w14:paraId="231DADDA" w14:textId="77777777" w:rsidR="00F07012" w:rsidRPr="0027637B" w:rsidRDefault="00F07012" w:rsidP="00EE3BE8">
      <w:pPr>
        <w:jc w:val="both"/>
        <w:rPr>
          <w:rFonts w:ascii="Arial" w:hAnsi="Arial" w:cs="Arial"/>
        </w:rPr>
      </w:pPr>
    </w:p>
    <w:p w14:paraId="44A347C8" w14:textId="77777777" w:rsidR="00F07012" w:rsidRPr="0027637B" w:rsidRDefault="00F07012" w:rsidP="00EE3BE8">
      <w:pPr>
        <w:jc w:val="both"/>
        <w:rPr>
          <w:rFonts w:ascii="Arial" w:hAnsi="Arial" w:cs="Arial"/>
          <w:b/>
          <w:bCs/>
        </w:rPr>
      </w:pPr>
    </w:p>
    <w:p w14:paraId="4705975A" w14:textId="77777777" w:rsidR="00F07012" w:rsidRPr="0027637B" w:rsidRDefault="00F07012" w:rsidP="00EE3BE8">
      <w:pPr>
        <w:jc w:val="both"/>
        <w:rPr>
          <w:rFonts w:ascii="Arial" w:hAnsi="Arial" w:cs="Arial"/>
          <w:b/>
          <w:bCs/>
        </w:rPr>
      </w:pPr>
    </w:p>
    <w:p w14:paraId="26738A15" w14:textId="77777777" w:rsidR="00A26591" w:rsidRPr="0027637B" w:rsidRDefault="00A26591" w:rsidP="00EE3BE8">
      <w:pPr>
        <w:ind w:left="284"/>
        <w:jc w:val="both"/>
        <w:rPr>
          <w:rFonts w:ascii="Arial" w:hAnsi="Arial" w:cs="Arial"/>
          <w:b/>
          <w:noProof/>
        </w:rPr>
      </w:pPr>
    </w:p>
    <w:p w14:paraId="39850F90" w14:textId="77777777" w:rsidR="00A26591" w:rsidRPr="0027637B" w:rsidRDefault="00A26591" w:rsidP="00EE3BE8">
      <w:pPr>
        <w:ind w:left="284"/>
        <w:jc w:val="both"/>
        <w:rPr>
          <w:rFonts w:ascii="Arial" w:hAnsi="Arial" w:cs="Arial"/>
          <w:b/>
          <w:noProof/>
        </w:rPr>
      </w:pPr>
    </w:p>
    <w:p w14:paraId="40B2C92D" w14:textId="77777777" w:rsidR="00A26591" w:rsidRPr="0027637B" w:rsidRDefault="00A26591" w:rsidP="00EE3BE8">
      <w:pPr>
        <w:ind w:left="284"/>
        <w:jc w:val="both"/>
        <w:rPr>
          <w:rFonts w:ascii="Arial" w:hAnsi="Arial" w:cs="Arial"/>
          <w:b/>
          <w:noProof/>
        </w:rPr>
      </w:pPr>
    </w:p>
    <w:p w14:paraId="25DC903A" w14:textId="77777777" w:rsidR="00A26591" w:rsidRPr="0027637B" w:rsidRDefault="00A26591" w:rsidP="00EE3BE8">
      <w:pPr>
        <w:ind w:left="284"/>
        <w:jc w:val="both"/>
        <w:rPr>
          <w:rFonts w:ascii="Arial" w:hAnsi="Arial" w:cs="Arial"/>
          <w:b/>
          <w:noProof/>
        </w:rPr>
      </w:pPr>
    </w:p>
    <w:p w14:paraId="1995C27C" w14:textId="77777777" w:rsidR="004D1AB5" w:rsidRPr="0027637B" w:rsidRDefault="004D1AB5" w:rsidP="00EE3BE8">
      <w:pPr>
        <w:ind w:left="284"/>
        <w:jc w:val="both"/>
        <w:rPr>
          <w:rFonts w:ascii="Arial" w:hAnsi="Arial" w:cs="Arial"/>
          <w:color w:val="FFFFFF" w:themeColor="background1"/>
        </w:rPr>
      </w:pPr>
      <w:r w:rsidRPr="0027637B">
        <w:rPr>
          <w:rFonts w:ascii="Arial" w:hAnsi="Arial" w:cs="Arial"/>
          <w:color w:val="FFFFFF" w:themeColor="background1"/>
        </w:rPr>
        <w:t>…………………………………..</w:t>
      </w:r>
    </w:p>
    <w:p w14:paraId="2152D87B" w14:textId="603AF781" w:rsidR="00CF4F93" w:rsidRPr="0027637B" w:rsidRDefault="00CF4F93" w:rsidP="00EE3BE8">
      <w:pPr>
        <w:jc w:val="both"/>
        <w:rPr>
          <w:rFonts w:ascii="Arial" w:hAnsi="Arial" w:cs="Arial"/>
          <w:color w:val="FFFFFF" w:themeColor="background1"/>
        </w:rPr>
      </w:pPr>
    </w:p>
    <w:p w14:paraId="5135F3E4" w14:textId="77777777" w:rsidR="00E40938" w:rsidRPr="0027637B" w:rsidRDefault="00E40938" w:rsidP="00EE3BE8">
      <w:pPr>
        <w:jc w:val="both"/>
        <w:rPr>
          <w:rFonts w:ascii="Arial" w:hAnsi="Arial" w:cs="Arial"/>
          <w:color w:val="FFFFFF" w:themeColor="background1"/>
        </w:rPr>
      </w:pPr>
    </w:p>
    <w:p w14:paraId="6ACFBC7B" w14:textId="77777777" w:rsidR="00B55E79" w:rsidRPr="0027637B" w:rsidRDefault="00B55E79" w:rsidP="00EE3BE8">
      <w:pPr>
        <w:jc w:val="both"/>
        <w:rPr>
          <w:rFonts w:ascii="Arial" w:hAnsi="Arial" w:cs="Arial"/>
          <w:color w:val="FFFFFF" w:themeColor="background1"/>
        </w:rPr>
      </w:pPr>
    </w:p>
    <w:p w14:paraId="25E9E7DD" w14:textId="77777777" w:rsidR="00516EF1" w:rsidRDefault="00516EF1" w:rsidP="00EE3BE8">
      <w:pPr>
        <w:jc w:val="both"/>
        <w:rPr>
          <w:rFonts w:ascii="Arial" w:hAnsi="Arial" w:cs="Arial"/>
          <w:color w:val="FFFFFF" w:themeColor="background1"/>
        </w:rPr>
      </w:pPr>
    </w:p>
    <w:p w14:paraId="1A6A1870" w14:textId="77777777" w:rsidR="00516EF1" w:rsidRDefault="00516EF1" w:rsidP="00EE3BE8">
      <w:pPr>
        <w:jc w:val="both"/>
        <w:rPr>
          <w:rFonts w:ascii="Arial" w:hAnsi="Arial" w:cs="Arial"/>
          <w:color w:val="FFFFFF" w:themeColor="background1"/>
        </w:rPr>
      </w:pPr>
    </w:p>
    <w:p w14:paraId="729AD59D" w14:textId="77777777" w:rsidR="00C623B4" w:rsidRDefault="00C623B4" w:rsidP="00EE3BE8">
      <w:pPr>
        <w:jc w:val="both"/>
        <w:rPr>
          <w:rFonts w:ascii="Arial" w:hAnsi="Arial" w:cs="Arial"/>
          <w:color w:val="FFFFFF" w:themeColor="background1"/>
        </w:rPr>
      </w:pPr>
    </w:p>
    <w:p w14:paraId="14C7D0EB" w14:textId="77777777" w:rsidR="00C623B4" w:rsidRDefault="00C623B4" w:rsidP="00EE3BE8">
      <w:pPr>
        <w:jc w:val="both"/>
        <w:rPr>
          <w:rFonts w:ascii="Arial" w:hAnsi="Arial" w:cs="Arial"/>
          <w:color w:val="FFFFFF" w:themeColor="background1"/>
        </w:rPr>
      </w:pPr>
    </w:p>
    <w:p w14:paraId="04523A89" w14:textId="77777777" w:rsidR="00183492" w:rsidRDefault="00183492" w:rsidP="00C623B4">
      <w:pPr>
        <w:jc w:val="right"/>
        <w:rPr>
          <w:rFonts w:ascii="Arial" w:hAnsi="Arial" w:cs="Arial"/>
          <w:color w:val="FFFFFF" w:themeColor="background1"/>
        </w:rPr>
      </w:pPr>
    </w:p>
    <w:p w14:paraId="02479A77" w14:textId="636DBF56" w:rsidR="00700B19" w:rsidRPr="0027637B" w:rsidRDefault="004D1AB5" w:rsidP="00C623B4">
      <w:pPr>
        <w:jc w:val="right"/>
        <w:rPr>
          <w:rFonts w:ascii="Arial" w:hAnsi="Arial" w:cs="Arial"/>
          <w:b/>
          <w:u w:val="single"/>
        </w:rPr>
      </w:pPr>
      <w:r w:rsidRPr="0027637B">
        <w:rPr>
          <w:rFonts w:ascii="Arial" w:hAnsi="Arial" w:cs="Arial"/>
          <w:color w:val="FFFFFF" w:themeColor="background1"/>
        </w:rPr>
        <w:t xml:space="preserve"> </w:t>
      </w:r>
      <w:r w:rsidR="00700B19" w:rsidRPr="0027637B">
        <w:rPr>
          <w:rFonts w:ascii="Arial" w:hAnsi="Arial" w:cs="Arial"/>
          <w:b/>
          <w:bCs/>
        </w:rPr>
        <w:t>Załącznik nr 1 do SIWZ</w:t>
      </w:r>
    </w:p>
    <w:p w14:paraId="0FFD680D" w14:textId="77777777" w:rsidR="00700B19" w:rsidRPr="0027637B" w:rsidRDefault="00700B19" w:rsidP="00EE3BE8">
      <w:pPr>
        <w:jc w:val="both"/>
        <w:rPr>
          <w:rFonts w:ascii="Arial" w:hAnsi="Arial" w:cs="Arial"/>
          <w:b/>
          <w:bCs/>
        </w:rPr>
      </w:pPr>
    </w:p>
    <w:p w14:paraId="202DACB3" w14:textId="77777777" w:rsidR="00C623B4" w:rsidRDefault="00C623B4" w:rsidP="00C623B4">
      <w:pPr>
        <w:jc w:val="center"/>
        <w:rPr>
          <w:rFonts w:ascii="Arial" w:hAnsi="Arial" w:cs="Arial"/>
          <w:b/>
          <w:bCs/>
        </w:rPr>
      </w:pPr>
    </w:p>
    <w:p w14:paraId="2B59856F" w14:textId="77777777" w:rsidR="00C623B4" w:rsidRDefault="00C623B4" w:rsidP="00C623B4">
      <w:pPr>
        <w:jc w:val="center"/>
        <w:rPr>
          <w:rFonts w:ascii="Arial" w:hAnsi="Arial" w:cs="Arial"/>
          <w:b/>
          <w:bCs/>
        </w:rPr>
      </w:pPr>
    </w:p>
    <w:p w14:paraId="30133CC9" w14:textId="77777777" w:rsidR="00C623B4" w:rsidRDefault="00C623B4" w:rsidP="00C623B4">
      <w:pPr>
        <w:jc w:val="center"/>
        <w:rPr>
          <w:rFonts w:ascii="Arial" w:hAnsi="Arial" w:cs="Arial"/>
          <w:b/>
          <w:bCs/>
        </w:rPr>
      </w:pPr>
    </w:p>
    <w:p w14:paraId="078D83A2" w14:textId="2460C932" w:rsidR="005D3510" w:rsidRPr="0027637B" w:rsidRDefault="005D3510" w:rsidP="00C623B4">
      <w:pPr>
        <w:jc w:val="center"/>
        <w:rPr>
          <w:rFonts w:ascii="Arial" w:hAnsi="Arial" w:cs="Arial"/>
          <w:b/>
          <w:bCs/>
        </w:rPr>
      </w:pPr>
      <w:r w:rsidRPr="0027637B">
        <w:rPr>
          <w:rFonts w:ascii="Arial" w:hAnsi="Arial" w:cs="Arial"/>
          <w:b/>
          <w:bCs/>
        </w:rPr>
        <w:t>OPIS PRZEDMIOTU ZAMÓWIENIA</w:t>
      </w:r>
    </w:p>
    <w:p w14:paraId="5AFF9E37" w14:textId="77777777" w:rsidR="007319FE" w:rsidRPr="0027637B" w:rsidRDefault="007319FE" w:rsidP="00EE3BE8">
      <w:pPr>
        <w:jc w:val="both"/>
        <w:rPr>
          <w:rFonts w:ascii="Arial" w:hAnsi="Arial" w:cs="Arial"/>
          <w:b/>
          <w:bCs/>
        </w:rPr>
      </w:pPr>
    </w:p>
    <w:p w14:paraId="1B657EF2" w14:textId="77777777" w:rsidR="007319FE" w:rsidRPr="0027637B" w:rsidRDefault="007319FE" w:rsidP="00EE3BE8">
      <w:pPr>
        <w:jc w:val="both"/>
        <w:rPr>
          <w:rFonts w:ascii="Arial" w:hAnsi="Arial" w:cs="Arial"/>
          <w:b/>
          <w:bCs/>
        </w:rPr>
      </w:pPr>
    </w:p>
    <w:p w14:paraId="1FC3D106" w14:textId="77777777" w:rsidR="007319FE" w:rsidRPr="0027637B" w:rsidRDefault="007319FE" w:rsidP="00EE3BE8">
      <w:pPr>
        <w:jc w:val="both"/>
        <w:rPr>
          <w:rFonts w:ascii="Arial" w:hAnsi="Arial" w:cs="Arial"/>
          <w:b/>
          <w:bCs/>
        </w:rPr>
      </w:pPr>
    </w:p>
    <w:p w14:paraId="3636951E" w14:textId="77777777" w:rsidR="007319FE" w:rsidRPr="0027637B" w:rsidRDefault="007319FE" w:rsidP="00EE3BE8">
      <w:pPr>
        <w:jc w:val="both"/>
        <w:rPr>
          <w:rFonts w:ascii="Arial" w:hAnsi="Arial" w:cs="Arial"/>
          <w:b/>
          <w:bCs/>
        </w:rPr>
      </w:pPr>
    </w:p>
    <w:p w14:paraId="57719404" w14:textId="1BBC7B02" w:rsidR="00377923" w:rsidRPr="0027637B" w:rsidRDefault="00377923" w:rsidP="00EE3BE8">
      <w:pPr>
        <w:pStyle w:val="Akapitzlist"/>
        <w:ind w:left="426"/>
        <w:jc w:val="both"/>
        <w:rPr>
          <w:rFonts w:ascii="Arial" w:hAnsi="Arial" w:cs="Arial"/>
          <w:b/>
          <w:sz w:val="20"/>
          <w:szCs w:val="20"/>
        </w:rPr>
      </w:pPr>
    </w:p>
    <w:p w14:paraId="3B483412" w14:textId="77777777" w:rsidR="0059458C" w:rsidRPr="0027637B" w:rsidRDefault="0059458C" w:rsidP="00EE3BE8">
      <w:pPr>
        <w:pStyle w:val="Akapitzlist"/>
        <w:numPr>
          <w:ilvl w:val="0"/>
          <w:numId w:val="23"/>
        </w:numPr>
        <w:ind w:left="284" w:hanging="142"/>
        <w:jc w:val="both"/>
        <w:rPr>
          <w:rFonts w:ascii="Arial" w:hAnsi="Arial" w:cs="Arial"/>
          <w:b/>
          <w:sz w:val="20"/>
          <w:szCs w:val="20"/>
        </w:rPr>
      </w:pPr>
      <w:r w:rsidRPr="0027637B">
        <w:rPr>
          <w:rFonts w:ascii="Arial" w:hAnsi="Arial" w:cs="Arial"/>
          <w:b/>
          <w:sz w:val="20"/>
          <w:szCs w:val="20"/>
        </w:rPr>
        <w:t>Opis przedmiotu zamówienia</w:t>
      </w:r>
      <w:r w:rsidRPr="0027637B">
        <w:rPr>
          <w:rFonts w:ascii="Arial" w:hAnsi="Arial" w:cs="Arial"/>
          <w:b/>
          <w:i/>
          <w:sz w:val="20"/>
          <w:szCs w:val="20"/>
        </w:rPr>
        <w:t>:</w:t>
      </w:r>
    </w:p>
    <w:p w14:paraId="5C026F7A" w14:textId="6CE632A5" w:rsidR="0059458C" w:rsidRPr="0027637B" w:rsidRDefault="00D7608F" w:rsidP="00C623B4">
      <w:pPr>
        <w:ind w:left="284" w:hanging="284"/>
        <w:jc w:val="both"/>
        <w:rPr>
          <w:rFonts w:ascii="Arial" w:hAnsi="Arial" w:cs="Arial"/>
        </w:rPr>
      </w:pPr>
      <w:r w:rsidRPr="0027637B">
        <w:rPr>
          <w:rFonts w:ascii="Arial" w:hAnsi="Arial" w:cs="Arial"/>
        </w:rPr>
        <w:t xml:space="preserve">1. </w:t>
      </w:r>
      <w:r w:rsidR="0059458C" w:rsidRPr="0027637B">
        <w:rPr>
          <w:rFonts w:ascii="Arial" w:hAnsi="Arial" w:cs="Arial"/>
        </w:rPr>
        <w:t>Sprzedaż złomu stalowego, złomu metali kolorowych i złomu metali szlachetnych powstających</w:t>
      </w:r>
      <w:r w:rsidR="00516EF1">
        <w:rPr>
          <w:rFonts w:ascii="Arial" w:hAnsi="Arial" w:cs="Arial"/>
        </w:rPr>
        <w:t xml:space="preserve"> </w:t>
      </w:r>
      <w:r w:rsidR="0059458C" w:rsidRPr="0027637B">
        <w:rPr>
          <w:rFonts w:ascii="Arial" w:hAnsi="Arial" w:cs="Arial"/>
        </w:rPr>
        <w:t>w wyniku prowadzonych procesów technologicznych i obrotu handlowego</w:t>
      </w:r>
      <w:r w:rsidRPr="0027637B">
        <w:rPr>
          <w:rFonts w:ascii="Arial" w:hAnsi="Arial" w:cs="Arial"/>
        </w:rPr>
        <w:t xml:space="preserve">  </w:t>
      </w:r>
      <w:r w:rsidR="0059458C" w:rsidRPr="0027637B">
        <w:rPr>
          <w:rFonts w:ascii="Arial" w:hAnsi="Arial" w:cs="Arial"/>
        </w:rPr>
        <w:t xml:space="preserve">w ilościach planowanych do sprzedaży </w:t>
      </w:r>
      <w:r w:rsidR="007465A9">
        <w:rPr>
          <w:rFonts w:ascii="Arial" w:hAnsi="Arial" w:cs="Arial"/>
        </w:rPr>
        <w:t xml:space="preserve">                  </w:t>
      </w:r>
      <w:r w:rsidR="0059458C" w:rsidRPr="0027637B">
        <w:rPr>
          <w:rFonts w:ascii="Arial" w:hAnsi="Arial" w:cs="Arial"/>
        </w:rPr>
        <w:t>w WĘGLOKOKS KRAJ Sp. z o.o.</w:t>
      </w:r>
      <w:r w:rsidR="00F35513" w:rsidRPr="0027637B">
        <w:rPr>
          <w:rFonts w:ascii="Arial" w:hAnsi="Arial" w:cs="Arial"/>
        </w:rPr>
        <w:t xml:space="preserve">  </w:t>
      </w:r>
      <w:r w:rsidR="0059458C" w:rsidRPr="0027637B">
        <w:rPr>
          <w:rFonts w:ascii="Arial" w:hAnsi="Arial" w:cs="Arial"/>
        </w:rPr>
        <w:t xml:space="preserve"> KWK </w:t>
      </w:r>
      <w:r w:rsidR="00F35513" w:rsidRPr="0027637B">
        <w:rPr>
          <w:rFonts w:ascii="Arial" w:hAnsi="Arial" w:cs="Arial"/>
        </w:rPr>
        <w:t xml:space="preserve">  </w:t>
      </w:r>
      <w:r w:rsidR="0059458C" w:rsidRPr="0027637B">
        <w:rPr>
          <w:rFonts w:ascii="Arial" w:hAnsi="Arial" w:cs="Arial"/>
        </w:rPr>
        <w:t>Bobrek-Piekary:</w:t>
      </w:r>
    </w:p>
    <w:p w14:paraId="647B8C76" w14:textId="32DFE64A" w:rsidR="0059458C" w:rsidRPr="0027637B" w:rsidRDefault="00D7608F" w:rsidP="00C623B4">
      <w:pPr>
        <w:ind w:left="284" w:hanging="284"/>
        <w:jc w:val="both"/>
        <w:rPr>
          <w:rFonts w:ascii="Arial" w:hAnsi="Arial" w:cs="Arial"/>
        </w:rPr>
      </w:pPr>
      <w:r w:rsidRPr="0027637B">
        <w:rPr>
          <w:rFonts w:ascii="Arial" w:hAnsi="Arial" w:cs="Arial"/>
        </w:rPr>
        <w:t xml:space="preserve"> </w:t>
      </w:r>
      <w:r w:rsidR="00C623B4">
        <w:rPr>
          <w:rFonts w:ascii="Arial" w:hAnsi="Arial" w:cs="Arial"/>
        </w:rPr>
        <w:t xml:space="preserve">   </w:t>
      </w:r>
      <w:r w:rsidRPr="0027637B">
        <w:rPr>
          <w:rFonts w:ascii="Arial" w:hAnsi="Arial" w:cs="Arial"/>
        </w:rPr>
        <w:t xml:space="preserve"> </w:t>
      </w:r>
      <w:r w:rsidR="0059458C" w:rsidRPr="0027637B">
        <w:rPr>
          <w:rFonts w:ascii="Arial" w:hAnsi="Arial" w:cs="Arial"/>
        </w:rPr>
        <w:t>- Ruch Piekary, 41-940 Piekary Śląskie, ul. Gen. J. Ziętka 13,</w:t>
      </w:r>
    </w:p>
    <w:p w14:paraId="72C86F58" w14:textId="296CE75A" w:rsidR="0059458C" w:rsidRPr="0027637B" w:rsidRDefault="00C623B4" w:rsidP="00C623B4">
      <w:pPr>
        <w:ind w:left="284" w:hanging="284"/>
        <w:jc w:val="both"/>
        <w:rPr>
          <w:rFonts w:ascii="Arial" w:hAnsi="Arial" w:cs="Arial"/>
        </w:rPr>
      </w:pPr>
      <w:r>
        <w:rPr>
          <w:rFonts w:ascii="Arial" w:hAnsi="Arial" w:cs="Arial"/>
        </w:rPr>
        <w:t xml:space="preserve">    </w:t>
      </w:r>
      <w:r w:rsidR="00D7608F" w:rsidRPr="0027637B">
        <w:rPr>
          <w:rFonts w:ascii="Arial" w:hAnsi="Arial" w:cs="Arial"/>
        </w:rPr>
        <w:t xml:space="preserve">  </w:t>
      </w:r>
      <w:r w:rsidR="0059458C" w:rsidRPr="0027637B">
        <w:rPr>
          <w:rFonts w:ascii="Arial" w:hAnsi="Arial" w:cs="Arial"/>
        </w:rPr>
        <w:t xml:space="preserve">- Ruch Bobrek, 41-905 Bytom, ul. Konstytucji 76, </w:t>
      </w:r>
    </w:p>
    <w:p w14:paraId="0E647311" w14:textId="2CB1E453" w:rsidR="00D7608F" w:rsidRPr="0027637B" w:rsidRDefault="00A93955" w:rsidP="00C623B4">
      <w:pPr>
        <w:ind w:left="284" w:hanging="284"/>
        <w:jc w:val="both"/>
        <w:rPr>
          <w:rFonts w:ascii="Arial" w:hAnsi="Arial" w:cs="Arial"/>
        </w:rPr>
      </w:pPr>
      <w:r>
        <w:rPr>
          <w:rFonts w:ascii="Arial" w:hAnsi="Arial" w:cs="Arial"/>
        </w:rPr>
        <w:t xml:space="preserve">     </w:t>
      </w:r>
      <w:r w:rsidR="0059458C" w:rsidRPr="0027637B">
        <w:rPr>
          <w:rFonts w:ascii="Arial" w:hAnsi="Arial" w:cs="Arial"/>
        </w:rPr>
        <w:t xml:space="preserve">wyspecyfikowanych w </w:t>
      </w:r>
      <w:r w:rsidR="0059458C" w:rsidRPr="0027637B">
        <w:rPr>
          <w:rFonts w:ascii="Arial" w:hAnsi="Arial" w:cs="Arial"/>
          <w:b/>
          <w:i/>
        </w:rPr>
        <w:t>Załączniku Nr 1</w:t>
      </w:r>
      <w:r w:rsidR="00D7608F" w:rsidRPr="0027637B">
        <w:rPr>
          <w:rFonts w:ascii="Arial" w:hAnsi="Arial" w:cs="Arial"/>
          <w:b/>
          <w:i/>
        </w:rPr>
        <w:t>a do SIWZ</w:t>
      </w:r>
      <w:r w:rsidR="0059458C" w:rsidRPr="0027637B">
        <w:rPr>
          <w:rFonts w:ascii="Arial" w:hAnsi="Arial" w:cs="Arial"/>
          <w:b/>
          <w:i/>
        </w:rPr>
        <w:t xml:space="preserve"> „Asortyment złomu objętego sprzedażą</w:t>
      </w:r>
      <w:r w:rsidR="003E7BFE" w:rsidRPr="0027637B">
        <w:rPr>
          <w:rFonts w:ascii="Arial" w:hAnsi="Arial" w:cs="Arial"/>
          <w:b/>
          <w:i/>
        </w:rPr>
        <w:t xml:space="preserve"> w latach 20</w:t>
      </w:r>
      <w:r w:rsidR="00696F3E" w:rsidRPr="0027637B">
        <w:rPr>
          <w:rFonts w:ascii="Arial" w:hAnsi="Arial" w:cs="Arial"/>
          <w:b/>
          <w:i/>
        </w:rPr>
        <w:t>20</w:t>
      </w:r>
      <w:r w:rsidR="003E7BFE" w:rsidRPr="0027637B">
        <w:rPr>
          <w:rFonts w:ascii="Arial" w:hAnsi="Arial" w:cs="Arial"/>
          <w:b/>
          <w:i/>
        </w:rPr>
        <w:t>-202</w:t>
      </w:r>
      <w:r w:rsidR="00696F3E" w:rsidRPr="0027637B">
        <w:rPr>
          <w:rFonts w:ascii="Arial" w:hAnsi="Arial" w:cs="Arial"/>
          <w:b/>
          <w:i/>
        </w:rPr>
        <w:t>2</w:t>
      </w:r>
      <w:r w:rsidR="0059458C" w:rsidRPr="0027637B">
        <w:rPr>
          <w:rFonts w:ascii="Arial" w:hAnsi="Arial" w:cs="Arial"/>
          <w:b/>
          <w:i/>
        </w:rPr>
        <w:t xml:space="preserve"> Podział wg. zadań i kodu odpadu”</w:t>
      </w:r>
      <w:r w:rsidR="0059458C" w:rsidRPr="0027637B">
        <w:rPr>
          <w:rFonts w:ascii="Arial" w:hAnsi="Arial" w:cs="Arial"/>
        </w:rPr>
        <w:t xml:space="preserve">. </w:t>
      </w:r>
    </w:p>
    <w:p w14:paraId="3E9EFC76" w14:textId="1B25E8EA" w:rsidR="0059458C" w:rsidRPr="0027637B" w:rsidRDefault="00A93955" w:rsidP="00A93955">
      <w:pPr>
        <w:ind w:left="284" w:hanging="284"/>
        <w:jc w:val="both"/>
        <w:rPr>
          <w:rFonts w:ascii="Arial" w:hAnsi="Arial" w:cs="Arial"/>
        </w:rPr>
      </w:pPr>
      <w:r>
        <w:rPr>
          <w:rFonts w:ascii="Arial" w:hAnsi="Arial" w:cs="Arial"/>
        </w:rPr>
        <w:t xml:space="preserve">     </w:t>
      </w:r>
      <w:r w:rsidR="0059458C" w:rsidRPr="0027637B">
        <w:rPr>
          <w:rFonts w:ascii="Arial" w:hAnsi="Arial" w:cs="Arial"/>
        </w:rPr>
        <w:t>Szczegółowa specyfikacja złomu stalowego oraz złomu metali kolorowych będzie podawana</w:t>
      </w:r>
      <w:r w:rsidR="00343E1F" w:rsidRPr="0027637B">
        <w:rPr>
          <w:rFonts w:ascii="Arial" w:hAnsi="Arial" w:cs="Arial"/>
        </w:rPr>
        <w:t xml:space="preserve"> </w:t>
      </w:r>
      <w:r w:rsidR="0059458C" w:rsidRPr="0027637B">
        <w:rPr>
          <w:rFonts w:ascii="Arial" w:hAnsi="Arial" w:cs="Arial"/>
        </w:rPr>
        <w:t xml:space="preserve">w ogłoszeniu </w:t>
      </w:r>
      <w:r>
        <w:rPr>
          <w:rFonts w:ascii="Arial" w:hAnsi="Arial" w:cs="Arial"/>
        </w:rPr>
        <w:t xml:space="preserve">           </w:t>
      </w:r>
      <w:r w:rsidR="0059458C" w:rsidRPr="0027637B">
        <w:rPr>
          <w:rFonts w:ascii="Arial" w:hAnsi="Arial" w:cs="Arial"/>
        </w:rPr>
        <w:t>o aukcji elektronicznej.</w:t>
      </w:r>
    </w:p>
    <w:p w14:paraId="744817ED" w14:textId="77777777" w:rsidR="0059458C" w:rsidRPr="0027637B" w:rsidRDefault="0059458C" w:rsidP="00C623B4">
      <w:pPr>
        <w:pStyle w:val="Akapitzlist"/>
        <w:numPr>
          <w:ilvl w:val="0"/>
          <w:numId w:val="27"/>
        </w:numPr>
        <w:tabs>
          <w:tab w:val="left" w:pos="142"/>
        </w:tabs>
        <w:spacing w:after="240"/>
        <w:ind w:left="284" w:hanging="284"/>
        <w:jc w:val="both"/>
        <w:rPr>
          <w:rFonts w:ascii="Arial" w:hAnsi="Arial" w:cs="Arial"/>
          <w:b/>
          <w:sz w:val="20"/>
          <w:szCs w:val="20"/>
        </w:rPr>
      </w:pPr>
      <w:r w:rsidRPr="0027637B">
        <w:rPr>
          <w:rFonts w:ascii="Arial" w:hAnsi="Arial" w:cs="Arial"/>
          <w:sz w:val="20"/>
          <w:szCs w:val="20"/>
        </w:rPr>
        <w:t xml:space="preserve">Umowa będzie miała charakter ramowy, do której zamówienia wykonawcze będą udzielane na podstawie przeprowadzonych aukcji elektronicznych w systemie internetowym WĘGLOKOKS KRAJ Sp. z o.o., na podstawie najkorzystniejszej oferty cenowej złożonej przez </w:t>
      </w:r>
      <w:r w:rsidR="00D25AC3" w:rsidRPr="0027637B">
        <w:rPr>
          <w:rFonts w:ascii="Arial" w:hAnsi="Arial" w:cs="Arial"/>
          <w:sz w:val="20"/>
          <w:szCs w:val="20"/>
        </w:rPr>
        <w:t>Wykonawcę.</w:t>
      </w:r>
      <w:r w:rsidRPr="0027637B">
        <w:rPr>
          <w:rFonts w:ascii="Arial" w:hAnsi="Arial" w:cs="Arial"/>
          <w:sz w:val="20"/>
          <w:szCs w:val="20"/>
        </w:rPr>
        <w:t xml:space="preserve"> </w:t>
      </w:r>
      <w:r w:rsidRPr="0027637B">
        <w:rPr>
          <w:rFonts w:ascii="Arial" w:hAnsi="Arial" w:cs="Arial"/>
          <w:b/>
          <w:sz w:val="20"/>
          <w:szCs w:val="20"/>
        </w:rPr>
        <w:t xml:space="preserve">  </w:t>
      </w:r>
    </w:p>
    <w:p w14:paraId="0CCACFDE" w14:textId="51434FA7" w:rsidR="0059458C" w:rsidRPr="0027637B" w:rsidRDefault="00516EF1" w:rsidP="00EE3BE8">
      <w:pPr>
        <w:numPr>
          <w:ilvl w:val="0"/>
          <w:numId w:val="23"/>
        </w:numPr>
        <w:tabs>
          <w:tab w:val="left" w:pos="142"/>
        </w:tabs>
        <w:ind w:hanging="578"/>
        <w:jc w:val="both"/>
        <w:rPr>
          <w:rFonts w:ascii="Arial" w:hAnsi="Arial" w:cs="Arial"/>
          <w:b/>
        </w:rPr>
      </w:pPr>
      <w:r>
        <w:rPr>
          <w:rFonts w:ascii="Arial" w:hAnsi="Arial" w:cs="Arial"/>
          <w:b/>
        </w:rPr>
        <w:t xml:space="preserve">   </w:t>
      </w:r>
      <w:r w:rsidR="0059458C" w:rsidRPr="0027637B">
        <w:rPr>
          <w:rFonts w:ascii="Arial" w:hAnsi="Arial" w:cs="Arial"/>
          <w:b/>
        </w:rPr>
        <w:t>Wymagania prawne i wymagane parametry techniczno-użytkowe</w:t>
      </w:r>
      <w:r w:rsidR="0059458C" w:rsidRPr="0027637B">
        <w:rPr>
          <w:rFonts w:ascii="Arial" w:hAnsi="Arial" w:cs="Arial"/>
          <w:b/>
          <w:i/>
        </w:rPr>
        <w:t>:</w:t>
      </w:r>
    </w:p>
    <w:p w14:paraId="5B95395C" w14:textId="77777777" w:rsidR="0059458C" w:rsidRPr="0027637B" w:rsidRDefault="0059458C" w:rsidP="00A93955">
      <w:pPr>
        <w:pStyle w:val="Akapitzlist"/>
        <w:numPr>
          <w:ilvl w:val="6"/>
          <w:numId w:val="12"/>
        </w:numPr>
        <w:tabs>
          <w:tab w:val="clear" w:pos="5039"/>
        </w:tabs>
        <w:ind w:left="284" w:hanging="284"/>
        <w:jc w:val="both"/>
        <w:rPr>
          <w:rFonts w:ascii="Arial" w:hAnsi="Arial" w:cs="Arial"/>
          <w:sz w:val="20"/>
          <w:szCs w:val="20"/>
        </w:rPr>
      </w:pPr>
      <w:r w:rsidRPr="0027637B">
        <w:rPr>
          <w:rFonts w:ascii="Arial" w:hAnsi="Arial" w:cs="Arial"/>
          <w:sz w:val="20"/>
          <w:szCs w:val="20"/>
        </w:rPr>
        <w:t xml:space="preserve"> </w:t>
      </w:r>
      <w:r w:rsidRPr="0027637B">
        <w:rPr>
          <w:rFonts w:ascii="Arial" w:hAnsi="Arial" w:cs="Arial"/>
          <w:sz w:val="20"/>
          <w:szCs w:val="20"/>
          <w:u w:val="single"/>
        </w:rPr>
        <w:t>Podstawa prawna</w:t>
      </w:r>
      <w:r w:rsidRPr="0027637B">
        <w:rPr>
          <w:rFonts w:ascii="Arial" w:hAnsi="Arial" w:cs="Arial"/>
          <w:sz w:val="20"/>
          <w:szCs w:val="20"/>
        </w:rPr>
        <w:t>:</w:t>
      </w:r>
    </w:p>
    <w:p w14:paraId="06C663BB" w14:textId="3F20C21B" w:rsidR="0059458C" w:rsidRPr="0027637B" w:rsidRDefault="0059458C" w:rsidP="00A93955">
      <w:pPr>
        <w:numPr>
          <w:ilvl w:val="0"/>
          <w:numId w:val="25"/>
        </w:numPr>
        <w:ind w:left="284" w:hanging="284"/>
        <w:jc w:val="both"/>
        <w:rPr>
          <w:rFonts w:ascii="Arial" w:hAnsi="Arial" w:cs="Arial"/>
        </w:rPr>
      </w:pPr>
      <w:r w:rsidRPr="0027637B">
        <w:rPr>
          <w:rFonts w:ascii="Arial" w:hAnsi="Arial" w:cs="Arial"/>
        </w:rPr>
        <w:t xml:space="preserve">Ustawa z dnia 14 grudnia 2012r. </w:t>
      </w:r>
      <w:r w:rsidRPr="0027637B">
        <w:rPr>
          <w:rFonts w:ascii="Arial" w:hAnsi="Arial" w:cs="Arial"/>
          <w:i/>
        </w:rPr>
        <w:t>o odpadach</w:t>
      </w:r>
      <w:r w:rsidRPr="0027637B">
        <w:rPr>
          <w:rFonts w:ascii="Arial" w:hAnsi="Arial" w:cs="Arial"/>
        </w:rPr>
        <w:t xml:space="preserve"> </w:t>
      </w:r>
      <w:bookmarkStart w:id="2" w:name="_Hlk49846574"/>
      <w:r w:rsidRPr="0027637B">
        <w:rPr>
          <w:rFonts w:ascii="Arial" w:hAnsi="Arial" w:cs="Arial"/>
        </w:rPr>
        <w:t>(Dz. U. 20</w:t>
      </w:r>
      <w:r w:rsidR="00BE63EC" w:rsidRPr="0027637B">
        <w:rPr>
          <w:rFonts w:ascii="Arial" w:hAnsi="Arial" w:cs="Arial"/>
        </w:rPr>
        <w:t>20</w:t>
      </w:r>
      <w:r w:rsidR="00866CCF" w:rsidRPr="0027637B">
        <w:rPr>
          <w:rFonts w:ascii="Arial" w:hAnsi="Arial" w:cs="Arial"/>
        </w:rPr>
        <w:t>.poz.</w:t>
      </w:r>
      <w:r w:rsidR="00E41E7C" w:rsidRPr="0027637B">
        <w:rPr>
          <w:rFonts w:ascii="Arial" w:hAnsi="Arial" w:cs="Arial"/>
        </w:rPr>
        <w:t xml:space="preserve"> </w:t>
      </w:r>
      <w:r w:rsidR="00BE63EC" w:rsidRPr="0027637B">
        <w:rPr>
          <w:rFonts w:ascii="Arial" w:hAnsi="Arial" w:cs="Arial"/>
        </w:rPr>
        <w:t>797</w:t>
      </w:r>
      <w:r w:rsidRPr="0027637B">
        <w:rPr>
          <w:rFonts w:ascii="Arial" w:hAnsi="Arial" w:cs="Arial"/>
        </w:rPr>
        <w:t xml:space="preserve"> t. j.),</w:t>
      </w:r>
      <w:bookmarkEnd w:id="2"/>
    </w:p>
    <w:p w14:paraId="03ECA03B" w14:textId="0A5C30B5" w:rsidR="0059458C" w:rsidRPr="0027637B" w:rsidRDefault="0059458C" w:rsidP="00A93955">
      <w:pPr>
        <w:numPr>
          <w:ilvl w:val="0"/>
          <w:numId w:val="25"/>
        </w:numPr>
        <w:ind w:left="284" w:hanging="284"/>
        <w:jc w:val="both"/>
        <w:rPr>
          <w:rFonts w:ascii="Arial" w:hAnsi="Arial" w:cs="Arial"/>
          <w:bCs/>
        </w:rPr>
      </w:pPr>
      <w:r w:rsidRPr="0027637B">
        <w:rPr>
          <w:rFonts w:ascii="Arial" w:hAnsi="Arial" w:cs="Arial"/>
          <w:bCs/>
        </w:rPr>
        <w:t xml:space="preserve">Ustawa z dnia 9 czerwca 2011r. </w:t>
      </w:r>
      <w:r w:rsidRPr="0027637B">
        <w:rPr>
          <w:rFonts w:ascii="Arial" w:hAnsi="Arial" w:cs="Arial"/>
          <w:bCs/>
          <w:i/>
        </w:rPr>
        <w:t>Prawo geologiczne i górnicze</w:t>
      </w:r>
      <w:r w:rsidRPr="0027637B">
        <w:rPr>
          <w:rFonts w:ascii="Arial" w:hAnsi="Arial" w:cs="Arial"/>
          <w:bCs/>
        </w:rPr>
        <w:t xml:space="preserve"> (Dz. U. 20</w:t>
      </w:r>
      <w:r w:rsidR="00BE63EC" w:rsidRPr="0027637B">
        <w:rPr>
          <w:rFonts w:ascii="Arial" w:hAnsi="Arial" w:cs="Arial"/>
          <w:bCs/>
        </w:rPr>
        <w:t>20</w:t>
      </w:r>
      <w:r w:rsidRPr="0027637B">
        <w:rPr>
          <w:rFonts w:ascii="Arial" w:hAnsi="Arial" w:cs="Arial"/>
          <w:bCs/>
        </w:rPr>
        <w:t xml:space="preserve">, poz. </w:t>
      </w:r>
      <w:r w:rsidR="00E41E7C" w:rsidRPr="0027637B">
        <w:rPr>
          <w:rFonts w:ascii="Arial" w:hAnsi="Arial" w:cs="Arial"/>
          <w:bCs/>
        </w:rPr>
        <w:t>1</w:t>
      </w:r>
      <w:r w:rsidR="00BF0B9C" w:rsidRPr="0027637B">
        <w:rPr>
          <w:rFonts w:ascii="Arial" w:hAnsi="Arial" w:cs="Arial"/>
          <w:bCs/>
        </w:rPr>
        <w:t>064</w:t>
      </w:r>
      <w:r w:rsidR="00E41E7C" w:rsidRPr="0027637B">
        <w:rPr>
          <w:rFonts w:ascii="Arial" w:hAnsi="Arial" w:cs="Arial"/>
          <w:bCs/>
        </w:rPr>
        <w:t xml:space="preserve"> t.</w:t>
      </w:r>
      <w:r w:rsidR="00BF0B9C" w:rsidRPr="0027637B">
        <w:rPr>
          <w:rFonts w:ascii="Arial" w:hAnsi="Arial" w:cs="Arial"/>
          <w:bCs/>
        </w:rPr>
        <w:t xml:space="preserve"> </w:t>
      </w:r>
      <w:r w:rsidR="00E41E7C" w:rsidRPr="0027637B">
        <w:rPr>
          <w:rFonts w:ascii="Arial" w:hAnsi="Arial" w:cs="Arial"/>
          <w:bCs/>
        </w:rPr>
        <w:t>j.</w:t>
      </w:r>
      <w:r w:rsidRPr="0027637B">
        <w:rPr>
          <w:rFonts w:ascii="Arial" w:hAnsi="Arial" w:cs="Arial"/>
          <w:bCs/>
        </w:rPr>
        <w:t>),</w:t>
      </w:r>
    </w:p>
    <w:p w14:paraId="27CB99C1" w14:textId="2A07D5A7" w:rsidR="0059458C" w:rsidRPr="0027637B" w:rsidRDefault="0059458C" w:rsidP="00A93955">
      <w:pPr>
        <w:numPr>
          <w:ilvl w:val="0"/>
          <w:numId w:val="25"/>
        </w:numPr>
        <w:ind w:left="284" w:hanging="284"/>
        <w:jc w:val="both"/>
        <w:rPr>
          <w:rStyle w:val="Pogrubienie"/>
          <w:rFonts w:ascii="Arial" w:hAnsi="Arial" w:cs="Arial"/>
          <w:b w:val="0"/>
        </w:rPr>
      </w:pPr>
      <w:r w:rsidRPr="0027637B">
        <w:rPr>
          <w:rFonts w:ascii="Arial" w:hAnsi="Arial" w:cs="Arial"/>
          <w:bCs/>
        </w:rPr>
        <w:t xml:space="preserve">Ustawa z dnia </w:t>
      </w:r>
      <w:r w:rsidR="00BF0B9C" w:rsidRPr="0027637B">
        <w:rPr>
          <w:rFonts w:ascii="Arial" w:hAnsi="Arial" w:cs="Arial"/>
          <w:bCs/>
        </w:rPr>
        <w:t xml:space="preserve">27 kwietnia </w:t>
      </w:r>
      <w:r w:rsidRPr="0027637B">
        <w:rPr>
          <w:rFonts w:ascii="Arial" w:hAnsi="Arial" w:cs="Arial"/>
          <w:bCs/>
        </w:rPr>
        <w:t xml:space="preserve"> 20</w:t>
      </w:r>
      <w:r w:rsidR="00BF0B9C" w:rsidRPr="0027637B">
        <w:rPr>
          <w:rFonts w:ascii="Arial" w:hAnsi="Arial" w:cs="Arial"/>
          <w:bCs/>
        </w:rPr>
        <w:t>0</w:t>
      </w:r>
      <w:r w:rsidRPr="0027637B">
        <w:rPr>
          <w:rFonts w:ascii="Arial" w:hAnsi="Arial" w:cs="Arial"/>
          <w:bCs/>
        </w:rPr>
        <w:t>1r</w:t>
      </w:r>
      <w:r w:rsidRPr="0027637B">
        <w:rPr>
          <w:rFonts w:ascii="Arial" w:hAnsi="Arial" w:cs="Arial"/>
          <w:bCs/>
          <w:i/>
        </w:rPr>
        <w:t>.</w:t>
      </w:r>
      <w:r w:rsidRPr="0027637B">
        <w:rPr>
          <w:rFonts w:ascii="Arial" w:hAnsi="Arial" w:cs="Arial"/>
          <w:i/>
        </w:rPr>
        <w:t xml:space="preserve"> Prawo ochrony środowiska</w:t>
      </w:r>
      <w:r w:rsidRPr="0027637B">
        <w:rPr>
          <w:rFonts w:ascii="Arial" w:hAnsi="Arial" w:cs="Arial"/>
        </w:rPr>
        <w:t xml:space="preserve"> (</w:t>
      </w:r>
      <w:r w:rsidRPr="0027637B">
        <w:rPr>
          <w:rStyle w:val="Pogrubienie"/>
          <w:rFonts w:ascii="Arial" w:hAnsi="Arial" w:cs="Arial"/>
          <w:b w:val="0"/>
        </w:rPr>
        <w:t>Dz. U. 20</w:t>
      </w:r>
      <w:r w:rsidR="00293D4C" w:rsidRPr="0027637B">
        <w:rPr>
          <w:rStyle w:val="Pogrubienie"/>
          <w:rFonts w:ascii="Arial" w:hAnsi="Arial" w:cs="Arial"/>
          <w:b w:val="0"/>
        </w:rPr>
        <w:t>20</w:t>
      </w:r>
      <w:r w:rsidRPr="0027637B">
        <w:rPr>
          <w:rStyle w:val="Pogrubienie"/>
          <w:rFonts w:ascii="Arial" w:hAnsi="Arial" w:cs="Arial"/>
          <w:b w:val="0"/>
        </w:rPr>
        <w:t xml:space="preserve">, poz. </w:t>
      </w:r>
      <w:r w:rsidR="00293D4C" w:rsidRPr="0027637B">
        <w:rPr>
          <w:rStyle w:val="Pogrubienie"/>
          <w:rFonts w:ascii="Arial" w:hAnsi="Arial" w:cs="Arial"/>
          <w:b w:val="0"/>
        </w:rPr>
        <w:t>12</w:t>
      </w:r>
      <w:r w:rsidRPr="0027637B">
        <w:rPr>
          <w:rStyle w:val="Pogrubienie"/>
          <w:rFonts w:ascii="Arial" w:hAnsi="Arial" w:cs="Arial"/>
          <w:b w:val="0"/>
        </w:rPr>
        <w:t>19),</w:t>
      </w:r>
    </w:p>
    <w:p w14:paraId="48D63BEF" w14:textId="41B1E452" w:rsidR="0059458C" w:rsidRPr="0027637B" w:rsidRDefault="0059458C" w:rsidP="00A93955">
      <w:pPr>
        <w:numPr>
          <w:ilvl w:val="0"/>
          <w:numId w:val="25"/>
        </w:numPr>
        <w:ind w:left="284" w:hanging="284"/>
        <w:jc w:val="both"/>
        <w:rPr>
          <w:rStyle w:val="Pogrubienie"/>
          <w:rFonts w:ascii="Arial" w:hAnsi="Arial" w:cs="Arial"/>
          <w:b w:val="0"/>
        </w:rPr>
      </w:pPr>
      <w:r w:rsidRPr="0027637B">
        <w:rPr>
          <w:rFonts w:ascii="Arial" w:hAnsi="Arial" w:cs="Arial"/>
        </w:rPr>
        <w:t xml:space="preserve">Ustawy z dnia 23 kwietnia 1964r. </w:t>
      </w:r>
      <w:r w:rsidRPr="0027637B">
        <w:rPr>
          <w:rFonts w:ascii="Arial" w:hAnsi="Arial" w:cs="Arial"/>
          <w:i/>
        </w:rPr>
        <w:t>Kodeks Cywilny</w:t>
      </w:r>
      <w:r w:rsidRPr="0027637B">
        <w:rPr>
          <w:rFonts w:ascii="Arial" w:hAnsi="Arial" w:cs="Arial"/>
        </w:rPr>
        <w:t xml:space="preserve"> (Dz. U. 201</w:t>
      </w:r>
      <w:r w:rsidR="00293D4C" w:rsidRPr="0027637B">
        <w:rPr>
          <w:rFonts w:ascii="Arial" w:hAnsi="Arial" w:cs="Arial"/>
        </w:rPr>
        <w:t>9</w:t>
      </w:r>
      <w:r w:rsidRPr="0027637B">
        <w:rPr>
          <w:rFonts w:ascii="Arial" w:hAnsi="Arial" w:cs="Arial"/>
        </w:rPr>
        <w:t xml:space="preserve"> poz. </w:t>
      </w:r>
      <w:r w:rsidR="006C0671" w:rsidRPr="0027637B">
        <w:rPr>
          <w:rFonts w:ascii="Arial" w:hAnsi="Arial" w:cs="Arial"/>
        </w:rPr>
        <w:t>1145 t.j.</w:t>
      </w:r>
      <w:r w:rsidRPr="0027637B">
        <w:rPr>
          <w:rFonts w:ascii="Arial" w:hAnsi="Arial" w:cs="Arial"/>
        </w:rPr>
        <w:t>).</w:t>
      </w:r>
    </w:p>
    <w:p w14:paraId="5DC609DA" w14:textId="084AB870" w:rsidR="0059458C" w:rsidRPr="0027637B" w:rsidRDefault="0059458C" w:rsidP="00A93955">
      <w:pPr>
        <w:numPr>
          <w:ilvl w:val="0"/>
          <w:numId w:val="25"/>
        </w:numPr>
        <w:ind w:left="284" w:hanging="284"/>
        <w:jc w:val="both"/>
        <w:rPr>
          <w:rStyle w:val="Pogrubienie"/>
          <w:rFonts w:ascii="Arial" w:hAnsi="Arial" w:cs="Arial"/>
          <w:b w:val="0"/>
        </w:rPr>
      </w:pPr>
      <w:r w:rsidRPr="0027637B">
        <w:rPr>
          <w:rStyle w:val="Pogrubienie"/>
          <w:rFonts w:ascii="Arial" w:hAnsi="Arial" w:cs="Arial"/>
          <w:b w:val="0"/>
        </w:rPr>
        <w:t xml:space="preserve">Uchwała Zarządu nr 135 z dnia 26 lipca 2016r. w sprawie zatwierdzenia </w:t>
      </w:r>
      <w:r w:rsidRPr="0027637B">
        <w:rPr>
          <w:rStyle w:val="Pogrubienie"/>
          <w:rFonts w:ascii="Arial" w:hAnsi="Arial" w:cs="Arial"/>
          <w:b w:val="0"/>
          <w:i/>
        </w:rPr>
        <w:t xml:space="preserve">Regulaminu udzielania zamówień </w:t>
      </w:r>
      <w:r w:rsidR="007465A9">
        <w:rPr>
          <w:rStyle w:val="Pogrubienie"/>
          <w:rFonts w:ascii="Arial" w:hAnsi="Arial" w:cs="Arial"/>
          <w:b w:val="0"/>
          <w:i/>
        </w:rPr>
        <w:t xml:space="preserve">               </w:t>
      </w:r>
      <w:r w:rsidRPr="0027637B">
        <w:rPr>
          <w:rStyle w:val="Pogrubienie"/>
          <w:rFonts w:ascii="Arial" w:hAnsi="Arial" w:cs="Arial"/>
          <w:b w:val="0"/>
          <w:i/>
        </w:rPr>
        <w:t xml:space="preserve">w WĘGLOKOKS KRAJ Sp. z o.o. </w:t>
      </w:r>
      <w:r w:rsidRPr="0027637B">
        <w:rPr>
          <w:rStyle w:val="Pogrubienie"/>
          <w:rFonts w:ascii="Arial" w:hAnsi="Arial" w:cs="Arial"/>
          <w:b w:val="0"/>
        </w:rPr>
        <w:t xml:space="preserve">  </w:t>
      </w:r>
    </w:p>
    <w:p w14:paraId="1174DBB8" w14:textId="77777777" w:rsidR="0059458C" w:rsidRPr="0027637B" w:rsidRDefault="0059458C" w:rsidP="00A93955">
      <w:pPr>
        <w:numPr>
          <w:ilvl w:val="0"/>
          <w:numId w:val="25"/>
        </w:numPr>
        <w:ind w:left="284" w:hanging="284"/>
        <w:jc w:val="both"/>
        <w:rPr>
          <w:rStyle w:val="Pogrubienie"/>
          <w:rFonts w:ascii="Arial" w:hAnsi="Arial" w:cs="Arial"/>
          <w:b w:val="0"/>
          <w:bCs/>
        </w:rPr>
      </w:pPr>
      <w:r w:rsidRPr="0027637B">
        <w:rPr>
          <w:rStyle w:val="Pogrubienie"/>
          <w:rFonts w:ascii="Arial" w:hAnsi="Arial" w:cs="Arial"/>
          <w:b w:val="0"/>
        </w:rPr>
        <w:t xml:space="preserve">Uchwała Zarządu Nr 427/I/2017 z dnia 26 października 2017 r w sprawie zatwierdzenia </w:t>
      </w:r>
      <w:r w:rsidRPr="0027637B">
        <w:rPr>
          <w:rStyle w:val="Pogrubienie"/>
          <w:rFonts w:ascii="Arial" w:hAnsi="Arial" w:cs="Arial"/>
          <w:b w:val="0"/>
          <w:i/>
        </w:rPr>
        <w:t xml:space="preserve">Regulaminu sprzedaży złomu w WĘGLOKOKS KRAJ Sp. z o.o. </w:t>
      </w:r>
      <w:r w:rsidRPr="0027637B">
        <w:rPr>
          <w:rStyle w:val="Pogrubienie"/>
          <w:rFonts w:ascii="Arial" w:hAnsi="Arial" w:cs="Arial"/>
          <w:b w:val="0"/>
        </w:rPr>
        <w:t xml:space="preserve">  </w:t>
      </w:r>
    </w:p>
    <w:p w14:paraId="4B1DEE6C" w14:textId="77777777" w:rsidR="00AB2EA1" w:rsidRPr="0027637B" w:rsidRDefault="00AB2EA1" w:rsidP="00EE3BE8">
      <w:pPr>
        <w:tabs>
          <w:tab w:val="left" w:pos="426"/>
          <w:tab w:val="right" w:leader="dot" w:pos="9638"/>
        </w:tabs>
        <w:jc w:val="both"/>
        <w:rPr>
          <w:rFonts w:ascii="Arial" w:hAnsi="Arial" w:cs="Arial"/>
        </w:rPr>
      </w:pPr>
      <w:r w:rsidRPr="0027637B">
        <w:rPr>
          <w:rFonts w:ascii="Arial" w:hAnsi="Arial" w:cs="Arial"/>
          <w:i/>
        </w:rPr>
        <w:tab/>
      </w:r>
      <w:r w:rsidRPr="0027637B">
        <w:rPr>
          <w:rFonts w:ascii="Arial" w:hAnsi="Arial" w:cs="Arial"/>
        </w:rPr>
        <w:t xml:space="preserve">     </w:t>
      </w:r>
    </w:p>
    <w:p w14:paraId="56507123" w14:textId="0CAC9848" w:rsidR="00AB2EA1" w:rsidRPr="0027637B" w:rsidRDefault="00AB2EA1" w:rsidP="00EE3BE8">
      <w:pPr>
        <w:pStyle w:val="Akapitzlist"/>
        <w:numPr>
          <w:ilvl w:val="0"/>
          <w:numId w:val="23"/>
        </w:numPr>
        <w:ind w:left="284" w:hanging="142"/>
        <w:jc w:val="both"/>
        <w:rPr>
          <w:rFonts w:ascii="Arial" w:hAnsi="Arial" w:cs="Arial"/>
          <w:sz w:val="20"/>
          <w:szCs w:val="20"/>
        </w:rPr>
      </w:pPr>
      <w:r w:rsidRPr="0027637B">
        <w:rPr>
          <w:rFonts w:ascii="Arial" w:hAnsi="Arial" w:cs="Arial"/>
          <w:b/>
          <w:sz w:val="20"/>
          <w:szCs w:val="20"/>
        </w:rPr>
        <w:t xml:space="preserve">Wykaz oświadczeń i dokumentów, jakie </w:t>
      </w:r>
      <w:r w:rsidR="00324741" w:rsidRPr="0027637B">
        <w:rPr>
          <w:rFonts w:ascii="Arial" w:hAnsi="Arial" w:cs="Arial"/>
          <w:b/>
          <w:sz w:val="20"/>
          <w:szCs w:val="20"/>
        </w:rPr>
        <w:t>Wykonawca</w:t>
      </w:r>
      <w:r w:rsidRPr="0027637B">
        <w:rPr>
          <w:rFonts w:ascii="Arial" w:hAnsi="Arial" w:cs="Arial"/>
          <w:b/>
          <w:sz w:val="20"/>
          <w:szCs w:val="20"/>
        </w:rPr>
        <w:t xml:space="preserve">  winien dostarczyć w</w:t>
      </w:r>
      <w:r w:rsidR="00F35513" w:rsidRPr="0027637B">
        <w:rPr>
          <w:rFonts w:ascii="Arial" w:hAnsi="Arial" w:cs="Arial"/>
          <w:b/>
          <w:sz w:val="20"/>
          <w:szCs w:val="20"/>
        </w:rPr>
        <w:t xml:space="preserve">raz </w:t>
      </w:r>
      <w:r w:rsidR="00453775" w:rsidRPr="0027637B">
        <w:rPr>
          <w:rFonts w:ascii="Arial" w:hAnsi="Arial" w:cs="Arial"/>
          <w:b/>
          <w:sz w:val="20"/>
          <w:szCs w:val="20"/>
        </w:rPr>
        <w:t xml:space="preserve">  </w:t>
      </w:r>
      <w:r w:rsidR="00F35513" w:rsidRPr="0027637B">
        <w:rPr>
          <w:rFonts w:ascii="Arial" w:hAnsi="Arial" w:cs="Arial"/>
          <w:b/>
          <w:sz w:val="20"/>
          <w:szCs w:val="20"/>
        </w:rPr>
        <w:t xml:space="preserve">z ofertą:                                                                                                                                  </w:t>
      </w:r>
      <w:r w:rsidRPr="0027637B">
        <w:rPr>
          <w:rFonts w:ascii="Arial" w:hAnsi="Arial" w:cs="Arial"/>
          <w:b/>
          <w:sz w:val="20"/>
          <w:szCs w:val="20"/>
        </w:rPr>
        <w:t xml:space="preserve"> </w:t>
      </w:r>
      <w:r w:rsidRPr="0027637B">
        <w:rPr>
          <w:rFonts w:ascii="Arial" w:hAnsi="Arial" w:cs="Arial"/>
          <w:sz w:val="20"/>
          <w:szCs w:val="20"/>
        </w:rPr>
        <w:t xml:space="preserve">   </w:t>
      </w:r>
    </w:p>
    <w:p w14:paraId="5E2C9744" w14:textId="77777777" w:rsidR="00A203A5" w:rsidRPr="0027637B" w:rsidRDefault="003E67D9" w:rsidP="00A93955">
      <w:pPr>
        <w:pStyle w:val="Akapitzlist"/>
        <w:numPr>
          <w:ilvl w:val="6"/>
          <w:numId w:val="30"/>
        </w:numPr>
        <w:tabs>
          <w:tab w:val="clear" w:pos="5039"/>
        </w:tabs>
        <w:ind w:left="284" w:hanging="284"/>
        <w:jc w:val="both"/>
        <w:rPr>
          <w:rFonts w:ascii="Arial" w:hAnsi="Arial" w:cs="Arial"/>
          <w:sz w:val="20"/>
          <w:szCs w:val="20"/>
        </w:rPr>
      </w:pPr>
      <w:r w:rsidRPr="00A513FF">
        <w:rPr>
          <w:rFonts w:ascii="Arial" w:hAnsi="Arial" w:cs="Arial"/>
          <w:b/>
          <w:bCs/>
          <w:sz w:val="20"/>
          <w:szCs w:val="20"/>
        </w:rPr>
        <w:t>Zezwolenie</w:t>
      </w:r>
      <w:r w:rsidRPr="0027637B">
        <w:rPr>
          <w:rFonts w:ascii="Arial" w:hAnsi="Arial" w:cs="Arial"/>
          <w:sz w:val="20"/>
          <w:szCs w:val="20"/>
        </w:rPr>
        <w:t xml:space="preserve"> na zbieranie, zezwolenie na przetwarzanie lub zezwolenie na zbieranie i przetwarzanie odpadów, wydanego na podstawie Ustawy z dnia 14 grudnia 2012r.</w:t>
      </w:r>
      <w:r w:rsidRPr="0027637B">
        <w:rPr>
          <w:rFonts w:ascii="Arial" w:hAnsi="Arial" w:cs="Arial"/>
          <w:i/>
          <w:sz w:val="20"/>
          <w:szCs w:val="20"/>
        </w:rPr>
        <w:t>o odpadach</w:t>
      </w:r>
      <w:r w:rsidRPr="0027637B">
        <w:rPr>
          <w:rFonts w:ascii="Arial" w:hAnsi="Arial" w:cs="Arial"/>
          <w:sz w:val="20"/>
          <w:szCs w:val="20"/>
        </w:rPr>
        <w:t xml:space="preserve"> </w:t>
      </w:r>
      <w:r w:rsidR="00A203A5" w:rsidRPr="0027637B">
        <w:rPr>
          <w:rFonts w:ascii="Arial" w:hAnsi="Arial" w:cs="Arial"/>
          <w:sz w:val="20"/>
          <w:szCs w:val="20"/>
        </w:rPr>
        <w:t>(Dz. U. 2020.poz. 797 t. j.),</w:t>
      </w:r>
    </w:p>
    <w:p w14:paraId="17DD6A22" w14:textId="44DF8950" w:rsidR="003E67D9" w:rsidRPr="0027637B" w:rsidRDefault="003E67D9" w:rsidP="00A93955">
      <w:pPr>
        <w:pStyle w:val="Akapitzlist"/>
        <w:numPr>
          <w:ilvl w:val="6"/>
          <w:numId w:val="30"/>
        </w:numPr>
        <w:tabs>
          <w:tab w:val="clear" w:pos="5039"/>
          <w:tab w:val="num" w:pos="851"/>
        </w:tabs>
        <w:ind w:left="284" w:hanging="284"/>
        <w:jc w:val="both"/>
        <w:rPr>
          <w:rFonts w:ascii="Arial" w:hAnsi="Arial" w:cs="Arial"/>
          <w:sz w:val="20"/>
          <w:szCs w:val="20"/>
        </w:rPr>
      </w:pPr>
      <w:r w:rsidRPr="00A513FF">
        <w:rPr>
          <w:rFonts w:ascii="Arial" w:hAnsi="Arial" w:cs="Arial"/>
          <w:b/>
          <w:bCs/>
          <w:sz w:val="20"/>
          <w:szCs w:val="20"/>
        </w:rPr>
        <w:t xml:space="preserve">Zezwolenie </w:t>
      </w:r>
      <w:r w:rsidRPr="00A513FF">
        <w:rPr>
          <w:rFonts w:ascii="Arial" w:hAnsi="Arial" w:cs="Arial"/>
          <w:sz w:val="20"/>
          <w:szCs w:val="20"/>
        </w:rPr>
        <w:t>na transport odpadów,</w:t>
      </w:r>
      <w:r w:rsidRPr="0027637B">
        <w:rPr>
          <w:rFonts w:ascii="Arial" w:hAnsi="Arial" w:cs="Arial"/>
          <w:sz w:val="20"/>
          <w:szCs w:val="20"/>
        </w:rPr>
        <w:t xml:space="preserve"> ważnego na jaki czas zostało wydane (zezwolenie), jednak nie dłużej niż przewiduje to art. 233 i art. 234 Ustawy z dnia 14 grudnia 2012r. </w:t>
      </w:r>
      <w:r w:rsidRPr="0027637B">
        <w:rPr>
          <w:rFonts w:ascii="Arial" w:hAnsi="Arial" w:cs="Arial"/>
          <w:i/>
          <w:sz w:val="20"/>
          <w:szCs w:val="20"/>
        </w:rPr>
        <w:t>o odpadach</w:t>
      </w:r>
      <w:r w:rsidRPr="0027637B">
        <w:rPr>
          <w:rFonts w:ascii="Arial" w:hAnsi="Arial" w:cs="Arial"/>
          <w:sz w:val="20"/>
          <w:szCs w:val="20"/>
        </w:rPr>
        <w:t xml:space="preserve"> </w:t>
      </w:r>
      <w:r w:rsidR="000E0B68" w:rsidRPr="0027637B">
        <w:rPr>
          <w:rFonts w:ascii="Arial" w:hAnsi="Arial" w:cs="Arial"/>
          <w:sz w:val="20"/>
          <w:szCs w:val="20"/>
        </w:rPr>
        <w:t>(Dz. U. 2020.poz. 797 t. j.),</w:t>
      </w:r>
      <w:r w:rsidRPr="0027637B">
        <w:rPr>
          <w:rFonts w:ascii="Arial" w:hAnsi="Arial" w:cs="Arial"/>
          <w:sz w:val="20"/>
          <w:szCs w:val="20"/>
        </w:rPr>
        <w:t xml:space="preserve"> bądź wpisu do rejestru marszałka w momencie jego utworzenia zgodnie z art. 234 Ustawy z dnia 14 grudnia 2012r.</w:t>
      </w:r>
      <w:r w:rsidRPr="0027637B">
        <w:rPr>
          <w:rFonts w:ascii="Arial" w:hAnsi="Arial" w:cs="Arial"/>
          <w:i/>
          <w:sz w:val="20"/>
          <w:szCs w:val="20"/>
        </w:rPr>
        <w:t xml:space="preserve"> o odpadach</w:t>
      </w:r>
      <w:r w:rsidRPr="0027637B">
        <w:rPr>
          <w:rFonts w:ascii="Arial" w:hAnsi="Arial" w:cs="Arial"/>
          <w:sz w:val="20"/>
          <w:szCs w:val="20"/>
        </w:rPr>
        <w:t xml:space="preserve"> </w:t>
      </w:r>
      <w:r w:rsidR="000E0B68" w:rsidRPr="0027637B">
        <w:rPr>
          <w:rFonts w:ascii="Arial" w:hAnsi="Arial" w:cs="Arial"/>
          <w:sz w:val="20"/>
          <w:szCs w:val="20"/>
        </w:rPr>
        <w:t>(Dz. U. 2020.poz. 797 t. j.),</w:t>
      </w:r>
      <w:r w:rsidRPr="0027637B">
        <w:rPr>
          <w:rFonts w:ascii="Arial" w:hAnsi="Arial" w:cs="Arial"/>
          <w:sz w:val="20"/>
          <w:szCs w:val="20"/>
        </w:rPr>
        <w:t>lub umowy z innym podmiotem na świadczenie usług transportowych dla transportu odpadów objętych zezwoleniem na transport odpadów, ważnego na jaki czas zostało wydane (zezwolenie), jednak nie dłużej niż przewiduje to art. 234 Ustawy z dnia 14 grudnia 2012r.</w:t>
      </w:r>
      <w:r w:rsidRPr="0027637B">
        <w:rPr>
          <w:rFonts w:ascii="Arial" w:hAnsi="Arial" w:cs="Arial"/>
          <w:i/>
          <w:sz w:val="20"/>
          <w:szCs w:val="20"/>
        </w:rPr>
        <w:t xml:space="preserve"> o odpadach</w:t>
      </w:r>
      <w:r w:rsidRPr="0027637B">
        <w:rPr>
          <w:rFonts w:ascii="Arial" w:hAnsi="Arial" w:cs="Arial"/>
          <w:sz w:val="20"/>
          <w:szCs w:val="20"/>
        </w:rPr>
        <w:t xml:space="preserve"> (</w:t>
      </w:r>
      <w:r w:rsidR="000E0B68" w:rsidRPr="0027637B">
        <w:rPr>
          <w:rFonts w:ascii="Arial" w:hAnsi="Arial" w:cs="Arial"/>
          <w:sz w:val="20"/>
          <w:szCs w:val="20"/>
        </w:rPr>
        <w:t>(Dz. U. 2020.poz. 797 t. j.),</w:t>
      </w:r>
      <w:r w:rsidRPr="0027637B">
        <w:rPr>
          <w:rFonts w:ascii="Arial" w:hAnsi="Arial" w:cs="Arial"/>
          <w:sz w:val="20"/>
          <w:szCs w:val="20"/>
        </w:rPr>
        <w:t xml:space="preserve">, bądź wpisu do rejestru marszałka </w:t>
      </w:r>
      <w:r w:rsidR="00453775" w:rsidRPr="0027637B">
        <w:rPr>
          <w:rFonts w:ascii="Arial" w:hAnsi="Arial" w:cs="Arial"/>
          <w:sz w:val="20"/>
          <w:szCs w:val="20"/>
        </w:rPr>
        <w:t xml:space="preserve"> </w:t>
      </w:r>
      <w:r w:rsidRPr="0027637B">
        <w:rPr>
          <w:rFonts w:ascii="Arial" w:hAnsi="Arial" w:cs="Arial"/>
          <w:sz w:val="20"/>
          <w:szCs w:val="20"/>
        </w:rPr>
        <w:t>w momencie jego utworzenia zgodnie z  art. 234 Ustawy z dnia 14 grudnia 2012r.</w:t>
      </w:r>
      <w:r w:rsidR="00453775" w:rsidRPr="0027637B">
        <w:rPr>
          <w:rFonts w:ascii="Arial" w:hAnsi="Arial" w:cs="Arial"/>
          <w:i/>
          <w:sz w:val="20"/>
          <w:szCs w:val="20"/>
        </w:rPr>
        <w:t xml:space="preserve"> </w:t>
      </w:r>
      <w:r w:rsidRPr="0027637B">
        <w:rPr>
          <w:rFonts w:ascii="Arial" w:hAnsi="Arial" w:cs="Arial"/>
          <w:i/>
          <w:sz w:val="20"/>
          <w:szCs w:val="20"/>
        </w:rPr>
        <w:t>o odpadach</w:t>
      </w:r>
      <w:r w:rsidRPr="0027637B">
        <w:rPr>
          <w:rFonts w:ascii="Arial" w:hAnsi="Arial" w:cs="Arial"/>
          <w:sz w:val="20"/>
          <w:szCs w:val="20"/>
        </w:rPr>
        <w:t xml:space="preserve"> </w:t>
      </w:r>
      <w:r w:rsidR="000E0B68" w:rsidRPr="0027637B">
        <w:rPr>
          <w:rFonts w:ascii="Arial" w:hAnsi="Arial" w:cs="Arial"/>
          <w:sz w:val="20"/>
          <w:szCs w:val="20"/>
        </w:rPr>
        <w:t>(Dz. U. 2020.poz. 797 t. j.),</w:t>
      </w:r>
    </w:p>
    <w:p w14:paraId="243D4942" w14:textId="40EAED6A" w:rsidR="003E67D9" w:rsidRPr="0027637B" w:rsidRDefault="003E67D9" w:rsidP="00A93955">
      <w:pPr>
        <w:pStyle w:val="Akapitzlist"/>
        <w:numPr>
          <w:ilvl w:val="6"/>
          <w:numId w:val="30"/>
        </w:numPr>
        <w:tabs>
          <w:tab w:val="clear" w:pos="5039"/>
          <w:tab w:val="num" w:pos="851"/>
        </w:tabs>
        <w:ind w:left="284" w:hanging="284"/>
        <w:jc w:val="both"/>
        <w:rPr>
          <w:rFonts w:ascii="Arial" w:hAnsi="Arial" w:cs="Arial"/>
          <w:color w:val="FF0000"/>
          <w:sz w:val="20"/>
          <w:szCs w:val="20"/>
        </w:rPr>
      </w:pPr>
      <w:r w:rsidRPr="00A93955">
        <w:rPr>
          <w:rFonts w:ascii="Arial" w:hAnsi="Arial" w:cs="Arial"/>
          <w:b/>
          <w:iCs/>
          <w:sz w:val="20"/>
          <w:szCs w:val="20"/>
        </w:rPr>
        <w:t>Oświadczenie o niekaralności</w:t>
      </w:r>
      <w:r w:rsidR="00A93955">
        <w:rPr>
          <w:rFonts w:ascii="Arial" w:hAnsi="Arial" w:cs="Arial"/>
          <w:b/>
          <w:i/>
          <w:sz w:val="20"/>
          <w:szCs w:val="20"/>
        </w:rPr>
        <w:t xml:space="preserve"> </w:t>
      </w:r>
      <w:r w:rsidRPr="0027637B">
        <w:rPr>
          <w:rFonts w:ascii="Arial" w:hAnsi="Arial" w:cs="Arial"/>
          <w:sz w:val="20"/>
          <w:szCs w:val="20"/>
        </w:rPr>
        <w:t xml:space="preserve">–  zgodnie ze wzorem </w:t>
      </w:r>
      <w:r w:rsidRPr="0027637B">
        <w:rPr>
          <w:rFonts w:ascii="Arial" w:hAnsi="Arial" w:cs="Arial"/>
          <w:b/>
          <w:i/>
          <w:sz w:val="20"/>
          <w:szCs w:val="20"/>
        </w:rPr>
        <w:t xml:space="preserve">Załącznika  Nr </w:t>
      </w:r>
      <w:r w:rsidR="00453775" w:rsidRPr="0027637B">
        <w:rPr>
          <w:rFonts w:ascii="Arial" w:hAnsi="Arial" w:cs="Arial"/>
          <w:b/>
          <w:i/>
          <w:sz w:val="20"/>
          <w:szCs w:val="20"/>
        </w:rPr>
        <w:t>3</w:t>
      </w:r>
      <w:r w:rsidRPr="0027637B">
        <w:rPr>
          <w:rFonts w:ascii="Arial" w:hAnsi="Arial" w:cs="Arial"/>
          <w:b/>
          <w:i/>
          <w:sz w:val="20"/>
          <w:szCs w:val="20"/>
        </w:rPr>
        <w:t xml:space="preserve"> do SIWZ </w:t>
      </w:r>
      <w:r w:rsidRPr="0027637B">
        <w:rPr>
          <w:rFonts w:ascii="Arial" w:hAnsi="Arial" w:cs="Arial"/>
          <w:sz w:val="20"/>
          <w:szCs w:val="20"/>
        </w:rPr>
        <w:t xml:space="preserve"> </w:t>
      </w:r>
    </w:p>
    <w:p w14:paraId="5E303793" w14:textId="4A541DA7" w:rsidR="003E67D9" w:rsidRPr="00430CCA" w:rsidRDefault="003E67D9" w:rsidP="00EE3BE8">
      <w:pPr>
        <w:jc w:val="both"/>
        <w:rPr>
          <w:rFonts w:ascii="Arial" w:hAnsi="Arial" w:cs="Arial"/>
          <w:i/>
          <w:iCs/>
        </w:rPr>
      </w:pPr>
    </w:p>
    <w:p w14:paraId="5D4D05F2" w14:textId="23E8A0B4" w:rsidR="00430CCA" w:rsidRPr="00430CCA" w:rsidRDefault="00430CCA" w:rsidP="00430CCA">
      <w:pPr>
        <w:jc w:val="both"/>
        <w:rPr>
          <w:rFonts w:ascii="Arial" w:hAnsi="Arial" w:cs="Arial"/>
          <w:b/>
          <w:bCs/>
          <w:i/>
          <w:iCs/>
          <w:color w:val="222222"/>
        </w:rPr>
      </w:pPr>
      <w:r w:rsidRPr="00430CCA">
        <w:rPr>
          <w:rFonts w:ascii="Arial" w:hAnsi="Arial" w:cs="Arial"/>
          <w:b/>
          <w:bCs/>
          <w:i/>
          <w:iCs/>
          <w:color w:val="222222"/>
        </w:rPr>
        <w:sym w:font="Wingdings" w:char="F0AC"/>
      </w:r>
      <w:r w:rsidRPr="00430CCA">
        <w:rPr>
          <w:rFonts w:ascii="Arial" w:hAnsi="Arial" w:cs="Arial"/>
          <w:b/>
          <w:bCs/>
          <w:i/>
          <w:iCs/>
          <w:color w:val="222222"/>
        </w:rPr>
        <w:t>W przypadku gdy Wykonawca przedstawi w ofercie dokumenty wystawione w oparciu o normy wycofane lub zastąpione, Zamawiający dopuści taką ofertę.</w:t>
      </w:r>
    </w:p>
    <w:p w14:paraId="6EEA0C59" w14:textId="77777777" w:rsidR="00430CCA" w:rsidRPr="00430CCA" w:rsidRDefault="00430CCA" w:rsidP="00430CCA">
      <w:pPr>
        <w:jc w:val="both"/>
        <w:rPr>
          <w:rFonts w:ascii="Arial" w:hAnsi="Arial" w:cs="Arial"/>
          <w:i/>
          <w:iCs/>
          <w:color w:val="222222"/>
        </w:rPr>
      </w:pPr>
      <w:r w:rsidRPr="00430CCA">
        <w:rPr>
          <w:rFonts w:ascii="Arial" w:hAnsi="Arial" w:cs="Arial"/>
          <w:b/>
          <w:bCs/>
          <w:i/>
          <w:iCs/>
          <w:color w:val="222222"/>
        </w:rPr>
        <w:t>Do czasu wydania nowych norm zastępujących normy wycofane, mają zastosowanie zapisy wynikające z ostatnio obowiązujących norm wycofanych.</w:t>
      </w:r>
    </w:p>
    <w:p w14:paraId="18026251" w14:textId="77777777" w:rsidR="001B1B97" w:rsidRPr="0027637B" w:rsidRDefault="001B1B97" w:rsidP="00EE3BE8">
      <w:pPr>
        <w:jc w:val="both"/>
        <w:rPr>
          <w:rFonts w:ascii="Arial" w:hAnsi="Arial" w:cs="Arial"/>
          <w:i/>
        </w:rPr>
      </w:pPr>
    </w:p>
    <w:p w14:paraId="7AD0F0FE" w14:textId="77777777" w:rsidR="00AB2EA1" w:rsidRPr="0027637B" w:rsidRDefault="00AB2EA1" w:rsidP="00A93955">
      <w:pPr>
        <w:pStyle w:val="Akapitzlist"/>
        <w:numPr>
          <w:ilvl w:val="0"/>
          <w:numId w:val="23"/>
        </w:numPr>
        <w:ind w:left="284" w:hanging="142"/>
        <w:jc w:val="both"/>
        <w:rPr>
          <w:rFonts w:ascii="Arial" w:hAnsi="Arial" w:cs="Arial"/>
          <w:sz w:val="20"/>
          <w:szCs w:val="20"/>
        </w:rPr>
      </w:pPr>
      <w:r w:rsidRPr="0027637B">
        <w:rPr>
          <w:rFonts w:ascii="Arial" w:hAnsi="Arial" w:cs="Arial"/>
          <w:sz w:val="20"/>
          <w:szCs w:val="20"/>
          <w:u w:val="single"/>
        </w:rPr>
        <w:t>Transport:</w:t>
      </w:r>
    </w:p>
    <w:p w14:paraId="3CBA445F" w14:textId="77777777" w:rsidR="00AB2EA1" w:rsidRPr="0027637B" w:rsidRDefault="00AB2EA1" w:rsidP="00A93955">
      <w:pPr>
        <w:pStyle w:val="Akapitzlist"/>
        <w:numPr>
          <w:ilvl w:val="6"/>
          <w:numId w:val="29"/>
        </w:numPr>
        <w:tabs>
          <w:tab w:val="clear" w:pos="5039"/>
        </w:tabs>
        <w:ind w:left="284" w:hanging="284"/>
        <w:jc w:val="both"/>
        <w:rPr>
          <w:rFonts w:ascii="Arial" w:hAnsi="Arial" w:cs="Arial"/>
          <w:sz w:val="20"/>
          <w:szCs w:val="20"/>
        </w:rPr>
      </w:pPr>
      <w:r w:rsidRPr="0027637B">
        <w:rPr>
          <w:rFonts w:ascii="Arial" w:hAnsi="Arial" w:cs="Arial"/>
          <w:sz w:val="20"/>
          <w:szCs w:val="20"/>
        </w:rPr>
        <w:t>Wykonawca zobowiązany jest do zapewnienia taboru samochodowego wyposażonego w urządzenia samo załadowcze typu HDS z końcówką czerpalną lub magnetyczną</w:t>
      </w:r>
      <w:r w:rsidR="00D25AC3" w:rsidRPr="0027637B">
        <w:rPr>
          <w:rFonts w:ascii="Arial" w:hAnsi="Arial" w:cs="Arial"/>
          <w:sz w:val="20"/>
          <w:szCs w:val="20"/>
        </w:rPr>
        <w:t>.</w:t>
      </w:r>
    </w:p>
    <w:p w14:paraId="50DDD357" w14:textId="054FE205" w:rsidR="00AB2EA1" w:rsidRPr="00AA23CB" w:rsidRDefault="00D25AC3" w:rsidP="00AA23CB">
      <w:pPr>
        <w:pStyle w:val="Akapitzlist"/>
        <w:numPr>
          <w:ilvl w:val="6"/>
          <w:numId w:val="29"/>
        </w:numPr>
        <w:tabs>
          <w:tab w:val="clear" w:pos="5039"/>
        </w:tabs>
        <w:ind w:left="284" w:hanging="284"/>
        <w:jc w:val="both"/>
        <w:rPr>
          <w:rFonts w:ascii="Arial" w:hAnsi="Arial" w:cs="Arial"/>
          <w:sz w:val="20"/>
          <w:szCs w:val="20"/>
        </w:rPr>
      </w:pPr>
      <w:r w:rsidRPr="00AA23CB">
        <w:rPr>
          <w:rFonts w:ascii="Arial" w:hAnsi="Arial" w:cs="Arial"/>
          <w:sz w:val="20"/>
          <w:szCs w:val="20"/>
        </w:rPr>
        <w:t>K</w:t>
      </w:r>
      <w:r w:rsidR="00AB2EA1" w:rsidRPr="00AA23CB">
        <w:rPr>
          <w:rFonts w:ascii="Arial" w:hAnsi="Arial" w:cs="Arial"/>
          <w:sz w:val="20"/>
          <w:szCs w:val="20"/>
        </w:rPr>
        <w:t xml:space="preserve">oszty transportu złomu ponosi </w:t>
      </w:r>
      <w:r w:rsidR="001A0BE7" w:rsidRPr="00AA23CB">
        <w:rPr>
          <w:rFonts w:ascii="Arial" w:hAnsi="Arial" w:cs="Arial"/>
          <w:sz w:val="20"/>
          <w:szCs w:val="20"/>
        </w:rPr>
        <w:t>Wykonawca</w:t>
      </w:r>
      <w:r w:rsidR="00AB2EA1" w:rsidRPr="00AA23CB">
        <w:rPr>
          <w:rFonts w:ascii="Arial" w:hAnsi="Arial" w:cs="Arial"/>
          <w:sz w:val="20"/>
          <w:szCs w:val="20"/>
        </w:rPr>
        <w:t>.</w:t>
      </w:r>
    </w:p>
    <w:p w14:paraId="3EFCDA4F" w14:textId="2282794F" w:rsidR="00AA23CB" w:rsidRPr="00AA23CB" w:rsidRDefault="00AA23CB" w:rsidP="00C04D31">
      <w:pPr>
        <w:pStyle w:val="Akapitzlist"/>
        <w:numPr>
          <w:ilvl w:val="6"/>
          <w:numId w:val="29"/>
        </w:numPr>
        <w:tabs>
          <w:tab w:val="clear" w:pos="5039"/>
        </w:tabs>
        <w:ind w:left="284" w:hanging="284"/>
        <w:jc w:val="both"/>
        <w:rPr>
          <w:rFonts w:ascii="Arial" w:hAnsi="Arial" w:cs="Arial"/>
          <w:sz w:val="20"/>
          <w:szCs w:val="20"/>
        </w:rPr>
      </w:pPr>
      <w:r>
        <w:rPr>
          <w:rFonts w:ascii="Arial" w:hAnsi="Arial" w:cs="Arial"/>
          <w:sz w:val="20"/>
          <w:szCs w:val="20"/>
        </w:rPr>
        <w:t>W wypadku wystąpienia potrzeby -</w:t>
      </w:r>
      <w:r w:rsidR="00C04D31">
        <w:rPr>
          <w:rFonts w:ascii="Arial" w:hAnsi="Arial" w:cs="Arial"/>
          <w:sz w:val="20"/>
          <w:szCs w:val="20"/>
        </w:rPr>
        <w:t>Wykonawca/</w:t>
      </w:r>
      <w:r>
        <w:rPr>
          <w:rFonts w:ascii="Arial" w:hAnsi="Arial" w:cs="Arial"/>
          <w:sz w:val="20"/>
          <w:szCs w:val="20"/>
        </w:rPr>
        <w:t>odbiorca zapewnia demontaż i załadunek złomowego urządzenia,</w:t>
      </w:r>
      <w:r w:rsidR="00C04D31">
        <w:rPr>
          <w:rFonts w:ascii="Arial" w:hAnsi="Arial" w:cs="Arial"/>
          <w:sz w:val="20"/>
          <w:szCs w:val="20"/>
        </w:rPr>
        <w:t xml:space="preserve"> </w:t>
      </w:r>
      <w:r>
        <w:rPr>
          <w:rFonts w:ascii="Arial" w:hAnsi="Arial" w:cs="Arial"/>
          <w:sz w:val="20"/>
          <w:szCs w:val="20"/>
        </w:rPr>
        <w:t>maszyny o wymiarach wielkogab</w:t>
      </w:r>
      <w:r w:rsidR="00C04D31">
        <w:rPr>
          <w:rFonts w:ascii="Arial" w:hAnsi="Arial" w:cs="Arial"/>
          <w:sz w:val="20"/>
          <w:szCs w:val="20"/>
        </w:rPr>
        <w:t>arytowych.</w:t>
      </w:r>
    </w:p>
    <w:p w14:paraId="6901A0D9" w14:textId="77777777" w:rsidR="00796D45" w:rsidRPr="0027637B" w:rsidRDefault="00796D45" w:rsidP="00EE3BE8">
      <w:pPr>
        <w:jc w:val="both"/>
        <w:rPr>
          <w:rFonts w:ascii="Arial" w:hAnsi="Arial" w:cs="Arial"/>
          <w:b/>
        </w:rPr>
      </w:pPr>
    </w:p>
    <w:p w14:paraId="7E84826A" w14:textId="77777777" w:rsidR="00796D45" w:rsidRPr="0027637B" w:rsidRDefault="00796D45" w:rsidP="00EE3BE8">
      <w:pPr>
        <w:jc w:val="both"/>
        <w:rPr>
          <w:rFonts w:ascii="Arial" w:hAnsi="Arial" w:cs="Arial"/>
          <w:b/>
        </w:rPr>
      </w:pPr>
    </w:p>
    <w:p w14:paraId="3C8C17B1" w14:textId="77777777" w:rsidR="00CB7522" w:rsidRPr="0027637B" w:rsidRDefault="00CB7522" w:rsidP="00EE3BE8">
      <w:pPr>
        <w:jc w:val="both"/>
        <w:rPr>
          <w:rFonts w:ascii="Arial" w:hAnsi="Arial" w:cs="Arial"/>
          <w:b/>
        </w:rPr>
      </w:pPr>
    </w:p>
    <w:p w14:paraId="6575AC74" w14:textId="77777777" w:rsidR="00341B87" w:rsidRPr="0027637B" w:rsidRDefault="00341B87" w:rsidP="00EE3BE8">
      <w:pPr>
        <w:jc w:val="both"/>
        <w:rPr>
          <w:rFonts w:ascii="Arial" w:hAnsi="Arial" w:cs="Arial"/>
          <w:b/>
        </w:rPr>
      </w:pPr>
    </w:p>
    <w:p w14:paraId="6E65BF18" w14:textId="77777777" w:rsidR="00341B87" w:rsidRPr="0027637B" w:rsidRDefault="00341B87" w:rsidP="00EE3BE8">
      <w:pPr>
        <w:jc w:val="both"/>
        <w:rPr>
          <w:rFonts w:ascii="Arial" w:hAnsi="Arial" w:cs="Arial"/>
          <w:b/>
        </w:rPr>
      </w:pPr>
    </w:p>
    <w:p w14:paraId="48B71F19" w14:textId="77777777" w:rsidR="007A5657" w:rsidRDefault="007A5657" w:rsidP="00EE3BE8">
      <w:pPr>
        <w:jc w:val="both"/>
        <w:rPr>
          <w:rFonts w:ascii="Arial" w:hAnsi="Arial" w:cs="Arial"/>
          <w:b/>
        </w:rPr>
      </w:pPr>
    </w:p>
    <w:p w14:paraId="5060FD92" w14:textId="15AA7E2C" w:rsidR="00D7608F" w:rsidRPr="0027637B" w:rsidRDefault="008B3512" w:rsidP="00A513FF">
      <w:pPr>
        <w:jc w:val="right"/>
        <w:rPr>
          <w:rFonts w:ascii="Arial" w:hAnsi="Arial" w:cs="Arial"/>
          <w:b/>
        </w:rPr>
      </w:pPr>
      <w:r w:rsidRPr="0027637B">
        <w:rPr>
          <w:rFonts w:ascii="Arial" w:hAnsi="Arial" w:cs="Arial"/>
          <w:b/>
        </w:rPr>
        <w:t>Załącznik Nr 1</w:t>
      </w:r>
      <w:r w:rsidR="00D7608F" w:rsidRPr="0027637B">
        <w:rPr>
          <w:rFonts w:ascii="Arial" w:hAnsi="Arial" w:cs="Arial"/>
          <w:b/>
        </w:rPr>
        <w:t>a do SIWZ</w:t>
      </w:r>
    </w:p>
    <w:p w14:paraId="33EC9BA3" w14:textId="77777777" w:rsidR="00D7608F" w:rsidRPr="0027637B" w:rsidRDefault="00D7608F" w:rsidP="00EE3BE8">
      <w:pPr>
        <w:jc w:val="both"/>
        <w:rPr>
          <w:rFonts w:ascii="Arial" w:hAnsi="Arial" w:cs="Arial"/>
          <w:i/>
        </w:rPr>
      </w:pPr>
    </w:p>
    <w:p w14:paraId="171B8EA4" w14:textId="064FABB1" w:rsidR="00D7608F" w:rsidRPr="0027637B" w:rsidRDefault="00D7608F" w:rsidP="00A513FF">
      <w:pPr>
        <w:jc w:val="center"/>
        <w:rPr>
          <w:rFonts w:ascii="Arial" w:hAnsi="Arial" w:cs="Arial"/>
          <w:b/>
          <w:color w:val="FF0000"/>
        </w:rPr>
      </w:pPr>
      <w:r w:rsidRPr="0027637B">
        <w:rPr>
          <w:rFonts w:ascii="Arial" w:hAnsi="Arial" w:cs="Arial"/>
          <w:b/>
        </w:rPr>
        <w:t>ASORTYMENT ZŁOMU OB</w:t>
      </w:r>
      <w:r w:rsidR="003E7BFE" w:rsidRPr="0027637B">
        <w:rPr>
          <w:rFonts w:ascii="Arial" w:hAnsi="Arial" w:cs="Arial"/>
          <w:b/>
        </w:rPr>
        <w:t xml:space="preserve">JĘTEGO SPRZEDAŻĄ W LATACH </w:t>
      </w:r>
      <w:r w:rsidR="00FE1536" w:rsidRPr="0027637B">
        <w:rPr>
          <w:rFonts w:ascii="Arial" w:hAnsi="Arial" w:cs="Arial"/>
          <w:b/>
        </w:rPr>
        <w:t>20</w:t>
      </w:r>
      <w:r w:rsidR="00C3255C" w:rsidRPr="0027637B">
        <w:rPr>
          <w:rFonts w:ascii="Arial" w:hAnsi="Arial" w:cs="Arial"/>
          <w:b/>
        </w:rPr>
        <w:t>20</w:t>
      </w:r>
      <w:r w:rsidR="00FE1536" w:rsidRPr="0027637B">
        <w:rPr>
          <w:rFonts w:ascii="Arial" w:hAnsi="Arial" w:cs="Arial"/>
          <w:b/>
        </w:rPr>
        <w:t>-202</w:t>
      </w:r>
      <w:r w:rsidR="00C3255C" w:rsidRPr="0027637B">
        <w:rPr>
          <w:rFonts w:ascii="Arial" w:hAnsi="Arial" w:cs="Arial"/>
          <w:b/>
        </w:rPr>
        <w:t>2</w:t>
      </w:r>
    </w:p>
    <w:p w14:paraId="173BD590" w14:textId="5FAACD38" w:rsidR="00D7608F" w:rsidRPr="0027637B" w:rsidRDefault="00A513FF" w:rsidP="00EE3BE8">
      <w:pPr>
        <w:jc w:val="both"/>
        <w:rPr>
          <w:rFonts w:ascii="Arial" w:hAnsi="Arial" w:cs="Arial"/>
          <w:b/>
        </w:rPr>
      </w:pPr>
      <w:r>
        <w:rPr>
          <w:rFonts w:ascii="Arial" w:hAnsi="Arial" w:cs="Arial"/>
          <w:b/>
        </w:rPr>
        <w:t xml:space="preserve">                                                  </w:t>
      </w:r>
      <w:r w:rsidR="00D7608F" w:rsidRPr="0027637B">
        <w:rPr>
          <w:rFonts w:ascii="Arial" w:hAnsi="Arial" w:cs="Arial"/>
          <w:b/>
        </w:rPr>
        <w:t>PODZIAŁ WG ZADAŃ I KODU ODPADU</w:t>
      </w:r>
    </w:p>
    <w:tbl>
      <w:tblPr>
        <w:tblStyle w:val="Tabela-Siatka"/>
        <w:tblW w:w="0" w:type="auto"/>
        <w:tblLook w:val="04A0" w:firstRow="1" w:lastRow="0" w:firstColumn="1" w:lastColumn="0" w:noHBand="0" w:noVBand="1"/>
      </w:tblPr>
      <w:tblGrid>
        <w:gridCol w:w="972"/>
        <w:gridCol w:w="1263"/>
        <w:gridCol w:w="992"/>
        <w:gridCol w:w="6407"/>
      </w:tblGrid>
      <w:tr w:rsidR="00D7608F" w:rsidRPr="0027637B" w14:paraId="03BE3F60" w14:textId="77777777" w:rsidTr="00A513FF">
        <w:tc>
          <w:tcPr>
            <w:tcW w:w="972" w:type="dxa"/>
          </w:tcPr>
          <w:p w14:paraId="6D7CC0B0" w14:textId="77777777" w:rsidR="00D7608F" w:rsidRPr="0027637B" w:rsidRDefault="00D7608F" w:rsidP="00EE3BE8">
            <w:pPr>
              <w:rPr>
                <w:rFonts w:ascii="Arial" w:hAnsi="Arial" w:cs="Arial"/>
                <w:b/>
              </w:rPr>
            </w:pPr>
          </w:p>
          <w:p w14:paraId="65F915CC" w14:textId="77777777" w:rsidR="00D7608F" w:rsidRPr="0027637B" w:rsidRDefault="00D7608F" w:rsidP="00EE3BE8">
            <w:pPr>
              <w:rPr>
                <w:rFonts w:ascii="Arial" w:hAnsi="Arial" w:cs="Arial"/>
                <w:b/>
              </w:rPr>
            </w:pPr>
            <w:r w:rsidRPr="0027637B">
              <w:rPr>
                <w:rFonts w:ascii="Arial" w:hAnsi="Arial" w:cs="Arial"/>
                <w:b/>
              </w:rPr>
              <w:t>Zadanie</w:t>
            </w:r>
          </w:p>
        </w:tc>
        <w:tc>
          <w:tcPr>
            <w:tcW w:w="2255" w:type="dxa"/>
            <w:gridSpan w:val="2"/>
          </w:tcPr>
          <w:p w14:paraId="1FC628AD" w14:textId="77777777" w:rsidR="00D7608F" w:rsidRPr="0027637B" w:rsidRDefault="00D7608F" w:rsidP="00EE3BE8">
            <w:pPr>
              <w:rPr>
                <w:rFonts w:ascii="Arial" w:hAnsi="Arial" w:cs="Arial"/>
                <w:b/>
              </w:rPr>
            </w:pPr>
            <w:r w:rsidRPr="0027637B">
              <w:rPr>
                <w:rFonts w:ascii="Arial" w:hAnsi="Arial" w:cs="Arial"/>
                <w:b/>
              </w:rPr>
              <w:t>Rodzaj i klasa wg PN-85/H 15000</w:t>
            </w:r>
          </w:p>
        </w:tc>
        <w:tc>
          <w:tcPr>
            <w:tcW w:w="6407" w:type="dxa"/>
          </w:tcPr>
          <w:p w14:paraId="1013281A" w14:textId="77777777" w:rsidR="00D7608F" w:rsidRPr="0027637B" w:rsidRDefault="00D7608F" w:rsidP="00EE3BE8">
            <w:pPr>
              <w:rPr>
                <w:rFonts w:ascii="Arial" w:hAnsi="Arial" w:cs="Arial"/>
                <w:b/>
              </w:rPr>
            </w:pPr>
          </w:p>
          <w:p w14:paraId="49F62A36" w14:textId="77777777" w:rsidR="00D7608F" w:rsidRPr="0027637B" w:rsidRDefault="00D7608F" w:rsidP="00EE3BE8">
            <w:pPr>
              <w:rPr>
                <w:rFonts w:ascii="Arial" w:hAnsi="Arial" w:cs="Arial"/>
                <w:b/>
              </w:rPr>
            </w:pPr>
            <w:r w:rsidRPr="0027637B">
              <w:rPr>
                <w:rFonts w:ascii="Arial" w:hAnsi="Arial" w:cs="Arial"/>
                <w:b/>
              </w:rPr>
              <w:t>Treść</w:t>
            </w:r>
          </w:p>
        </w:tc>
      </w:tr>
      <w:tr w:rsidR="00D7608F" w:rsidRPr="0027637B" w14:paraId="69529D4E" w14:textId="77777777" w:rsidTr="00A513FF">
        <w:tc>
          <w:tcPr>
            <w:tcW w:w="972" w:type="dxa"/>
          </w:tcPr>
          <w:p w14:paraId="3491EC9D" w14:textId="77777777" w:rsidR="00D7608F" w:rsidRPr="0027637B" w:rsidRDefault="00D7608F" w:rsidP="00EE3BE8">
            <w:pPr>
              <w:rPr>
                <w:rFonts w:ascii="Arial" w:hAnsi="Arial" w:cs="Arial"/>
              </w:rPr>
            </w:pPr>
          </w:p>
          <w:p w14:paraId="5D2F195A" w14:textId="77777777" w:rsidR="00D7608F" w:rsidRPr="0027637B" w:rsidRDefault="00D7608F" w:rsidP="00EE3BE8">
            <w:pPr>
              <w:rPr>
                <w:rFonts w:ascii="Arial" w:hAnsi="Arial" w:cs="Arial"/>
              </w:rPr>
            </w:pPr>
            <w:r w:rsidRPr="0027637B">
              <w:rPr>
                <w:rFonts w:ascii="Arial" w:hAnsi="Arial" w:cs="Arial"/>
              </w:rPr>
              <w:t>1</w:t>
            </w:r>
          </w:p>
        </w:tc>
        <w:tc>
          <w:tcPr>
            <w:tcW w:w="1263" w:type="dxa"/>
          </w:tcPr>
          <w:p w14:paraId="72EC751F" w14:textId="77777777" w:rsidR="00D7608F" w:rsidRPr="0027637B" w:rsidRDefault="00D7608F" w:rsidP="00EE3BE8">
            <w:pPr>
              <w:rPr>
                <w:rFonts w:ascii="Arial" w:hAnsi="Arial" w:cs="Arial"/>
              </w:rPr>
            </w:pPr>
          </w:p>
          <w:p w14:paraId="745627E3"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28451299" w14:textId="77777777" w:rsidR="00D7608F" w:rsidRPr="0027637B" w:rsidRDefault="00D7608F" w:rsidP="00EE3BE8">
            <w:pPr>
              <w:rPr>
                <w:rFonts w:ascii="Arial" w:hAnsi="Arial" w:cs="Arial"/>
              </w:rPr>
            </w:pPr>
          </w:p>
          <w:p w14:paraId="7CE7370B" w14:textId="77777777" w:rsidR="00D7608F" w:rsidRPr="0027637B" w:rsidRDefault="00D7608F" w:rsidP="00EE3BE8">
            <w:pPr>
              <w:rPr>
                <w:rFonts w:ascii="Arial" w:hAnsi="Arial" w:cs="Arial"/>
              </w:rPr>
            </w:pPr>
            <w:r w:rsidRPr="0027637B">
              <w:rPr>
                <w:rFonts w:ascii="Arial" w:hAnsi="Arial" w:cs="Arial"/>
              </w:rPr>
              <w:t>N 1</w:t>
            </w:r>
          </w:p>
        </w:tc>
        <w:tc>
          <w:tcPr>
            <w:tcW w:w="6407" w:type="dxa"/>
          </w:tcPr>
          <w:p w14:paraId="4D379B6E" w14:textId="5CFC53F6" w:rsidR="00D7608F" w:rsidRPr="0027637B" w:rsidRDefault="00D7608F" w:rsidP="00A513FF">
            <w:pPr>
              <w:jc w:val="left"/>
              <w:rPr>
                <w:rFonts w:ascii="Arial" w:hAnsi="Arial" w:cs="Arial"/>
                <w:color w:val="333333"/>
              </w:rPr>
            </w:pPr>
            <w:r w:rsidRPr="0027637B">
              <w:rPr>
                <w:rFonts w:ascii="Arial" w:hAnsi="Arial" w:cs="Arial"/>
                <w:color w:val="333333"/>
              </w:rPr>
              <w:t>Złom stalowy do paczkowania o grubości do 4 mm w postaci blach, siatek, taśm, drutów, części karoserii  oraz złom</w:t>
            </w:r>
            <w:r w:rsidR="00A513FF">
              <w:rPr>
                <w:rFonts w:ascii="Arial" w:hAnsi="Arial" w:cs="Arial"/>
                <w:color w:val="333333"/>
              </w:rPr>
              <w:t xml:space="preserve"> </w:t>
            </w:r>
            <w:r w:rsidRPr="0027637B">
              <w:rPr>
                <w:rFonts w:ascii="Arial" w:hAnsi="Arial" w:cs="Arial"/>
                <w:color w:val="333333"/>
              </w:rPr>
              <w:t>z powłokami metali nieżelaznych (np. lutnie blaszane)</w:t>
            </w:r>
          </w:p>
        </w:tc>
      </w:tr>
      <w:tr w:rsidR="00D7608F" w:rsidRPr="0027637B" w14:paraId="5C997159" w14:textId="77777777" w:rsidTr="00A513FF">
        <w:tc>
          <w:tcPr>
            <w:tcW w:w="972" w:type="dxa"/>
          </w:tcPr>
          <w:p w14:paraId="2169AB14" w14:textId="77777777" w:rsidR="00D7608F" w:rsidRPr="0027637B" w:rsidRDefault="00D7608F" w:rsidP="00EE3BE8">
            <w:pPr>
              <w:rPr>
                <w:rFonts w:ascii="Arial" w:hAnsi="Arial" w:cs="Arial"/>
              </w:rPr>
            </w:pPr>
          </w:p>
          <w:p w14:paraId="6DD4EDC3" w14:textId="77777777" w:rsidR="00D7608F" w:rsidRPr="0027637B" w:rsidRDefault="00D7608F" w:rsidP="00EE3BE8">
            <w:pPr>
              <w:rPr>
                <w:rFonts w:ascii="Arial" w:hAnsi="Arial" w:cs="Arial"/>
              </w:rPr>
            </w:pPr>
            <w:r w:rsidRPr="0027637B">
              <w:rPr>
                <w:rFonts w:ascii="Arial" w:hAnsi="Arial" w:cs="Arial"/>
              </w:rPr>
              <w:t>2</w:t>
            </w:r>
          </w:p>
        </w:tc>
        <w:tc>
          <w:tcPr>
            <w:tcW w:w="1263" w:type="dxa"/>
          </w:tcPr>
          <w:p w14:paraId="1CB24754" w14:textId="77777777" w:rsidR="00D7608F" w:rsidRPr="0027637B" w:rsidRDefault="00D7608F" w:rsidP="00EE3BE8">
            <w:pPr>
              <w:rPr>
                <w:rFonts w:ascii="Arial" w:hAnsi="Arial" w:cs="Arial"/>
              </w:rPr>
            </w:pPr>
          </w:p>
          <w:p w14:paraId="7E673428"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5848F025" w14:textId="77777777" w:rsidR="00D7608F" w:rsidRPr="0027637B" w:rsidRDefault="00D7608F" w:rsidP="00EE3BE8">
            <w:pPr>
              <w:rPr>
                <w:rFonts w:ascii="Arial" w:hAnsi="Arial" w:cs="Arial"/>
              </w:rPr>
            </w:pPr>
          </w:p>
          <w:p w14:paraId="0131A0F9" w14:textId="77777777" w:rsidR="00D7608F" w:rsidRPr="0027637B" w:rsidRDefault="00D7608F" w:rsidP="00EE3BE8">
            <w:pPr>
              <w:rPr>
                <w:rFonts w:ascii="Arial" w:hAnsi="Arial" w:cs="Arial"/>
              </w:rPr>
            </w:pPr>
            <w:r w:rsidRPr="0027637B">
              <w:rPr>
                <w:rFonts w:ascii="Arial" w:hAnsi="Arial" w:cs="Arial"/>
              </w:rPr>
              <w:t>N 2</w:t>
            </w:r>
          </w:p>
        </w:tc>
        <w:tc>
          <w:tcPr>
            <w:tcW w:w="6407" w:type="dxa"/>
          </w:tcPr>
          <w:p w14:paraId="67F928A7" w14:textId="1686853F" w:rsidR="00D7608F" w:rsidRPr="0027637B" w:rsidRDefault="00D7608F" w:rsidP="00A513FF">
            <w:pPr>
              <w:rPr>
                <w:rFonts w:ascii="Arial" w:hAnsi="Arial" w:cs="Arial"/>
                <w:color w:val="333333"/>
              </w:rPr>
            </w:pPr>
            <w:r w:rsidRPr="0027637B">
              <w:rPr>
                <w:rFonts w:ascii="Arial" w:hAnsi="Arial" w:cs="Arial"/>
                <w:color w:val="333333"/>
              </w:rPr>
              <w:t xml:space="preserve">Złom stalowy do paczkowania o grubości do 8 mm w postaci blach, siatek, taśm, drutów, części akcesorii oraz złom </w:t>
            </w:r>
            <w:r w:rsidR="008B3512" w:rsidRPr="0027637B">
              <w:rPr>
                <w:rFonts w:ascii="Arial" w:hAnsi="Arial" w:cs="Arial"/>
                <w:color w:val="333333"/>
              </w:rPr>
              <w:t xml:space="preserve"> </w:t>
            </w:r>
            <w:r w:rsidRPr="0027637B">
              <w:rPr>
                <w:rFonts w:ascii="Arial" w:hAnsi="Arial" w:cs="Arial"/>
                <w:color w:val="333333"/>
              </w:rPr>
              <w:t>z powłokami metali nieżelaznych (np. lutnie blaszane)</w:t>
            </w:r>
          </w:p>
        </w:tc>
      </w:tr>
      <w:tr w:rsidR="00D7608F" w:rsidRPr="0027637B" w14:paraId="335BDD74" w14:textId="77777777" w:rsidTr="00A513FF">
        <w:tc>
          <w:tcPr>
            <w:tcW w:w="972" w:type="dxa"/>
          </w:tcPr>
          <w:p w14:paraId="059E511B" w14:textId="77777777" w:rsidR="00D7608F" w:rsidRPr="0027637B" w:rsidRDefault="00D7608F" w:rsidP="00EE3BE8">
            <w:pPr>
              <w:rPr>
                <w:rFonts w:ascii="Arial" w:hAnsi="Arial" w:cs="Arial"/>
              </w:rPr>
            </w:pPr>
          </w:p>
          <w:p w14:paraId="259A3042" w14:textId="77777777" w:rsidR="00D7608F" w:rsidRPr="0027637B" w:rsidRDefault="00D7608F" w:rsidP="00EE3BE8">
            <w:pPr>
              <w:rPr>
                <w:rFonts w:ascii="Arial" w:hAnsi="Arial" w:cs="Arial"/>
              </w:rPr>
            </w:pPr>
            <w:r w:rsidRPr="0027637B">
              <w:rPr>
                <w:rFonts w:ascii="Arial" w:hAnsi="Arial" w:cs="Arial"/>
              </w:rPr>
              <w:t>3</w:t>
            </w:r>
          </w:p>
        </w:tc>
        <w:tc>
          <w:tcPr>
            <w:tcW w:w="1263" w:type="dxa"/>
          </w:tcPr>
          <w:p w14:paraId="273A1757" w14:textId="77777777" w:rsidR="00D7608F" w:rsidRPr="0027637B" w:rsidRDefault="00D7608F" w:rsidP="00EE3BE8">
            <w:pPr>
              <w:rPr>
                <w:rFonts w:ascii="Arial" w:hAnsi="Arial" w:cs="Arial"/>
              </w:rPr>
            </w:pPr>
          </w:p>
          <w:p w14:paraId="7A9E2364"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1FC0BBC6" w14:textId="77777777" w:rsidR="00D7608F" w:rsidRPr="0027637B" w:rsidRDefault="00D7608F" w:rsidP="00EE3BE8">
            <w:pPr>
              <w:rPr>
                <w:rFonts w:ascii="Arial" w:hAnsi="Arial" w:cs="Arial"/>
              </w:rPr>
            </w:pPr>
          </w:p>
          <w:p w14:paraId="3FF06BED" w14:textId="77777777" w:rsidR="00D7608F" w:rsidRPr="0027637B" w:rsidRDefault="00D7608F" w:rsidP="00EE3BE8">
            <w:pPr>
              <w:rPr>
                <w:rFonts w:ascii="Arial" w:hAnsi="Arial" w:cs="Arial"/>
              </w:rPr>
            </w:pPr>
            <w:r w:rsidRPr="0027637B">
              <w:rPr>
                <w:rFonts w:ascii="Arial" w:hAnsi="Arial" w:cs="Arial"/>
              </w:rPr>
              <w:t>N 3</w:t>
            </w:r>
          </w:p>
        </w:tc>
        <w:tc>
          <w:tcPr>
            <w:tcW w:w="6407" w:type="dxa"/>
          </w:tcPr>
          <w:p w14:paraId="05694A81" w14:textId="77777777" w:rsidR="00D7608F" w:rsidRPr="0027637B" w:rsidRDefault="00D7608F" w:rsidP="00EE3BE8">
            <w:pPr>
              <w:rPr>
                <w:rFonts w:ascii="Arial" w:hAnsi="Arial" w:cs="Arial"/>
                <w:color w:val="333333"/>
              </w:rPr>
            </w:pPr>
            <w:r w:rsidRPr="0027637B">
              <w:rPr>
                <w:rFonts w:ascii="Arial" w:hAnsi="Arial" w:cs="Arial"/>
                <w:color w:val="333333"/>
              </w:rPr>
              <w:t>Złom lin stalowych do grubości do 20 mm, taśmy i druty zwijane w kręgi lub wiązki o dowolnych wymiarach do 0,3 t, kręgi lub wiązki lin o grubości powyżej 20 mm do 1,0 t</w:t>
            </w:r>
          </w:p>
        </w:tc>
      </w:tr>
      <w:tr w:rsidR="00D7608F" w:rsidRPr="0027637B" w14:paraId="6B6727E9" w14:textId="77777777" w:rsidTr="00A513FF">
        <w:tc>
          <w:tcPr>
            <w:tcW w:w="972" w:type="dxa"/>
          </w:tcPr>
          <w:p w14:paraId="664B7385" w14:textId="77777777" w:rsidR="00D7608F" w:rsidRPr="0027637B" w:rsidRDefault="00D7608F" w:rsidP="00EE3BE8">
            <w:pPr>
              <w:rPr>
                <w:rFonts w:ascii="Arial" w:hAnsi="Arial" w:cs="Arial"/>
              </w:rPr>
            </w:pPr>
          </w:p>
          <w:p w14:paraId="779BA0FC" w14:textId="77777777" w:rsidR="00D7608F" w:rsidRPr="0027637B" w:rsidRDefault="00D7608F" w:rsidP="00EE3BE8">
            <w:pPr>
              <w:rPr>
                <w:rFonts w:ascii="Arial" w:hAnsi="Arial" w:cs="Arial"/>
              </w:rPr>
            </w:pPr>
            <w:r w:rsidRPr="0027637B">
              <w:rPr>
                <w:rFonts w:ascii="Arial" w:hAnsi="Arial" w:cs="Arial"/>
              </w:rPr>
              <w:t>4</w:t>
            </w:r>
          </w:p>
        </w:tc>
        <w:tc>
          <w:tcPr>
            <w:tcW w:w="1263" w:type="dxa"/>
          </w:tcPr>
          <w:p w14:paraId="287BE46D" w14:textId="77777777" w:rsidR="00D7608F" w:rsidRPr="0027637B" w:rsidRDefault="00D7608F" w:rsidP="00EE3BE8">
            <w:pPr>
              <w:rPr>
                <w:rFonts w:ascii="Arial" w:hAnsi="Arial" w:cs="Arial"/>
              </w:rPr>
            </w:pPr>
          </w:p>
          <w:p w14:paraId="33F6ED42" w14:textId="77777777" w:rsidR="00D7608F" w:rsidRPr="0027637B" w:rsidRDefault="00D7608F" w:rsidP="00EE3BE8">
            <w:pPr>
              <w:rPr>
                <w:rFonts w:ascii="Arial" w:hAnsi="Arial" w:cs="Arial"/>
              </w:rPr>
            </w:pPr>
            <w:r w:rsidRPr="0027637B">
              <w:rPr>
                <w:rFonts w:ascii="Arial" w:hAnsi="Arial" w:cs="Arial"/>
              </w:rPr>
              <w:t xml:space="preserve">17 04 05 </w:t>
            </w:r>
          </w:p>
        </w:tc>
        <w:tc>
          <w:tcPr>
            <w:tcW w:w="992" w:type="dxa"/>
          </w:tcPr>
          <w:p w14:paraId="22F8D7A4" w14:textId="77777777" w:rsidR="00D7608F" w:rsidRPr="0027637B" w:rsidRDefault="00D7608F" w:rsidP="00EE3BE8">
            <w:pPr>
              <w:rPr>
                <w:rFonts w:ascii="Arial" w:hAnsi="Arial" w:cs="Arial"/>
              </w:rPr>
            </w:pPr>
          </w:p>
          <w:p w14:paraId="3F75802D" w14:textId="77777777" w:rsidR="00D7608F" w:rsidRPr="0027637B" w:rsidRDefault="00D7608F" w:rsidP="00EE3BE8">
            <w:pPr>
              <w:rPr>
                <w:rFonts w:ascii="Arial" w:hAnsi="Arial" w:cs="Arial"/>
              </w:rPr>
            </w:pPr>
            <w:r w:rsidRPr="0027637B">
              <w:rPr>
                <w:rFonts w:ascii="Arial" w:hAnsi="Arial" w:cs="Arial"/>
              </w:rPr>
              <w:t>N 4</w:t>
            </w:r>
          </w:p>
        </w:tc>
        <w:tc>
          <w:tcPr>
            <w:tcW w:w="6407" w:type="dxa"/>
          </w:tcPr>
          <w:p w14:paraId="19C310C5" w14:textId="0DC2EE16" w:rsidR="00D7608F" w:rsidRPr="0027637B" w:rsidRDefault="00D7608F" w:rsidP="00EE3BE8">
            <w:pPr>
              <w:rPr>
                <w:rFonts w:ascii="Arial" w:hAnsi="Arial" w:cs="Arial"/>
                <w:color w:val="333333"/>
              </w:rPr>
            </w:pPr>
            <w:r w:rsidRPr="0027637B">
              <w:rPr>
                <w:rFonts w:ascii="Arial" w:hAnsi="Arial" w:cs="Arial"/>
                <w:color w:val="333333"/>
              </w:rPr>
              <w:t>Złom stalowy w postaci wiórów długich i skłębionych</w:t>
            </w:r>
            <w:r w:rsidR="008B3512" w:rsidRPr="0027637B">
              <w:rPr>
                <w:rFonts w:ascii="Arial" w:hAnsi="Arial" w:cs="Arial"/>
                <w:color w:val="333333"/>
              </w:rPr>
              <w:t xml:space="preserve"> </w:t>
            </w:r>
            <w:r w:rsidRPr="0027637B">
              <w:rPr>
                <w:rFonts w:ascii="Arial" w:hAnsi="Arial" w:cs="Arial"/>
                <w:color w:val="333333"/>
              </w:rPr>
              <w:t>z ograniczoną do min. zawartością emulsji olejowej</w:t>
            </w:r>
          </w:p>
        </w:tc>
      </w:tr>
      <w:tr w:rsidR="00D7608F" w:rsidRPr="0027637B" w14:paraId="0330E350" w14:textId="77777777" w:rsidTr="00A513FF">
        <w:tc>
          <w:tcPr>
            <w:tcW w:w="972" w:type="dxa"/>
          </w:tcPr>
          <w:p w14:paraId="6F730762" w14:textId="77777777" w:rsidR="00D7608F" w:rsidRPr="0027637B" w:rsidRDefault="00D7608F" w:rsidP="00EE3BE8">
            <w:pPr>
              <w:rPr>
                <w:rFonts w:ascii="Arial" w:hAnsi="Arial" w:cs="Arial"/>
              </w:rPr>
            </w:pPr>
          </w:p>
          <w:p w14:paraId="2AEF309E" w14:textId="77777777" w:rsidR="00D7608F" w:rsidRPr="0027637B" w:rsidRDefault="00D7608F" w:rsidP="00EE3BE8">
            <w:pPr>
              <w:rPr>
                <w:rFonts w:ascii="Arial" w:hAnsi="Arial" w:cs="Arial"/>
              </w:rPr>
            </w:pPr>
          </w:p>
          <w:p w14:paraId="3528D42C" w14:textId="77777777" w:rsidR="00D7608F" w:rsidRPr="0027637B" w:rsidRDefault="00D7608F" w:rsidP="00EE3BE8">
            <w:pPr>
              <w:rPr>
                <w:rFonts w:ascii="Arial" w:hAnsi="Arial" w:cs="Arial"/>
              </w:rPr>
            </w:pPr>
            <w:r w:rsidRPr="0027637B">
              <w:rPr>
                <w:rFonts w:ascii="Arial" w:hAnsi="Arial" w:cs="Arial"/>
              </w:rPr>
              <w:t>5</w:t>
            </w:r>
          </w:p>
        </w:tc>
        <w:tc>
          <w:tcPr>
            <w:tcW w:w="1263" w:type="dxa"/>
          </w:tcPr>
          <w:p w14:paraId="7A606D5A" w14:textId="77777777" w:rsidR="00D7608F" w:rsidRPr="0027637B" w:rsidRDefault="00D7608F" w:rsidP="00EE3BE8">
            <w:pPr>
              <w:rPr>
                <w:rFonts w:ascii="Arial" w:hAnsi="Arial" w:cs="Arial"/>
              </w:rPr>
            </w:pPr>
          </w:p>
          <w:p w14:paraId="60501FF0" w14:textId="77777777" w:rsidR="00D7608F" w:rsidRPr="0027637B" w:rsidRDefault="00D7608F" w:rsidP="00EE3BE8">
            <w:pPr>
              <w:rPr>
                <w:rFonts w:ascii="Arial" w:hAnsi="Arial" w:cs="Arial"/>
              </w:rPr>
            </w:pPr>
          </w:p>
          <w:p w14:paraId="7CE618F8"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2258D9AE" w14:textId="77777777" w:rsidR="00D7608F" w:rsidRPr="0027637B" w:rsidRDefault="00D7608F" w:rsidP="00EE3BE8">
            <w:pPr>
              <w:rPr>
                <w:rFonts w:ascii="Arial" w:hAnsi="Arial" w:cs="Arial"/>
              </w:rPr>
            </w:pPr>
          </w:p>
          <w:p w14:paraId="45A3BE27" w14:textId="77777777" w:rsidR="00D7608F" w:rsidRPr="0027637B" w:rsidRDefault="00D7608F" w:rsidP="00EE3BE8">
            <w:pPr>
              <w:rPr>
                <w:rFonts w:ascii="Arial" w:hAnsi="Arial" w:cs="Arial"/>
              </w:rPr>
            </w:pPr>
          </w:p>
          <w:p w14:paraId="35C2C51F" w14:textId="77777777" w:rsidR="00D7608F" w:rsidRPr="0027637B" w:rsidRDefault="00D7608F" w:rsidP="00EE3BE8">
            <w:pPr>
              <w:rPr>
                <w:rFonts w:ascii="Arial" w:hAnsi="Arial" w:cs="Arial"/>
              </w:rPr>
            </w:pPr>
            <w:r w:rsidRPr="0027637B">
              <w:rPr>
                <w:rFonts w:ascii="Arial" w:hAnsi="Arial" w:cs="Arial"/>
              </w:rPr>
              <w:t>N 5</w:t>
            </w:r>
          </w:p>
        </w:tc>
        <w:tc>
          <w:tcPr>
            <w:tcW w:w="6407" w:type="dxa"/>
          </w:tcPr>
          <w:p w14:paraId="0C10FFC5" w14:textId="77777777" w:rsidR="00D7608F" w:rsidRPr="0027637B" w:rsidRDefault="00D7608F" w:rsidP="00A513FF">
            <w:pPr>
              <w:rPr>
                <w:rFonts w:ascii="Arial" w:hAnsi="Arial" w:cs="Arial"/>
                <w:color w:val="333333"/>
              </w:rPr>
            </w:pPr>
            <w:r w:rsidRPr="0027637B">
              <w:rPr>
                <w:rFonts w:ascii="Arial" w:hAnsi="Arial" w:cs="Arial"/>
                <w:color w:val="333333"/>
              </w:rPr>
              <w:t xml:space="preserve">Złom stalowy do cięcia praso -nożycami o grubości 6 – 80 mm w postaci lekkich konstrukcji,  kształtowników, rynien SKAT, rur o średnicy zewnętrznej do 150 mm,  które nie wykazują widma podwyższonego promieniowania,  masa do 1,5 t.- </w:t>
            </w:r>
            <w:r w:rsidRPr="0027637B">
              <w:rPr>
                <w:rFonts w:ascii="Arial" w:hAnsi="Arial" w:cs="Arial"/>
                <w:b/>
                <w:color w:val="333333"/>
              </w:rPr>
              <w:t xml:space="preserve">kontrola skaner. </w:t>
            </w:r>
            <w:r w:rsidRPr="0027637B">
              <w:rPr>
                <w:rFonts w:ascii="Arial" w:hAnsi="Arial" w:cs="Arial"/>
                <w:color w:val="333333"/>
              </w:rPr>
              <w:t xml:space="preserve"> </w:t>
            </w:r>
            <w:r w:rsidRPr="0027637B">
              <w:rPr>
                <w:rFonts w:ascii="Arial" w:hAnsi="Arial" w:cs="Arial"/>
                <w:bCs/>
                <w:color w:val="333333"/>
              </w:rPr>
              <w:t xml:space="preserve">Złom łańcucha ogniwowego Ø 30-42  bez zgrzebeł / ze zgrzebłami, </w:t>
            </w:r>
            <w:r w:rsidRPr="0027637B">
              <w:rPr>
                <w:rFonts w:ascii="Arial" w:hAnsi="Arial" w:cs="Arial"/>
                <w:color w:val="333333"/>
              </w:rPr>
              <w:t>złom łańcuchów  z przenośników zgrzebłowych, złom łańcuchów  z przenośników zgrzebłowych  ze zgrzebłami.</w:t>
            </w:r>
          </w:p>
        </w:tc>
      </w:tr>
      <w:tr w:rsidR="00D7608F" w:rsidRPr="0027637B" w14:paraId="6947AF67" w14:textId="77777777" w:rsidTr="00A513FF">
        <w:tc>
          <w:tcPr>
            <w:tcW w:w="972" w:type="dxa"/>
          </w:tcPr>
          <w:p w14:paraId="058D3721" w14:textId="77777777" w:rsidR="00D7608F" w:rsidRPr="0027637B" w:rsidRDefault="00D7608F" w:rsidP="00EE3BE8">
            <w:pPr>
              <w:rPr>
                <w:rFonts w:ascii="Arial" w:hAnsi="Arial" w:cs="Arial"/>
              </w:rPr>
            </w:pPr>
          </w:p>
          <w:p w14:paraId="15888FE9" w14:textId="77777777" w:rsidR="00D7608F" w:rsidRPr="0027637B" w:rsidRDefault="00D7608F" w:rsidP="00EE3BE8">
            <w:pPr>
              <w:rPr>
                <w:rFonts w:ascii="Arial" w:hAnsi="Arial" w:cs="Arial"/>
              </w:rPr>
            </w:pPr>
            <w:r w:rsidRPr="0027637B">
              <w:rPr>
                <w:rFonts w:ascii="Arial" w:hAnsi="Arial" w:cs="Arial"/>
              </w:rPr>
              <w:t>6</w:t>
            </w:r>
          </w:p>
        </w:tc>
        <w:tc>
          <w:tcPr>
            <w:tcW w:w="1263" w:type="dxa"/>
          </w:tcPr>
          <w:p w14:paraId="33059A7A" w14:textId="77777777" w:rsidR="00D7608F" w:rsidRPr="0027637B" w:rsidRDefault="00D7608F" w:rsidP="00EE3BE8">
            <w:pPr>
              <w:rPr>
                <w:rFonts w:ascii="Arial" w:hAnsi="Arial" w:cs="Arial"/>
              </w:rPr>
            </w:pPr>
          </w:p>
          <w:p w14:paraId="790417CA" w14:textId="77777777" w:rsidR="00D7608F" w:rsidRPr="0027637B" w:rsidRDefault="00D7608F" w:rsidP="00EE3BE8">
            <w:pPr>
              <w:rPr>
                <w:rFonts w:ascii="Arial" w:hAnsi="Arial" w:cs="Arial"/>
              </w:rPr>
            </w:pPr>
            <w:r w:rsidRPr="0027637B">
              <w:rPr>
                <w:rFonts w:ascii="Arial" w:hAnsi="Arial" w:cs="Arial"/>
              </w:rPr>
              <w:t xml:space="preserve">17 04 05 </w:t>
            </w:r>
          </w:p>
        </w:tc>
        <w:tc>
          <w:tcPr>
            <w:tcW w:w="992" w:type="dxa"/>
          </w:tcPr>
          <w:p w14:paraId="2D11A44C" w14:textId="77777777" w:rsidR="00D7608F" w:rsidRPr="0027637B" w:rsidRDefault="00D7608F" w:rsidP="00EE3BE8">
            <w:pPr>
              <w:rPr>
                <w:rFonts w:ascii="Arial" w:hAnsi="Arial" w:cs="Arial"/>
              </w:rPr>
            </w:pPr>
          </w:p>
          <w:p w14:paraId="18D8B5E1" w14:textId="77777777" w:rsidR="00D7608F" w:rsidRPr="0027637B" w:rsidRDefault="00D7608F" w:rsidP="00EE3BE8">
            <w:pPr>
              <w:rPr>
                <w:rFonts w:ascii="Arial" w:hAnsi="Arial" w:cs="Arial"/>
              </w:rPr>
            </w:pPr>
            <w:r w:rsidRPr="0027637B">
              <w:rPr>
                <w:rFonts w:ascii="Arial" w:hAnsi="Arial" w:cs="Arial"/>
              </w:rPr>
              <w:t>N 6</w:t>
            </w:r>
          </w:p>
        </w:tc>
        <w:tc>
          <w:tcPr>
            <w:tcW w:w="6407" w:type="dxa"/>
          </w:tcPr>
          <w:p w14:paraId="4CC62A0A" w14:textId="77777777" w:rsidR="00D7608F" w:rsidRPr="0027637B" w:rsidRDefault="00D7608F" w:rsidP="00EE3BE8">
            <w:pPr>
              <w:rPr>
                <w:rFonts w:ascii="Arial" w:hAnsi="Arial" w:cs="Arial"/>
                <w:color w:val="333333"/>
              </w:rPr>
            </w:pPr>
            <w:r w:rsidRPr="0027637B">
              <w:rPr>
                <w:rFonts w:ascii="Arial" w:hAnsi="Arial" w:cs="Arial"/>
                <w:color w:val="333333"/>
              </w:rPr>
              <w:t>Szyny kolejowe normalnotorowe i pośrednie bez akcesorii  (śruby, podkładki)</w:t>
            </w:r>
          </w:p>
        </w:tc>
      </w:tr>
      <w:tr w:rsidR="00D7608F" w:rsidRPr="0027637B" w14:paraId="11CF4D60" w14:textId="77777777" w:rsidTr="00A513FF">
        <w:tc>
          <w:tcPr>
            <w:tcW w:w="972" w:type="dxa"/>
          </w:tcPr>
          <w:p w14:paraId="7E20E03A" w14:textId="77777777" w:rsidR="00D7608F" w:rsidRPr="0027637B" w:rsidRDefault="00D7608F" w:rsidP="00EE3BE8">
            <w:pPr>
              <w:rPr>
                <w:rFonts w:ascii="Arial" w:hAnsi="Arial" w:cs="Arial"/>
              </w:rPr>
            </w:pPr>
          </w:p>
          <w:p w14:paraId="4E46FACB" w14:textId="77777777" w:rsidR="00D7608F" w:rsidRPr="0027637B" w:rsidRDefault="00D7608F" w:rsidP="00EE3BE8">
            <w:pPr>
              <w:rPr>
                <w:rFonts w:ascii="Arial" w:hAnsi="Arial" w:cs="Arial"/>
              </w:rPr>
            </w:pPr>
            <w:r w:rsidRPr="0027637B">
              <w:rPr>
                <w:rFonts w:ascii="Arial" w:hAnsi="Arial" w:cs="Arial"/>
              </w:rPr>
              <w:t>7</w:t>
            </w:r>
          </w:p>
        </w:tc>
        <w:tc>
          <w:tcPr>
            <w:tcW w:w="1263" w:type="dxa"/>
          </w:tcPr>
          <w:p w14:paraId="141022FA" w14:textId="77777777" w:rsidR="00D7608F" w:rsidRPr="0027637B" w:rsidRDefault="00D7608F" w:rsidP="00EE3BE8">
            <w:pPr>
              <w:rPr>
                <w:rFonts w:ascii="Arial" w:hAnsi="Arial" w:cs="Arial"/>
              </w:rPr>
            </w:pPr>
          </w:p>
          <w:p w14:paraId="4A1A9382"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7899AF06" w14:textId="77777777" w:rsidR="00D7608F" w:rsidRPr="0027637B" w:rsidRDefault="00D7608F" w:rsidP="00EE3BE8">
            <w:pPr>
              <w:rPr>
                <w:rFonts w:ascii="Arial" w:hAnsi="Arial" w:cs="Arial"/>
              </w:rPr>
            </w:pPr>
          </w:p>
          <w:p w14:paraId="3ADC805A" w14:textId="77777777" w:rsidR="00D7608F" w:rsidRPr="0027637B" w:rsidRDefault="00D7608F" w:rsidP="00EE3BE8">
            <w:pPr>
              <w:rPr>
                <w:rFonts w:ascii="Arial" w:hAnsi="Arial" w:cs="Arial"/>
              </w:rPr>
            </w:pPr>
            <w:r w:rsidRPr="0027637B">
              <w:rPr>
                <w:rFonts w:ascii="Arial" w:hAnsi="Arial" w:cs="Arial"/>
              </w:rPr>
              <w:t>N 7</w:t>
            </w:r>
          </w:p>
        </w:tc>
        <w:tc>
          <w:tcPr>
            <w:tcW w:w="6407" w:type="dxa"/>
          </w:tcPr>
          <w:p w14:paraId="3834CA3F" w14:textId="77777777" w:rsidR="00D7608F" w:rsidRPr="0027637B" w:rsidRDefault="00D7608F" w:rsidP="00EE3BE8">
            <w:pPr>
              <w:rPr>
                <w:rFonts w:ascii="Arial" w:hAnsi="Arial" w:cs="Arial"/>
                <w:color w:val="333333"/>
              </w:rPr>
            </w:pPr>
            <w:r w:rsidRPr="0027637B">
              <w:rPr>
                <w:rFonts w:ascii="Arial" w:hAnsi="Arial" w:cs="Arial"/>
                <w:color w:val="333333"/>
              </w:rPr>
              <w:t>Złom stalowy przestrzenny, wielkogabarytowy do przerobu ręcznego (palenie)  lub metodą strzałową  (reduktory, elementy obudów zmechanizowanych, elementy przenośników</w:t>
            </w:r>
          </w:p>
          <w:p w14:paraId="5C3FACA6" w14:textId="77777777" w:rsidR="00D7608F" w:rsidRPr="0027637B" w:rsidRDefault="00D7608F" w:rsidP="00EE3BE8">
            <w:pPr>
              <w:rPr>
                <w:rFonts w:ascii="Arial" w:hAnsi="Arial" w:cs="Arial"/>
                <w:b/>
              </w:rPr>
            </w:pPr>
            <w:r w:rsidRPr="0027637B">
              <w:rPr>
                <w:rFonts w:ascii="Arial" w:hAnsi="Arial" w:cs="Arial"/>
                <w:color w:val="333333"/>
              </w:rPr>
              <w:t>zgrzebłowych ścianowych itp.)</w:t>
            </w:r>
          </w:p>
        </w:tc>
      </w:tr>
      <w:tr w:rsidR="00D7608F" w:rsidRPr="0027637B" w14:paraId="185FB54E" w14:textId="77777777" w:rsidTr="00A513FF">
        <w:tc>
          <w:tcPr>
            <w:tcW w:w="972" w:type="dxa"/>
          </w:tcPr>
          <w:p w14:paraId="58D81305" w14:textId="77777777" w:rsidR="00D7608F" w:rsidRPr="0027637B" w:rsidRDefault="00D7608F" w:rsidP="00EE3BE8">
            <w:pPr>
              <w:rPr>
                <w:rFonts w:ascii="Arial" w:hAnsi="Arial" w:cs="Arial"/>
              </w:rPr>
            </w:pPr>
          </w:p>
          <w:p w14:paraId="745E9B07" w14:textId="77777777" w:rsidR="00D7608F" w:rsidRPr="0027637B" w:rsidRDefault="00D7608F" w:rsidP="00EE3BE8">
            <w:pPr>
              <w:rPr>
                <w:rFonts w:ascii="Arial" w:hAnsi="Arial" w:cs="Arial"/>
              </w:rPr>
            </w:pPr>
            <w:r w:rsidRPr="0027637B">
              <w:rPr>
                <w:rFonts w:ascii="Arial" w:hAnsi="Arial" w:cs="Arial"/>
              </w:rPr>
              <w:t>8</w:t>
            </w:r>
          </w:p>
        </w:tc>
        <w:tc>
          <w:tcPr>
            <w:tcW w:w="1263" w:type="dxa"/>
          </w:tcPr>
          <w:p w14:paraId="6C6E512E" w14:textId="77777777" w:rsidR="00D7608F" w:rsidRPr="0027637B" w:rsidRDefault="00D7608F" w:rsidP="00EE3BE8">
            <w:pPr>
              <w:rPr>
                <w:rFonts w:ascii="Arial" w:hAnsi="Arial" w:cs="Arial"/>
              </w:rPr>
            </w:pPr>
          </w:p>
          <w:p w14:paraId="5F2D3271"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63F50612" w14:textId="77777777" w:rsidR="00D7608F" w:rsidRPr="0027637B" w:rsidRDefault="00D7608F" w:rsidP="00EE3BE8">
            <w:pPr>
              <w:rPr>
                <w:rFonts w:ascii="Arial" w:hAnsi="Arial" w:cs="Arial"/>
              </w:rPr>
            </w:pPr>
          </w:p>
          <w:p w14:paraId="49F6C564" w14:textId="77777777" w:rsidR="00D7608F" w:rsidRPr="0027637B" w:rsidRDefault="00D7608F" w:rsidP="00EE3BE8">
            <w:pPr>
              <w:rPr>
                <w:rFonts w:ascii="Arial" w:hAnsi="Arial" w:cs="Arial"/>
              </w:rPr>
            </w:pPr>
            <w:r w:rsidRPr="0027637B">
              <w:rPr>
                <w:rFonts w:ascii="Arial" w:hAnsi="Arial" w:cs="Arial"/>
              </w:rPr>
              <w:t>N 10</w:t>
            </w:r>
          </w:p>
        </w:tc>
        <w:tc>
          <w:tcPr>
            <w:tcW w:w="6407" w:type="dxa"/>
          </w:tcPr>
          <w:p w14:paraId="1AFF79E7" w14:textId="77777777" w:rsidR="00D7608F" w:rsidRPr="0027637B" w:rsidRDefault="00D7608F" w:rsidP="00EE3BE8">
            <w:pPr>
              <w:rPr>
                <w:rFonts w:ascii="Arial" w:hAnsi="Arial" w:cs="Arial"/>
                <w:color w:val="333333"/>
              </w:rPr>
            </w:pPr>
            <w:r w:rsidRPr="0027637B">
              <w:rPr>
                <w:rFonts w:ascii="Arial" w:hAnsi="Arial" w:cs="Arial"/>
                <w:color w:val="333333"/>
              </w:rPr>
              <w:t xml:space="preserve">Złom nie odpowiadający warunkom określonych w klasach  N- 1 do N-9 (nie sort) </w:t>
            </w:r>
          </w:p>
          <w:p w14:paraId="55F44DF6" w14:textId="77777777" w:rsidR="00D7608F" w:rsidRPr="0027637B" w:rsidRDefault="00D7608F" w:rsidP="00EE3BE8">
            <w:pPr>
              <w:rPr>
                <w:rFonts w:ascii="Arial" w:hAnsi="Arial" w:cs="Arial"/>
                <w:color w:val="333333"/>
              </w:rPr>
            </w:pPr>
            <w:r w:rsidRPr="0027637B">
              <w:rPr>
                <w:rFonts w:ascii="Arial" w:hAnsi="Arial" w:cs="Arial"/>
                <w:bCs/>
                <w:color w:val="333333"/>
              </w:rPr>
              <w:t xml:space="preserve">Złom stalowy – rury,  </w:t>
            </w:r>
            <w:r w:rsidRPr="0027637B">
              <w:rPr>
                <w:rFonts w:ascii="Arial" w:hAnsi="Arial" w:cs="Arial"/>
                <w:color w:val="333333"/>
              </w:rPr>
              <w:t xml:space="preserve">złom rur stalowych silnie zanieczyszczonych które  wykazują podwyższone widmo promieniowania - </w:t>
            </w:r>
            <w:r w:rsidRPr="0027637B">
              <w:rPr>
                <w:rFonts w:ascii="Arial" w:hAnsi="Arial" w:cs="Arial"/>
                <w:b/>
                <w:color w:val="333333"/>
              </w:rPr>
              <w:t>kontrola skaner</w:t>
            </w:r>
          </w:p>
        </w:tc>
      </w:tr>
      <w:tr w:rsidR="00D7608F" w:rsidRPr="0027637B" w14:paraId="24FF5803" w14:textId="77777777" w:rsidTr="00A513FF">
        <w:tc>
          <w:tcPr>
            <w:tcW w:w="972" w:type="dxa"/>
          </w:tcPr>
          <w:p w14:paraId="2ABB2A22" w14:textId="77777777" w:rsidR="00D7608F" w:rsidRPr="0027637B" w:rsidRDefault="00D7608F" w:rsidP="00EE3BE8">
            <w:pPr>
              <w:rPr>
                <w:rFonts w:ascii="Arial" w:hAnsi="Arial" w:cs="Arial"/>
              </w:rPr>
            </w:pPr>
          </w:p>
          <w:p w14:paraId="694C280D" w14:textId="77777777" w:rsidR="00D7608F" w:rsidRPr="0027637B" w:rsidRDefault="00D7608F" w:rsidP="00EE3BE8">
            <w:pPr>
              <w:rPr>
                <w:rFonts w:ascii="Arial" w:hAnsi="Arial" w:cs="Arial"/>
              </w:rPr>
            </w:pPr>
            <w:r w:rsidRPr="0027637B">
              <w:rPr>
                <w:rFonts w:ascii="Arial" w:hAnsi="Arial" w:cs="Arial"/>
              </w:rPr>
              <w:t>9</w:t>
            </w:r>
          </w:p>
        </w:tc>
        <w:tc>
          <w:tcPr>
            <w:tcW w:w="1263" w:type="dxa"/>
          </w:tcPr>
          <w:p w14:paraId="29A9626D" w14:textId="77777777" w:rsidR="00D7608F" w:rsidRPr="0027637B" w:rsidRDefault="00D7608F" w:rsidP="00EE3BE8">
            <w:pPr>
              <w:rPr>
                <w:rFonts w:ascii="Arial" w:hAnsi="Arial" w:cs="Arial"/>
              </w:rPr>
            </w:pPr>
          </w:p>
          <w:p w14:paraId="6231B20F" w14:textId="77777777" w:rsidR="00D7608F" w:rsidRPr="0027637B" w:rsidRDefault="00D7608F" w:rsidP="00EE3BE8">
            <w:pPr>
              <w:rPr>
                <w:rFonts w:ascii="Arial" w:hAnsi="Arial" w:cs="Arial"/>
              </w:rPr>
            </w:pPr>
            <w:r w:rsidRPr="0027637B">
              <w:rPr>
                <w:rFonts w:ascii="Arial" w:hAnsi="Arial" w:cs="Arial"/>
              </w:rPr>
              <w:t>17 04 05</w:t>
            </w:r>
          </w:p>
        </w:tc>
        <w:tc>
          <w:tcPr>
            <w:tcW w:w="992" w:type="dxa"/>
            <w:shd w:val="clear" w:color="auto" w:fill="D9D9D9" w:themeFill="background1" w:themeFillShade="D9"/>
          </w:tcPr>
          <w:p w14:paraId="2788C7B6" w14:textId="77777777" w:rsidR="00D7608F" w:rsidRPr="0027637B" w:rsidRDefault="00D7608F" w:rsidP="00EE3BE8">
            <w:pPr>
              <w:rPr>
                <w:rFonts w:ascii="Arial" w:hAnsi="Arial" w:cs="Arial"/>
              </w:rPr>
            </w:pPr>
          </w:p>
        </w:tc>
        <w:tc>
          <w:tcPr>
            <w:tcW w:w="6407" w:type="dxa"/>
          </w:tcPr>
          <w:p w14:paraId="456257ED" w14:textId="77777777" w:rsidR="00D7608F" w:rsidRPr="0027637B" w:rsidRDefault="00D7608F" w:rsidP="00EE3BE8">
            <w:pPr>
              <w:rPr>
                <w:rFonts w:ascii="Arial" w:hAnsi="Arial" w:cs="Arial"/>
                <w:bCs/>
                <w:color w:val="333333"/>
              </w:rPr>
            </w:pPr>
            <w:r w:rsidRPr="0027637B">
              <w:rPr>
                <w:rFonts w:ascii="Arial" w:hAnsi="Arial" w:cs="Arial"/>
                <w:bCs/>
                <w:color w:val="333333"/>
              </w:rPr>
              <w:t>Złom stalowy – noże obrotowe kombajnowe</w:t>
            </w:r>
          </w:p>
          <w:p w14:paraId="68D3EB86" w14:textId="77777777" w:rsidR="00D7608F" w:rsidRPr="0027637B" w:rsidRDefault="00D7608F" w:rsidP="00EE3BE8">
            <w:pPr>
              <w:rPr>
                <w:rFonts w:ascii="Arial" w:hAnsi="Arial" w:cs="Arial"/>
                <w:bCs/>
                <w:color w:val="333333"/>
              </w:rPr>
            </w:pPr>
            <w:r w:rsidRPr="0027637B">
              <w:rPr>
                <w:rFonts w:ascii="Arial" w:hAnsi="Arial" w:cs="Arial"/>
                <w:color w:val="333333"/>
              </w:rPr>
              <w:t>Złom noży kombajnowych z pozostałością węglika i bez (HRC)</w:t>
            </w:r>
          </w:p>
        </w:tc>
      </w:tr>
      <w:tr w:rsidR="00D7608F" w:rsidRPr="0027637B" w14:paraId="4573ABAC" w14:textId="77777777" w:rsidTr="00A513FF">
        <w:tc>
          <w:tcPr>
            <w:tcW w:w="972" w:type="dxa"/>
          </w:tcPr>
          <w:p w14:paraId="72E026E1" w14:textId="77777777" w:rsidR="00D7608F" w:rsidRPr="0027637B" w:rsidRDefault="00D7608F" w:rsidP="00EE3BE8">
            <w:pPr>
              <w:rPr>
                <w:rFonts w:ascii="Arial" w:hAnsi="Arial" w:cs="Arial"/>
              </w:rPr>
            </w:pPr>
          </w:p>
          <w:p w14:paraId="1C4083FF" w14:textId="77777777" w:rsidR="00D7608F" w:rsidRPr="0027637B" w:rsidRDefault="00D7608F" w:rsidP="00EE3BE8">
            <w:pPr>
              <w:rPr>
                <w:rFonts w:ascii="Arial" w:hAnsi="Arial" w:cs="Arial"/>
              </w:rPr>
            </w:pPr>
            <w:r w:rsidRPr="0027637B">
              <w:rPr>
                <w:rFonts w:ascii="Arial" w:hAnsi="Arial" w:cs="Arial"/>
              </w:rPr>
              <w:t>10</w:t>
            </w:r>
          </w:p>
        </w:tc>
        <w:tc>
          <w:tcPr>
            <w:tcW w:w="1263" w:type="dxa"/>
          </w:tcPr>
          <w:p w14:paraId="721483A8" w14:textId="77777777" w:rsidR="00D7608F" w:rsidRPr="0027637B" w:rsidRDefault="00D7608F" w:rsidP="00EE3BE8">
            <w:pPr>
              <w:rPr>
                <w:rFonts w:ascii="Arial" w:hAnsi="Arial" w:cs="Arial"/>
              </w:rPr>
            </w:pPr>
          </w:p>
          <w:p w14:paraId="180BC2D0"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163D65EE" w14:textId="77777777" w:rsidR="00D7608F" w:rsidRPr="0027637B" w:rsidRDefault="00D7608F" w:rsidP="00EE3BE8">
            <w:pPr>
              <w:rPr>
                <w:rFonts w:ascii="Arial" w:hAnsi="Arial" w:cs="Arial"/>
              </w:rPr>
            </w:pPr>
          </w:p>
          <w:p w14:paraId="4C7C100F" w14:textId="77777777" w:rsidR="00D7608F" w:rsidRPr="0027637B" w:rsidRDefault="00D7608F" w:rsidP="00EE3BE8">
            <w:pPr>
              <w:rPr>
                <w:rFonts w:ascii="Arial" w:hAnsi="Arial" w:cs="Arial"/>
              </w:rPr>
            </w:pPr>
            <w:r w:rsidRPr="0027637B">
              <w:rPr>
                <w:rFonts w:ascii="Arial" w:hAnsi="Arial" w:cs="Arial"/>
              </w:rPr>
              <w:t>W 5</w:t>
            </w:r>
          </w:p>
        </w:tc>
        <w:tc>
          <w:tcPr>
            <w:tcW w:w="6407" w:type="dxa"/>
          </w:tcPr>
          <w:p w14:paraId="4E80FCEB" w14:textId="14564ACE" w:rsidR="00D7608F" w:rsidRPr="0027637B" w:rsidRDefault="00D7608F" w:rsidP="00A513FF">
            <w:pPr>
              <w:rPr>
                <w:rFonts w:ascii="Arial" w:hAnsi="Arial" w:cs="Arial"/>
                <w:bCs/>
                <w:color w:val="333333"/>
              </w:rPr>
            </w:pPr>
            <w:r w:rsidRPr="0027637B">
              <w:rPr>
                <w:rFonts w:ascii="Arial" w:hAnsi="Arial" w:cs="Arial"/>
                <w:color w:val="333333"/>
              </w:rPr>
              <w:t>Złom stalowy specjalny jednolity bez odcinków rur, drutów i wyrobów z drutu oraz wiórów (kawałki szyn, kawałki blach grubość 10mm i powyżej, kawałki prętów o Ø min. 20mm. Masa poszczególnych kawałków do 35 kg, masa nasypowa ~1,2t/m</w:t>
            </w:r>
            <w:r w:rsidRPr="0027637B">
              <w:rPr>
                <w:rFonts w:ascii="Arial" w:hAnsi="Arial" w:cs="Arial"/>
                <w:color w:val="333333"/>
                <w:vertAlign w:val="superscript"/>
              </w:rPr>
              <w:t>3</w:t>
            </w:r>
          </w:p>
        </w:tc>
      </w:tr>
      <w:tr w:rsidR="00D7608F" w:rsidRPr="0027637B" w14:paraId="31A52593" w14:textId="77777777" w:rsidTr="00A513FF">
        <w:tc>
          <w:tcPr>
            <w:tcW w:w="972" w:type="dxa"/>
          </w:tcPr>
          <w:p w14:paraId="018DB955" w14:textId="77777777" w:rsidR="00D7608F" w:rsidRPr="0027637B" w:rsidRDefault="00D7608F" w:rsidP="00EE3BE8">
            <w:pPr>
              <w:rPr>
                <w:rFonts w:ascii="Arial" w:hAnsi="Arial" w:cs="Arial"/>
              </w:rPr>
            </w:pPr>
          </w:p>
          <w:p w14:paraId="350BAF2C" w14:textId="77777777" w:rsidR="00D7608F" w:rsidRPr="0027637B" w:rsidRDefault="00D7608F" w:rsidP="00EE3BE8">
            <w:pPr>
              <w:rPr>
                <w:rFonts w:ascii="Arial" w:hAnsi="Arial" w:cs="Arial"/>
              </w:rPr>
            </w:pPr>
            <w:r w:rsidRPr="0027637B">
              <w:rPr>
                <w:rFonts w:ascii="Arial" w:hAnsi="Arial" w:cs="Arial"/>
              </w:rPr>
              <w:t>11</w:t>
            </w:r>
          </w:p>
        </w:tc>
        <w:tc>
          <w:tcPr>
            <w:tcW w:w="1263" w:type="dxa"/>
          </w:tcPr>
          <w:p w14:paraId="1C4BF4CB" w14:textId="77777777" w:rsidR="00D7608F" w:rsidRPr="0027637B" w:rsidRDefault="00D7608F" w:rsidP="00EE3BE8">
            <w:pPr>
              <w:rPr>
                <w:rFonts w:ascii="Arial" w:hAnsi="Arial" w:cs="Arial"/>
              </w:rPr>
            </w:pPr>
          </w:p>
          <w:p w14:paraId="28FACB81" w14:textId="77777777" w:rsidR="00D7608F" w:rsidRPr="0027637B" w:rsidRDefault="00D7608F" w:rsidP="00EE3BE8">
            <w:pPr>
              <w:rPr>
                <w:rFonts w:ascii="Arial" w:hAnsi="Arial" w:cs="Arial"/>
              </w:rPr>
            </w:pPr>
            <w:r w:rsidRPr="0027637B">
              <w:rPr>
                <w:rFonts w:ascii="Arial" w:hAnsi="Arial" w:cs="Arial"/>
              </w:rPr>
              <w:t>17 04 05</w:t>
            </w:r>
          </w:p>
        </w:tc>
        <w:tc>
          <w:tcPr>
            <w:tcW w:w="992" w:type="dxa"/>
          </w:tcPr>
          <w:p w14:paraId="385DD517" w14:textId="77777777" w:rsidR="00D7608F" w:rsidRPr="0027637B" w:rsidRDefault="00D7608F" w:rsidP="00EE3BE8">
            <w:pPr>
              <w:rPr>
                <w:rFonts w:ascii="Arial" w:hAnsi="Arial" w:cs="Arial"/>
              </w:rPr>
            </w:pPr>
          </w:p>
          <w:p w14:paraId="02C49E8D" w14:textId="77777777" w:rsidR="00D7608F" w:rsidRPr="0027637B" w:rsidRDefault="00D7608F" w:rsidP="00EE3BE8">
            <w:pPr>
              <w:rPr>
                <w:rFonts w:ascii="Arial" w:hAnsi="Arial" w:cs="Arial"/>
              </w:rPr>
            </w:pPr>
            <w:r w:rsidRPr="0027637B">
              <w:rPr>
                <w:rFonts w:ascii="Arial" w:hAnsi="Arial" w:cs="Arial"/>
              </w:rPr>
              <w:t>W 7</w:t>
            </w:r>
          </w:p>
        </w:tc>
        <w:tc>
          <w:tcPr>
            <w:tcW w:w="6407" w:type="dxa"/>
          </w:tcPr>
          <w:p w14:paraId="4C033215" w14:textId="77777777" w:rsidR="00D7608F" w:rsidRPr="0027637B" w:rsidRDefault="00D7608F" w:rsidP="00EE3BE8">
            <w:pPr>
              <w:rPr>
                <w:rFonts w:ascii="Arial" w:hAnsi="Arial" w:cs="Arial"/>
                <w:color w:val="333333"/>
              </w:rPr>
            </w:pPr>
            <w:r w:rsidRPr="0027637B">
              <w:rPr>
                <w:rFonts w:ascii="Arial" w:hAnsi="Arial" w:cs="Arial"/>
                <w:color w:val="333333"/>
              </w:rPr>
              <w:t>Złom stalowy kawałkowy, bez drutów i wyrobów z drutu, dopuszcza się złom w postaci odcinków rur niezanieczyszczonych grubość min. 8mm, rur grubość ścianki min. 5mm i Ø zew. do 100 mm.  Masa kawałka do 1000 kg, masa nasypowa ~ 1t/m</w:t>
            </w:r>
            <w:r w:rsidRPr="0027637B">
              <w:rPr>
                <w:rFonts w:ascii="Arial" w:hAnsi="Arial" w:cs="Arial"/>
                <w:color w:val="333333"/>
                <w:vertAlign w:val="superscript"/>
              </w:rPr>
              <w:t>3</w:t>
            </w:r>
          </w:p>
        </w:tc>
      </w:tr>
      <w:tr w:rsidR="00D7608F" w:rsidRPr="0027637B" w14:paraId="058CCACD" w14:textId="77777777" w:rsidTr="00A513FF">
        <w:tc>
          <w:tcPr>
            <w:tcW w:w="972" w:type="dxa"/>
          </w:tcPr>
          <w:p w14:paraId="279F4FFF" w14:textId="77777777" w:rsidR="00D7608F" w:rsidRPr="0027637B" w:rsidRDefault="00D7608F" w:rsidP="00EE3BE8">
            <w:pPr>
              <w:rPr>
                <w:rFonts w:ascii="Arial" w:hAnsi="Arial" w:cs="Arial"/>
              </w:rPr>
            </w:pPr>
          </w:p>
          <w:p w14:paraId="25CCAA14" w14:textId="77777777" w:rsidR="00D7608F" w:rsidRPr="0027637B" w:rsidRDefault="00D7608F" w:rsidP="00EE3BE8">
            <w:pPr>
              <w:rPr>
                <w:rFonts w:ascii="Arial" w:hAnsi="Arial" w:cs="Arial"/>
              </w:rPr>
            </w:pPr>
            <w:r w:rsidRPr="0027637B">
              <w:rPr>
                <w:rFonts w:ascii="Arial" w:hAnsi="Arial" w:cs="Arial"/>
              </w:rPr>
              <w:t>12</w:t>
            </w:r>
          </w:p>
        </w:tc>
        <w:tc>
          <w:tcPr>
            <w:tcW w:w="1263" w:type="dxa"/>
          </w:tcPr>
          <w:p w14:paraId="37A57CD6" w14:textId="77777777" w:rsidR="00D7608F" w:rsidRPr="0027637B" w:rsidRDefault="00D7608F" w:rsidP="00EE3BE8">
            <w:pPr>
              <w:rPr>
                <w:rFonts w:ascii="Arial" w:hAnsi="Arial" w:cs="Arial"/>
              </w:rPr>
            </w:pPr>
          </w:p>
          <w:p w14:paraId="62B2E0BA" w14:textId="77777777" w:rsidR="00D7608F" w:rsidRPr="0027637B" w:rsidRDefault="00D7608F" w:rsidP="00EE3BE8">
            <w:pPr>
              <w:rPr>
                <w:rFonts w:ascii="Arial" w:hAnsi="Arial" w:cs="Arial"/>
              </w:rPr>
            </w:pPr>
            <w:r w:rsidRPr="0027637B">
              <w:rPr>
                <w:rFonts w:ascii="Arial" w:hAnsi="Arial" w:cs="Arial"/>
              </w:rPr>
              <w:t>17 04 11</w:t>
            </w:r>
          </w:p>
        </w:tc>
        <w:tc>
          <w:tcPr>
            <w:tcW w:w="992" w:type="dxa"/>
            <w:shd w:val="clear" w:color="auto" w:fill="D9D9D9" w:themeFill="background1" w:themeFillShade="D9"/>
          </w:tcPr>
          <w:p w14:paraId="03642840" w14:textId="77777777" w:rsidR="00D7608F" w:rsidRPr="0027637B" w:rsidRDefault="00D7608F" w:rsidP="00EE3BE8">
            <w:pPr>
              <w:rPr>
                <w:rFonts w:ascii="Arial" w:hAnsi="Arial" w:cs="Arial"/>
              </w:rPr>
            </w:pPr>
          </w:p>
        </w:tc>
        <w:tc>
          <w:tcPr>
            <w:tcW w:w="6407" w:type="dxa"/>
          </w:tcPr>
          <w:p w14:paraId="32FBEBAB" w14:textId="7F1923CB" w:rsidR="00D7608F" w:rsidRPr="0027637B" w:rsidRDefault="00D7608F" w:rsidP="00A513FF">
            <w:pPr>
              <w:rPr>
                <w:rFonts w:ascii="Arial" w:hAnsi="Arial" w:cs="Arial"/>
              </w:rPr>
            </w:pPr>
            <w:r w:rsidRPr="0027637B">
              <w:rPr>
                <w:rFonts w:ascii="Arial" w:hAnsi="Arial" w:cs="Arial"/>
              </w:rPr>
              <w:t>Złom kabla miedzianego, sygnalizacyjnego, teletechnicznego (w oplocie stalowym), złom kabla miedzianego, przekrój 35 mm</w:t>
            </w:r>
            <w:r w:rsidR="008B3512" w:rsidRPr="0027637B">
              <w:rPr>
                <w:rFonts w:ascii="Arial" w:hAnsi="Arial" w:cs="Arial"/>
              </w:rPr>
              <w:t xml:space="preserve"> </w:t>
            </w:r>
            <w:r w:rsidRPr="0027637B">
              <w:rPr>
                <w:rFonts w:ascii="Arial" w:hAnsi="Arial" w:cs="Arial"/>
              </w:rPr>
              <w:t>i powyżej 35 mm. Złom kabla aluminiowego, przekrój 35 mm – poniżej i powyżej 35 mm.   Złom miedzi – uzwojenie silników elektrycznych</w:t>
            </w:r>
          </w:p>
        </w:tc>
      </w:tr>
      <w:tr w:rsidR="00D7608F" w:rsidRPr="0027637B" w14:paraId="043FF6B8" w14:textId="77777777" w:rsidTr="00A513FF">
        <w:tc>
          <w:tcPr>
            <w:tcW w:w="972" w:type="dxa"/>
          </w:tcPr>
          <w:p w14:paraId="054CDF7C" w14:textId="77777777" w:rsidR="00D7608F" w:rsidRPr="0027637B" w:rsidRDefault="00D7608F" w:rsidP="00EE3BE8">
            <w:pPr>
              <w:rPr>
                <w:rFonts w:ascii="Arial" w:hAnsi="Arial" w:cs="Arial"/>
              </w:rPr>
            </w:pPr>
          </w:p>
          <w:p w14:paraId="712656AF" w14:textId="77777777" w:rsidR="00D7608F" w:rsidRPr="0027637B" w:rsidRDefault="00D7608F" w:rsidP="00EE3BE8">
            <w:pPr>
              <w:rPr>
                <w:rFonts w:ascii="Arial" w:hAnsi="Arial" w:cs="Arial"/>
              </w:rPr>
            </w:pPr>
            <w:r w:rsidRPr="0027637B">
              <w:rPr>
                <w:rFonts w:ascii="Arial" w:hAnsi="Arial" w:cs="Arial"/>
              </w:rPr>
              <w:t>13</w:t>
            </w:r>
          </w:p>
        </w:tc>
        <w:tc>
          <w:tcPr>
            <w:tcW w:w="1263" w:type="dxa"/>
          </w:tcPr>
          <w:p w14:paraId="66D87214" w14:textId="77777777" w:rsidR="00D7608F" w:rsidRPr="0027637B" w:rsidRDefault="00D7608F" w:rsidP="00EE3BE8">
            <w:pPr>
              <w:rPr>
                <w:rFonts w:ascii="Arial" w:hAnsi="Arial" w:cs="Arial"/>
              </w:rPr>
            </w:pPr>
          </w:p>
          <w:p w14:paraId="189D68DF" w14:textId="77777777" w:rsidR="00D7608F" w:rsidRPr="0027637B" w:rsidRDefault="00D7608F" w:rsidP="00EE3BE8">
            <w:pPr>
              <w:rPr>
                <w:rFonts w:ascii="Arial" w:hAnsi="Arial" w:cs="Arial"/>
              </w:rPr>
            </w:pPr>
            <w:r w:rsidRPr="0027637B">
              <w:rPr>
                <w:rFonts w:ascii="Arial" w:hAnsi="Arial" w:cs="Arial"/>
              </w:rPr>
              <w:t>16 02 14</w:t>
            </w:r>
          </w:p>
        </w:tc>
        <w:tc>
          <w:tcPr>
            <w:tcW w:w="992" w:type="dxa"/>
            <w:shd w:val="clear" w:color="auto" w:fill="D9D9D9" w:themeFill="background1" w:themeFillShade="D9"/>
          </w:tcPr>
          <w:p w14:paraId="69CCF34C" w14:textId="77777777" w:rsidR="00D7608F" w:rsidRPr="0027637B" w:rsidRDefault="00D7608F" w:rsidP="00EE3BE8">
            <w:pPr>
              <w:rPr>
                <w:rFonts w:ascii="Arial" w:hAnsi="Arial" w:cs="Arial"/>
              </w:rPr>
            </w:pPr>
          </w:p>
        </w:tc>
        <w:tc>
          <w:tcPr>
            <w:tcW w:w="6407" w:type="dxa"/>
          </w:tcPr>
          <w:p w14:paraId="769EA4F7" w14:textId="77777777" w:rsidR="00D7608F" w:rsidRPr="0027637B" w:rsidRDefault="00D7608F" w:rsidP="00EE3BE8">
            <w:pPr>
              <w:rPr>
                <w:rFonts w:ascii="Arial" w:hAnsi="Arial" w:cs="Arial"/>
              </w:rPr>
            </w:pPr>
          </w:p>
          <w:p w14:paraId="3F2B8952" w14:textId="77777777" w:rsidR="00D7608F" w:rsidRPr="0027637B" w:rsidRDefault="00D7608F" w:rsidP="00EE3BE8">
            <w:pPr>
              <w:rPr>
                <w:rFonts w:ascii="Arial" w:hAnsi="Arial" w:cs="Arial"/>
              </w:rPr>
            </w:pPr>
            <w:r w:rsidRPr="0027637B">
              <w:rPr>
                <w:rFonts w:ascii="Arial" w:hAnsi="Arial" w:cs="Arial"/>
              </w:rPr>
              <w:t>Złom silników elektrycznych, złom wentylatorów WLE Cu</w:t>
            </w:r>
          </w:p>
        </w:tc>
      </w:tr>
      <w:tr w:rsidR="00D7608F" w:rsidRPr="0027637B" w14:paraId="49B5ABAB" w14:textId="77777777" w:rsidTr="00A513FF">
        <w:tc>
          <w:tcPr>
            <w:tcW w:w="972" w:type="dxa"/>
          </w:tcPr>
          <w:p w14:paraId="24E8A1D9" w14:textId="77777777" w:rsidR="00D7608F" w:rsidRPr="0027637B" w:rsidRDefault="00D7608F" w:rsidP="00EE3BE8">
            <w:pPr>
              <w:rPr>
                <w:rFonts w:ascii="Arial" w:hAnsi="Arial" w:cs="Arial"/>
              </w:rPr>
            </w:pPr>
          </w:p>
          <w:p w14:paraId="0B95D3BB" w14:textId="77777777" w:rsidR="00D7608F" w:rsidRPr="0027637B" w:rsidRDefault="00D7608F" w:rsidP="00EE3BE8">
            <w:pPr>
              <w:rPr>
                <w:rFonts w:ascii="Arial" w:hAnsi="Arial" w:cs="Arial"/>
              </w:rPr>
            </w:pPr>
            <w:r w:rsidRPr="0027637B">
              <w:rPr>
                <w:rFonts w:ascii="Arial" w:hAnsi="Arial" w:cs="Arial"/>
              </w:rPr>
              <w:t>14</w:t>
            </w:r>
          </w:p>
        </w:tc>
        <w:tc>
          <w:tcPr>
            <w:tcW w:w="1263" w:type="dxa"/>
          </w:tcPr>
          <w:p w14:paraId="0DE874DE" w14:textId="77777777" w:rsidR="00D7608F" w:rsidRPr="0027637B" w:rsidRDefault="00D7608F" w:rsidP="00EE3BE8">
            <w:pPr>
              <w:rPr>
                <w:rFonts w:ascii="Arial" w:hAnsi="Arial" w:cs="Arial"/>
              </w:rPr>
            </w:pPr>
          </w:p>
          <w:p w14:paraId="29D82A83" w14:textId="77777777" w:rsidR="00D7608F" w:rsidRPr="0027637B" w:rsidRDefault="00D7608F" w:rsidP="00EE3BE8">
            <w:pPr>
              <w:rPr>
                <w:rFonts w:ascii="Arial" w:hAnsi="Arial" w:cs="Arial"/>
              </w:rPr>
            </w:pPr>
            <w:r w:rsidRPr="0027637B">
              <w:rPr>
                <w:rFonts w:ascii="Arial" w:hAnsi="Arial" w:cs="Arial"/>
              </w:rPr>
              <w:t>17 04 05</w:t>
            </w:r>
          </w:p>
        </w:tc>
        <w:tc>
          <w:tcPr>
            <w:tcW w:w="992" w:type="dxa"/>
            <w:shd w:val="clear" w:color="auto" w:fill="D9D9D9" w:themeFill="background1" w:themeFillShade="D9"/>
          </w:tcPr>
          <w:p w14:paraId="64E3B077" w14:textId="77777777" w:rsidR="00D7608F" w:rsidRPr="0027637B" w:rsidRDefault="00D7608F" w:rsidP="00EE3BE8">
            <w:pPr>
              <w:rPr>
                <w:rFonts w:ascii="Arial" w:hAnsi="Arial" w:cs="Arial"/>
              </w:rPr>
            </w:pPr>
          </w:p>
        </w:tc>
        <w:tc>
          <w:tcPr>
            <w:tcW w:w="6407" w:type="dxa"/>
          </w:tcPr>
          <w:p w14:paraId="0DF5AD02" w14:textId="77777777" w:rsidR="00D7608F" w:rsidRPr="0027637B" w:rsidRDefault="00D7608F" w:rsidP="00EE3BE8">
            <w:pPr>
              <w:rPr>
                <w:rFonts w:ascii="Arial" w:hAnsi="Arial" w:cs="Arial"/>
              </w:rPr>
            </w:pPr>
          </w:p>
          <w:p w14:paraId="24FAEF29" w14:textId="77777777" w:rsidR="00D7608F" w:rsidRPr="0027637B" w:rsidRDefault="00D7608F" w:rsidP="00EE3BE8">
            <w:pPr>
              <w:rPr>
                <w:rFonts w:ascii="Arial" w:hAnsi="Arial" w:cs="Arial"/>
              </w:rPr>
            </w:pPr>
            <w:r w:rsidRPr="0027637B">
              <w:rPr>
                <w:rFonts w:ascii="Arial" w:hAnsi="Arial" w:cs="Arial"/>
              </w:rPr>
              <w:t xml:space="preserve">Złom żeliwa    </w:t>
            </w:r>
          </w:p>
        </w:tc>
      </w:tr>
      <w:tr w:rsidR="004A07FE" w:rsidRPr="0027637B" w14:paraId="4D0FBC1F" w14:textId="77777777" w:rsidTr="00A513FF">
        <w:trPr>
          <w:trHeight w:val="350"/>
        </w:trPr>
        <w:tc>
          <w:tcPr>
            <w:tcW w:w="972" w:type="dxa"/>
          </w:tcPr>
          <w:p w14:paraId="48FB6B6E" w14:textId="45BBC45C" w:rsidR="004A07FE" w:rsidRPr="0027637B" w:rsidRDefault="004A07FE" w:rsidP="00EE3BE8">
            <w:pPr>
              <w:rPr>
                <w:rFonts w:ascii="Arial" w:hAnsi="Arial" w:cs="Arial"/>
              </w:rPr>
            </w:pPr>
            <w:r w:rsidRPr="0027637B">
              <w:rPr>
                <w:rFonts w:ascii="Arial" w:hAnsi="Arial" w:cs="Arial"/>
              </w:rPr>
              <w:t>15</w:t>
            </w:r>
          </w:p>
        </w:tc>
        <w:tc>
          <w:tcPr>
            <w:tcW w:w="1263" w:type="dxa"/>
          </w:tcPr>
          <w:p w14:paraId="705540DC" w14:textId="21D989DA" w:rsidR="004A07FE" w:rsidRPr="0027637B" w:rsidRDefault="004A07FE" w:rsidP="00EE3BE8">
            <w:pPr>
              <w:rPr>
                <w:rFonts w:ascii="Arial" w:hAnsi="Arial" w:cs="Arial"/>
              </w:rPr>
            </w:pPr>
            <w:r w:rsidRPr="0027637B">
              <w:rPr>
                <w:rFonts w:ascii="Arial" w:hAnsi="Arial" w:cs="Arial"/>
              </w:rPr>
              <w:t>17 04 05</w:t>
            </w:r>
          </w:p>
        </w:tc>
        <w:tc>
          <w:tcPr>
            <w:tcW w:w="992" w:type="dxa"/>
            <w:shd w:val="clear" w:color="auto" w:fill="D9D9D9" w:themeFill="background1" w:themeFillShade="D9"/>
          </w:tcPr>
          <w:p w14:paraId="11A63954" w14:textId="77777777" w:rsidR="004A07FE" w:rsidRPr="0027637B" w:rsidRDefault="004A07FE" w:rsidP="00EE3BE8">
            <w:pPr>
              <w:rPr>
                <w:rFonts w:ascii="Arial" w:hAnsi="Arial" w:cs="Arial"/>
              </w:rPr>
            </w:pPr>
          </w:p>
        </w:tc>
        <w:tc>
          <w:tcPr>
            <w:tcW w:w="6407" w:type="dxa"/>
          </w:tcPr>
          <w:p w14:paraId="30F1F34E" w14:textId="54F95A9A" w:rsidR="004A07FE" w:rsidRPr="0027637B" w:rsidRDefault="004A07FE" w:rsidP="00EE3BE8">
            <w:pPr>
              <w:rPr>
                <w:rFonts w:ascii="Arial" w:hAnsi="Arial" w:cs="Arial"/>
              </w:rPr>
            </w:pPr>
            <w:r w:rsidRPr="0027637B">
              <w:rPr>
                <w:rFonts w:ascii="Arial" w:hAnsi="Arial" w:cs="Arial"/>
              </w:rPr>
              <w:t>Złom łożysk tocznych</w:t>
            </w:r>
          </w:p>
        </w:tc>
      </w:tr>
      <w:tr w:rsidR="00D7608F" w:rsidRPr="0027637B" w14:paraId="0BAA9A91" w14:textId="77777777" w:rsidTr="00A513FF">
        <w:tc>
          <w:tcPr>
            <w:tcW w:w="972" w:type="dxa"/>
          </w:tcPr>
          <w:p w14:paraId="5987ACAA" w14:textId="77777777" w:rsidR="00D7608F" w:rsidRPr="0027637B" w:rsidRDefault="00D7608F" w:rsidP="00EE3BE8">
            <w:pPr>
              <w:rPr>
                <w:rFonts w:ascii="Arial" w:hAnsi="Arial" w:cs="Arial"/>
              </w:rPr>
            </w:pPr>
          </w:p>
          <w:p w14:paraId="44F7E507" w14:textId="1BDAC269" w:rsidR="00D7608F" w:rsidRPr="0027637B" w:rsidRDefault="00D7608F" w:rsidP="00EE3BE8">
            <w:pPr>
              <w:rPr>
                <w:rFonts w:ascii="Arial" w:hAnsi="Arial" w:cs="Arial"/>
              </w:rPr>
            </w:pPr>
            <w:r w:rsidRPr="0027637B">
              <w:rPr>
                <w:rFonts w:ascii="Arial" w:hAnsi="Arial" w:cs="Arial"/>
              </w:rPr>
              <w:t>1</w:t>
            </w:r>
            <w:r w:rsidR="004A07FE" w:rsidRPr="0027637B">
              <w:rPr>
                <w:rFonts w:ascii="Arial" w:hAnsi="Arial" w:cs="Arial"/>
              </w:rPr>
              <w:t>6</w:t>
            </w:r>
          </w:p>
        </w:tc>
        <w:tc>
          <w:tcPr>
            <w:tcW w:w="1263" w:type="dxa"/>
          </w:tcPr>
          <w:p w14:paraId="751A0D44" w14:textId="77777777" w:rsidR="00D7608F" w:rsidRPr="0027637B" w:rsidRDefault="00D7608F" w:rsidP="00EE3BE8">
            <w:pPr>
              <w:rPr>
                <w:rFonts w:ascii="Arial" w:hAnsi="Arial" w:cs="Arial"/>
              </w:rPr>
            </w:pPr>
          </w:p>
          <w:p w14:paraId="037BCDBD" w14:textId="77777777" w:rsidR="00D7608F" w:rsidRPr="0027637B" w:rsidRDefault="00D7608F" w:rsidP="00EE3BE8">
            <w:pPr>
              <w:rPr>
                <w:rFonts w:ascii="Arial" w:hAnsi="Arial" w:cs="Arial"/>
              </w:rPr>
            </w:pPr>
            <w:r w:rsidRPr="0027637B">
              <w:rPr>
                <w:rFonts w:ascii="Arial" w:hAnsi="Arial" w:cs="Arial"/>
              </w:rPr>
              <w:t>16 06 01</w:t>
            </w:r>
          </w:p>
        </w:tc>
        <w:tc>
          <w:tcPr>
            <w:tcW w:w="992" w:type="dxa"/>
            <w:shd w:val="clear" w:color="auto" w:fill="D9D9D9" w:themeFill="background1" w:themeFillShade="D9"/>
          </w:tcPr>
          <w:p w14:paraId="3F906BA8" w14:textId="77777777" w:rsidR="00D7608F" w:rsidRPr="0027637B" w:rsidRDefault="00D7608F" w:rsidP="00EE3BE8">
            <w:pPr>
              <w:rPr>
                <w:rFonts w:ascii="Arial" w:hAnsi="Arial" w:cs="Arial"/>
              </w:rPr>
            </w:pPr>
          </w:p>
        </w:tc>
        <w:tc>
          <w:tcPr>
            <w:tcW w:w="6407" w:type="dxa"/>
          </w:tcPr>
          <w:p w14:paraId="227ED503" w14:textId="77777777" w:rsidR="00D7608F" w:rsidRPr="0027637B" w:rsidRDefault="00D7608F" w:rsidP="00EE3BE8">
            <w:pPr>
              <w:rPr>
                <w:rFonts w:ascii="Arial" w:hAnsi="Arial" w:cs="Arial"/>
              </w:rPr>
            </w:pPr>
          </w:p>
          <w:p w14:paraId="76BEAAC7" w14:textId="77777777" w:rsidR="00D7608F" w:rsidRPr="0027637B" w:rsidRDefault="00D7608F" w:rsidP="00EE3BE8">
            <w:pPr>
              <w:rPr>
                <w:rFonts w:ascii="Arial" w:hAnsi="Arial" w:cs="Arial"/>
              </w:rPr>
            </w:pPr>
            <w:r w:rsidRPr="0027637B">
              <w:rPr>
                <w:rFonts w:ascii="Arial" w:hAnsi="Arial" w:cs="Arial"/>
              </w:rPr>
              <w:t>Złom baterii i akumulatorów ołowiowych</w:t>
            </w:r>
          </w:p>
        </w:tc>
      </w:tr>
    </w:tbl>
    <w:p w14:paraId="13FAE452" w14:textId="77777777" w:rsidR="001B1B97" w:rsidRPr="0027637B" w:rsidRDefault="001B1B97" w:rsidP="001B1B97">
      <w:pPr>
        <w:ind w:firstLine="426"/>
        <w:jc w:val="both"/>
        <w:rPr>
          <w:rFonts w:ascii="Arial" w:hAnsi="Arial" w:cs="Arial"/>
          <w:color w:val="000000"/>
        </w:rPr>
      </w:pPr>
      <w:r w:rsidRPr="0027637B">
        <w:rPr>
          <w:rFonts w:ascii="Arial" w:hAnsi="Arial" w:cs="Arial"/>
          <w:color w:val="000000"/>
        </w:rPr>
        <w:t>Niezależnie od powyższego, w wyniku stosowanych u Sprzedającego technologii produkcji, powstają okresowo-incydentalnie, inne rodzaje odpadów zawierające w swej strukturze stal, żeliwo oraz inne metale, niesklasyfikowane w Polskiej Normie* : PN-85/H-15000 – złom stalowy, PN-62/H-15100 – złom żeliwny , PN-H-13920 – Złom kabli i przewodów miedzianych i aluminium. Sprzedaż powyżej wymienionych materiałów będzie zgłoszona do bieżącego postępowania aukcyjnego, po wystąpieniu potrzeby zgłoszenia sprzedaży, według klasyfikacji w Polskiej Normie PN-76/H-15715 – Surowce wtórne metali nieżelaznych</w:t>
      </w:r>
      <w:r>
        <w:rPr>
          <w:rFonts w:ascii="Arial" w:hAnsi="Arial" w:cs="Arial"/>
          <w:color w:val="000000"/>
        </w:rPr>
        <w:t>.</w:t>
      </w:r>
    </w:p>
    <w:p w14:paraId="2AF87356" w14:textId="77777777" w:rsidR="00D7608F" w:rsidRPr="0027637B" w:rsidRDefault="00D7608F" w:rsidP="00EE3BE8">
      <w:pPr>
        <w:jc w:val="both"/>
        <w:rPr>
          <w:rFonts w:ascii="Arial" w:hAnsi="Arial" w:cs="Arial"/>
          <w:b/>
        </w:rPr>
      </w:pPr>
    </w:p>
    <w:p w14:paraId="65297C9F" w14:textId="77777777" w:rsidR="005272EF" w:rsidRPr="0027637B" w:rsidRDefault="005272EF" w:rsidP="005272EF">
      <w:pPr>
        <w:ind w:firstLine="426"/>
        <w:jc w:val="both"/>
        <w:rPr>
          <w:rFonts w:ascii="Arial" w:hAnsi="Arial" w:cs="Arial"/>
          <w:color w:val="000000"/>
        </w:rPr>
      </w:pPr>
    </w:p>
    <w:p w14:paraId="495A84F0" w14:textId="77777777" w:rsidR="007465A9" w:rsidRDefault="007465A9" w:rsidP="00A513FF">
      <w:pPr>
        <w:ind w:left="-426"/>
        <w:jc w:val="right"/>
        <w:rPr>
          <w:rFonts w:ascii="Arial" w:hAnsi="Arial" w:cs="Arial"/>
          <w:b/>
          <w:bCs/>
        </w:rPr>
      </w:pPr>
    </w:p>
    <w:p w14:paraId="189AC846" w14:textId="359251D7" w:rsidR="003F48FF" w:rsidRPr="0027637B" w:rsidRDefault="003F48FF" w:rsidP="00A513FF">
      <w:pPr>
        <w:ind w:left="-426"/>
        <w:jc w:val="right"/>
        <w:rPr>
          <w:rFonts w:ascii="Arial" w:hAnsi="Arial" w:cs="Arial"/>
          <w:b/>
          <w:bCs/>
        </w:rPr>
      </w:pPr>
      <w:r w:rsidRPr="0027637B">
        <w:rPr>
          <w:rFonts w:ascii="Arial" w:hAnsi="Arial" w:cs="Arial"/>
          <w:b/>
          <w:bCs/>
        </w:rPr>
        <w:t>Załącznik nr 2 do SIWZ</w:t>
      </w:r>
    </w:p>
    <w:p w14:paraId="308A9349" w14:textId="77777777" w:rsidR="00AC7CFE" w:rsidRDefault="00AC7CFE" w:rsidP="00EE3BE8">
      <w:pPr>
        <w:jc w:val="both"/>
        <w:rPr>
          <w:rFonts w:ascii="Arial" w:hAnsi="Arial" w:cs="Arial"/>
          <w:b/>
          <w:noProof/>
          <w:spacing w:val="20"/>
        </w:rPr>
      </w:pPr>
    </w:p>
    <w:p w14:paraId="0501DE01" w14:textId="6D109755" w:rsidR="003F48FF" w:rsidRPr="0027637B" w:rsidRDefault="003F48FF" w:rsidP="00EE3BE8">
      <w:pPr>
        <w:jc w:val="both"/>
        <w:rPr>
          <w:rFonts w:ascii="Arial" w:hAnsi="Arial" w:cs="Arial"/>
          <w:b/>
          <w:noProof/>
          <w:spacing w:val="20"/>
        </w:rPr>
      </w:pPr>
      <w:r w:rsidRPr="0027637B">
        <w:rPr>
          <w:rFonts w:ascii="Arial" w:hAnsi="Arial" w:cs="Arial"/>
          <w:b/>
          <w:noProof/>
          <w:spacing w:val="20"/>
        </w:rPr>
        <w:t>Nr sprawy:</w:t>
      </w:r>
      <w:r w:rsidRPr="0027637B">
        <w:rPr>
          <w:rFonts w:ascii="Arial" w:hAnsi="Arial" w:cs="Arial"/>
          <w:b/>
          <w:noProof/>
          <w:spacing w:val="20"/>
        </w:rPr>
        <w:tab/>
        <w:t>PRZZ/</w:t>
      </w:r>
      <w:r w:rsidR="00C3255C" w:rsidRPr="0027637B">
        <w:rPr>
          <w:rFonts w:ascii="Arial" w:hAnsi="Arial" w:cs="Arial"/>
          <w:b/>
          <w:noProof/>
          <w:spacing w:val="20"/>
        </w:rPr>
        <w:t>2433</w:t>
      </w:r>
      <w:r w:rsidRPr="0027637B">
        <w:rPr>
          <w:rFonts w:ascii="Arial" w:hAnsi="Arial" w:cs="Arial"/>
          <w:b/>
          <w:noProof/>
          <w:spacing w:val="20"/>
        </w:rPr>
        <w:tab/>
      </w:r>
    </w:p>
    <w:p w14:paraId="33AE8529" w14:textId="77777777" w:rsidR="003F48FF" w:rsidRPr="0027637B" w:rsidRDefault="003F48FF" w:rsidP="00EE3BE8">
      <w:pPr>
        <w:jc w:val="both"/>
        <w:rPr>
          <w:rFonts w:ascii="Arial" w:hAnsi="Arial" w:cs="Arial"/>
          <w:b/>
          <w:bCs/>
          <w:spacing w:val="20"/>
        </w:rPr>
      </w:pPr>
    </w:p>
    <w:p w14:paraId="789B506A" w14:textId="77777777" w:rsidR="007A5657" w:rsidRDefault="007A5657" w:rsidP="00EE3BE8">
      <w:pPr>
        <w:ind w:left="426"/>
        <w:jc w:val="both"/>
        <w:rPr>
          <w:rFonts w:ascii="Arial" w:hAnsi="Arial" w:cs="Arial"/>
          <w:b/>
          <w:bCs/>
          <w:spacing w:val="20"/>
        </w:rPr>
      </w:pPr>
    </w:p>
    <w:p w14:paraId="49374398" w14:textId="4F4137A7" w:rsidR="003F48FF" w:rsidRPr="0027637B" w:rsidRDefault="003F48FF" w:rsidP="00AC7CFE">
      <w:pPr>
        <w:ind w:left="426"/>
        <w:jc w:val="center"/>
        <w:rPr>
          <w:rFonts w:ascii="Arial" w:hAnsi="Arial" w:cs="Arial"/>
          <w:b/>
          <w:bCs/>
        </w:rPr>
      </w:pPr>
      <w:r w:rsidRPr="0027637B">
        <w:rPr>
          <w:rFonts w:ascii="Arial" w:hAnsi="Arial" w:cs="Arial"/>
          <w:b/>
          <w:bCs/>
          <w:spacing w:val="20"/>
        </w:rPr>
        <w:t>FORMULARZ OFERTOWY</w:t>
      </w:r>
    </w:p>
    <w:p w14:paraId="682905EB" w14:textId="77777777" w:rsidR="003F48FF" w:rsidRPr="0027637B" w:rsidRDefault="003F48FF" w:rsidP="00EE3BE8">
      <w:pPr>
        <w:tabs>
          <w:tab w:val="left" w:pos="2780"/>
          <w:tab w:val="left" w:pos="2832"/>
          <w:tab w:val="left" w:pos="3540"/>
          <w:tab w:val="left" w:pos="4248"/>
          <w:tab w:val="left" w:pos="6800"/>
        </w:tabs>
        <w:ind w:left="180" w:hanging="180"/>
        <w:jc w:val="both"/>
        <w:rPr>
          <w:rFonts w:ascii="Arial" w:hAnsi="Arial" w:cs="Arial"/>
          <w:spacing w:val="20"/>
        </w:rPr>
      </w:pPr>
    </w:p>
    <w:p w14:paraId="08D4F133" w14:textId="77777777" w:rsidR="003F48FF" w:rsidRPr="0027637B" w:rsidRDefault="003F48FF" w:rsidP="00EE3BE8">
      <w:pPr>
        <w:tabs>
          <w:tab w:val="left" w:pos="2780"/>
          <w:tab w:val="left" w:pos="2832"/>
          <w:tab w:val="left" w:pos="3540"/>
          <w:tab w:val="left" w:pos="4248"/>
          <w:tab w:val="left" w:pos="6800"/>
        </w:tabs>
        <w:ind w:left="180" w:hanging="180"/>
        <w:jc w:val="both"/>
        <w:rPr>
          <w:rFonts w:ascii="Arial" w:hAnsi="Arial" w:cs="Arial"/>
          <w:spacing w:val="20"/>
        </w:rPr>
      </w:pPr>
      <w:r w:rsidRPr="0027637B">
        <w:rPr>
          <w:rFonts w:ascii="Arial" w:hAnsi="Arial" w:cs="Arial"/>
          <w:spacing w:val="20"/>
        </w:rPr>
        <w:t>Miejscowość: ……………………….</w:t>
      </w:r>
      <w:r w:rsidRPr="0027637B">
        <w:rPr>
          <w:rFonts w:ascii="Arial" w:hAnsi="Arial" w:cs="Arial"/>
          <w:spacing w:val="20"/>
        </w:rPr>
        <w:tab/>
        <w:t xml:space="preserve">                                Data: ….................</w:t>
      </w:r>
    </w:p>
    <w:p w14:paraId="6C35E96C" w14:textId="77777777" w:rsidR="003F48FF" w:rsidRPr="0027637B" w:rsidRDefault="003F48FF" w:rsidP="00EE3BE8">
      <w:pPr>
        <w:jc w:val="both"/>
        <w:rPr>
          <w:rFonts w:ascii="Arial" w:hAnsi="Arial" w:cs="Arial"/>
          <w:b/>
          <w:bCs/>
        </w:rPr>
      </w:pPr>
    </w:p>
    <w:tbl>
      <w:tblPr>
        <w:tblW w:w="9322" w:type="dxa"/>
        <w:tblLayout w:type="fixed"/>
        <w:tblLook w:val="0000" w:firstRow="0" w:lastRow="0" w:firstColumn="0" w:lastColumn="0" w:noHBand="0" w:noVBand="0"/>
      </w:tblPr>
      <w:tblGrid>
        <w:gridCol w:w="2802"/>
        <w:gridCol w:w="2976"/>
        <w:gridCol w:w="1276"/>
        <w:gridCol w:w="1134"/>
        <w:gridCol w:w="1134"/>
      </w:tblGrid>
      <w:tr w:rsidR="003F48FF" w:rsidRPr="0027637B" w14:paraId="283FD881" w14:textId="77777777" w:rsidTr="001F05D6">
        <w:tc>
          <w:tcPr>
            <w:tcW w:w="2802" w:type="dxa"/>
            <w:tcBorders>
              <w:top w:val="single" w:sz="4" w:space="0" w:color="000000"/>
              <w:left w:val="single" w:sz="4" w:space="0" w:color="000000"/>
              <w:bottom w:val="single" w:sz="4" w:space="0" w:color="000000"/>
            </w:tcBorders>
            <w:vAlign w:val="center"/>
          </w:tcPr>
          <w:p w14:paraId="6B48C167" w14:textId="77777777" w:rsidR="003F48FF" w:rsidRPr="0027637B" w:rsidRDefault="003F48FF" w:rsidP="00EE3BE8">
            <w:pPr>
              <w:tabs>
                <w:tab w:val="left" w:pos="921"/>
              </w:tabs>
              <w:snapToGrid w:val="0"/>
              <w:jc w:val="both"/>
              <w:rPr>
                <w:rFonts w:ascii="Arial" w:hAnsi="Arial" w:cs="Arial"/>
                <w:b/>
                <w:spacing w:val="20"/>
              </w:rPr>
            </w:pPr>
            <w:r w:rsidRPr="0027637B">
              <w:rPr>
                <w:rFonts w:ascii="Arial" w:hAnsi="Arial" w:cs="Arial"/>
                <w:b/>
                <w:spacing w:val="20"/>
              </w:rPr>
              <w:t>Dane Wykonawcy</w:t>
            </w:r>
          </w:p>
        </w:tc>
        <w:tc>
          <w:tcPr>
            <w:tcW w:w="2976" w:type="dxa"/>
            <w:tcBorders>
              <w:top w:val="single" w:sz="4" w:space="0" w:color="000000"/>
              <w:left w:val="single" w:sz="4" w:space="0" w:color="000000"/>
              <w:bottom w:val="single" w:sz="4" w:space="0" w:color="000000"/>
            </w:tcBorders>
            <w:vAlign w:val="center"/>
          </w:tcPr>
          <w:p w14:paraId="61307F48" w14:textId="77777777" w:rsidR="003F48FF" w:rsidRPr="0027637B" w:rsidRDefault="003F48FF" w:rsidP="00EE3BE8">
            <w:pPr>
              <w:tabs>
                <w:tab w:val="left" w:pos="921"/>
              </w:tabs>
              <w:snapToGrid w:val="0"/>
              <w:jc w:val="both"/>
              <w:rPr>
                <w:rFonts w:ascii="Arial" w:hAnsi="Arial" w:cs="Arial"/>
                <w:b/>
                <w:spacing w:val="20"/>
              </w:rPr>
            </w:pPr>
            <w:r w:rsidRPr="0027637B">
              <w:rPr>
                <w:rFonts w:ascii="Arial" w:hAnsi="Arial" w:cs="Arial"/>
                <w:b/>
                <w:spacing w:val="20"/>
              </w:rPr>
              <w:t xml:space="preserve">Wykonawca, </w:t>
            </w:r>
          </w:p>
          <w:p w14:paraId="1C8FD888" w14:textId="77777777" w:rsidR="003F48FF" w:rsidRPr="0027637B" w:rsidRDefault="003F48FF" w:rsidP="00AC7CFE">
            <w:pPr>
              <w:tabs>
                <w:tab w:val="left" w:pos="921"/>
              </w:tabs>
              <w:snapToGrid w:val="0"/>
              <w:rPr>
                <w:rFonts w:ascii="Arial" w:hAnsi="Arial" w:cs="Arial"/>
                <w:b/>
                <w:spacing w:val="20"/>
              </w:rPr>
            </w:pPr>
            <w:r w:rsidRPr="0027637B">
              <w:rPr>
                <w:rFonts w:ascii="Arial" w:hAnsi="Arial" w:cs="Arial"/>
                <w:b/>
                <w:spacing w:val="20"/>
              </w:rPr>
              <w:t>a w przypadku oferty wspólnej Pełnomocnik</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5572980C" w14:textId="77777777" w:rsidR="003F48FF" w:rsidRPr="0027637B" w:rsidRDefault="003F48FF" w:rsidP="00EE3BE8">
            <w:pPr>
              <w:tabs>
                <w:tab w:val="left" w:pos="921"/>
              </w:tabs>
              <w:snapToGrid w:val="0"/>
              <w:jc w:val="both"/>
              <w:rPr>
                <w:rFonts w:ascii="Arial" w:hAnsi="Arial" w:cs="Arial"/>
                <w:b/>
                <w:spacing w:val="20"/>
              </w:rPr>
            </w:pPr>
            <w:r w:rsidRPr="0027637B">
              <w:rPr>
                <w:rFonts w:ascii="Arial" w:hAnsi="Arial" w:cs="Arial"/>
                <w:b/>
                <w:spacing w:val="20"/>
              </w:rPr>
              <w:t>Wykonawca składający ofertę wspólną – członek</w:t>
            </w:r>
          </w:p>
        </w:tc>
      </w:tr>
      <w:tr w:rsidR="003F48FF" w:rsidRPr="0027637B" w14:paraId="08EF1F7E" w14:textId="77777777" w:rsidTr="001F05D6">
        <w:trPr>
          <w:trHeight w:val="1530"/>
        </w:trPr>
        <w:tc>
          <w:tcPr>
            <w:tcW w:w="2802" w:type="dxa"/>
            <w:tcBorders>
              <w:top w:val="single" w:sz="4" w:space="0" w:color="000000"/>
              <w:left w:val="single" w:sz="4" w:space="0" w:color="000000"/>
              <w:bottom w:val="single" w:sz="4" w:space="0" w:color="000000"/>
            </w:tcBorders>
            <w:vAlign w:val="center"/>
          </w:tcPr>
          <w:p w14:paraId="3461A607" w14:textId="77777777" w:rsidR="003F48FF" w:rsidRPr="0027637B" w:rsidRDefault="003F48FF" w:rsidP="00AC7CFE">
            <w:pPr>
              <w:tabs>
                <w:tab w:val="left" w:pos="921"/>
              </w:tabs>
              <w:snapToGrid w:val="0"/>
              <w:rPr>
                <w:rFonts w:ascii="Arial" w:hAnsi="Arial" w:cs="Arial"/>
                <w:spacing w:val="20"/>
              </w:rPr>
            </w:pPr>
            <w:r w:rsidRPr="0027637B">
              <w:rPr>
                <w:rFonts w:ascii="Arial" w:hAnsi="Arial" w:cs="Arial"/>
                <w:b/>
                <w:spacing w:val="20"/>
              </w:rPr>
              <w:t>Pełna nazwa Wykonawcy</w:t>
            </w:r>
            <w:r w:rsidRPr="0027637B">
              <w:rPr>
                <w:rFonts w:ascii="Arial" w:hAnsi="Arial" w:cs="Arial"/>
                <w:spacing w:val="20"/>
              </w:rPr>
              <w:t>/ Wykonawców składających ofertę wspólną</w:t>
            </w:r>
          </w:p>
        </w:tc>
        <w:tc>
          <w:tcPr>
            <w:tcW w:w="2976" w:type="dxa"/>
            <w:tcBorders>
              <w:top w:val="single" w:sz="4" w:space="0" w:color="000000"/>
              <w:left w:val="single" w:sz="4" w:space="0" w:color="000000"/>
              <w:bottom w:val="single" w:sz="4" w:space="0" w:color="000000"/>
            </w:tcBorders>
          </w:tcPr>
          <w:p w14:paraId="212B3A3B" w14:textId="77777777" w:rsidR="003F48FF" w:rsidRPr="0027637B" w:rsidRDefault="003F48FF"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12659B30" w14:textId="77777777" w:rsidR="003F48FF" w:rsidRPr="0027637B" w:rsidRDefault="003F48FF"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5EFF4B4A" w14:textId="77777777" w:rsidR="003F48FF" w:rsidRPr="0027637B" w:rsidRDefault="003F48FF"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02F84156" w14:textId="77777777" w:rsidR="003F48FF" w:rsidRPr="0027637B" w:rsidRDefault="003F48FF" w:rsidP="00EE3BE8">
            <w:pPr>
              <w:tabs>
                <w:tab w:val="left" w:pos="921"/>
              </w:tabs>
              <w:snapToGrid w:val="0"/>
              <w:jc w:val="both"/>
              <w:rPr>
                <w:rFonts w:ascii="Arial" w:hAnsi="Arial" w:cs="Arial"/>
                <w:b/>
                <w:spacing w:val="20"/>
              </w:rPr>
            </w:pPr>
          </w:p>
        </w:tc>
      </w:tr>
      <w:tr w:rsidR="003F48FF" w:rsidRPr="0027637B" w14:paraId="1718D549" w14:textId="77777777" w:rsidTr="001F05D6">
        <w:trPr>
          <w:trHeight w:val="1126"/>
        </w:trPr>
        <w:tc>
          <w:tcPr>
            <w:tcW w:w="2802" w:type="dxa"/>
            <w:tcBorders>
              <w:top w:val="single" w:sz="4" w:space="0" w:color="000000"/>
              <w:left w:val="single" w:sz="4" w:space="0" w:color="000000"/>
              <w:bottom w:val="single" w:sz="4" w:space="0" w:color="000000"/>
            </w:tcBorders>
            <w:vAlign w:val="center"/>
          </w:tcPr>
          <w:p w14:paraId="5897CE6F" w14:textId="77777777" w:rsidR="003F48FF" w:rsidRPr="0027637B" w:rsidRDefault="003F48FF" w:rsidP="00AC7CFE">
            <w:pPr>
              <w:tabs>
                <w:tab w:val="left" w:pos="921"/>
              </w:tabs>
              <w:rPr>
                <w:rFonts w:ascii="Arial" w:hAnsi="Arial" w:cs="Arial"/>
                <w:spacing w:val="20"/>
              </w:rPr>
            </w:pPr>
            <w:r w:rsidRPr="0027637B">
              <w:rPr>
                <w:rFonts w:ascii="Arial" w:hAnsi="Arial" w:cs="Arial"/>
                <w:spacing w:val="20"/>
              </w:rPr>
              <w:t>Siedziba Wykonawcy (adres):</w:t>
            </w:r>
          </w:p>
          <w:p w14:paraId="52D768DB" w14:textId="77777777" w:rsidR="003F48FF" w:rsidRPr="0027637B" w:rsidRDefault="003F48FF" w:rsidP="00EE3BE8">
            <w:pPr>
              <w:tabs>
                <w:tab w:val="left" w:pos="921"/>
              </w:tabs>
              <w:jc w:val="both"/>
              <w:rPr>
                <w:rFonts w:ascii="Arial" w:hAnsi="Arial" w:cs="Arial"/>
                <w:spacing w:val="20"/>
              </w:rPr>
            </w:pPr>
          </w:p>
        </w:tc>
        <w:tc>
          <w:tcPr>
            <w:tcW w:w="2976" w:type="dxa"/>
            <w:tcBorders>
              <w:top w:val="single" w:sz="4" w:space="0" w:color="000000"/>
              <w:left w:val="single" w:sz="4" w:space="0" w:color="000000"/>
              <w:bottom w:val="single" w:sz="4" w:space="0" w:color="000000"/>
            </w:tcBorders>
          </w:tcPr>
          <w:p w14:paraId="2CDE83BC" w14:textId="77777777" w:rsidR="003F48FF" w:rsidRPr="0027637B" w:rsidRDefault="003F48FF"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6F708588" w14:textId="77777777" w:rsidR="003F48FF" w:rsidRPr="0027637B" w:rsidRDefault="003F48FF"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4ABFA220" w14:textId="77777777" w:rsidR="003F48FF" w:rsidRPr="0027637B" w:rsidRDefault="003F48FF"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34BB78DF" w14:textId="77777777" w:rsidR="003F48FF" w:rsidRPr="0027637B" w:rsidRDefault="003F48FF" w:rsidP="00EE3BE8">
            <w:pPr>
              <w:tabs>
                <w:tab w:val="left" w:pos="921"/>
              </w:tabs>
              <w:snapToGrid w:val="0"/>
              <w:jc w:val="both"/>
              <w:rPr>
                <w:rFonts w:ascii="Arial" w:hAnsi="Arial" w:cs="Arial"/>
                <w:b/>
                <w:spacing w:val="20"/>
              </w:rPr>
            </w:pPr>
          </w:p>
        </w:tc>
      </w:tr>
      <w:tr w:rsidR="005F6072" w:rsidRPr="0027637B" w14:paraId="2BB370FB" w14:textId="77777777" w:rsidTr="001F05D6">
        <w:trPr>
          <w:trHeight w:val="1126"/>
        </w:trPr>
        <w:tc>
          <w:tcPr>
            <w:tcW w:w="2802" w:type="dxa"/>
            <w:tcBorders>
              <w:top w:val="single" w:sz="4" w:space="0" w:color="000000"/>
              <w:left w:val="single" w:sz="4" w:space="0" w:color="000000"/>
              <w:bottom w:val="single" w:sz="4" w:space="0" w:color="000000"/>
            </w:tcBorders>
            <w:vAlign w:val="center"/>
          </w:tcPr>
          <w:p w14:paraId="3EAAF683" w14:textId="0033F8EE" w:rsidR="005F6072" w:rsidRPr="0027637B" w:rsidRDefault="005F6072" w:rsidP="00AC7CFE">
            <w:pPr>
              <w:tabs>
                <w:tab w:val="left" w:pos="921"/>
              </w:tabs>
              <w:rPr>
                <w:rFonts w:ascii="Arial" w:hAnsi="Arial" w:cs="Arial"/>
                <w:bCs/>
                <w:spacing w:val="20"/>
              </w:rPr>
            </w:pPr>
            <w:r w:rsidRPr="0027637B">
              <w:rPr>
                <w:rFonts w:ascii="Arial" w:hAnsi="Arial" w:cs="Arial"/>
                <w:bCs/>
                <w:color w:val="000000"/>
                <w:spacing w:val="20"/>
              </w:rPr>
              <w:t>Właściwy</w:t>
            </w:r>
            <w:r w:rsidR="00AC7CFE">
              <w:rPr>
                <w:rFonts w:ascii="Arial" w:hAnsi="Arial" w:cs="Arial"/>
                <w:bCs/>
                <w:color w:val="000000"/>
                <w:spacing w:val="20"/>
              </w:rPr>
              <w:t xml:space="preserve"> </w:t>
            </w:r>
            <w:r w:rsidRPr="0027637B">
              <w:rPr>
                <w:rFonts w:ascii="Arial" w:hAnsi="Arial" w:cs="Arial"/>
                <w:bCs/>
                <w:color w:val="000000"/>
                <w:spacing w:val="20"/>
              </w:rPr>
              <w:t>urząd skarbowy</w:t>
            </w:r>
          </w:p>
        </w:tc>
        <w:tc>
          <w:tcPr>
            <w:tcW w:w="2976" w:type="dxa"/>
            <w:tcBorders>
              <w:top w:val="single" w:sz="4" w:space="0" w:color="000000"/>
              <w:left w:val="single" w:sz="4" w:space="0" w:color="000000"/>
              <w:bottom w:val="single" w:sz="4" w:space="0" w:color="000000"/>
            </w:tcBorders>
          </w:tcPr>
          <w:p w14:paraId="3FBFD9BB"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3E10A21E"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1F2821CE"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1A5AB8F"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230F8975" w14:textId="77777777" w:rsidTr="001F05D6">
        <w:trPr>
          <w:trHeight w:val="1126"/>
        </w:trPr>
        <w:tc>
          <w:tcPr>
            <w:tcW w:w="2802" w:type="dxa"/>
            <w:tcBorders>
              <w:top w:val="single" w:sz="4" w:space="0" w:color="000000"/>
              <w:left w:val="single" w:sz="4" w:space="0" w:color="000000"/>
              <w:bottom w:val="single" w:sz="4" w:space="0" w:color="000000"/>
            </w:tcBorders>
            <w:vAlign w:val="center"/>
          </w:tcPr>
          <w:p w14:paraId="75D446FA" w14:textId="6A9C82B1" w:rsidR="005F6072" w:rsidRPr="0027637B" w:rsidRDefault="005F6072" w:rsidP="00EE3BE8">
            <w:pPr>
              <w:tabs>
                <w:tab w:val="left" w:pos="921"/>
              </w:tabs>
              <w:jc w:val="both"/>
              <w:rPr>
                <w:rFonts w:ascii="Arial" w:hAnsi="Arial" w:cs="Arial"/>
                <w:spacing w:val="20"/>
              </w:rPr>
            </w:pPr>
            <w:r w:rsidRPr="0027637B">
              <w:rPr>
                <w:rFonts w:ascii="Arial" w:hAnsi="Arial" w:cs="Arial"/>
                <w:b/>
                <w:color w:val="000000"/>
                <w:spacing w:val="20"/>
              </w:rPr>
              <w:t>Status przedsiębiorcy</w:t>
            </w:r>
            <w:r w:rsidRPr="0027637B">
              <w:rPr>
                <w:rFonts w:ascii="Arial" w:hAnsi="Arial" w:cs="Arial"/>
                <w:bCs/>
                <w:color w:val="000000"/>
                <w:spacing w:val="20"/>
              </w:rPr>
              <w:t xml:space="preserve"> (Mikroprzedsiębiorca / Mały przedsiębiorca / Średni przedsiębiorca/ Duży przedsiębiorca)</w:t>
            </w:r>
          </w:p>
        </w:tc>
        <w:tc>
          <w:tcPr>
            <w:tcW w:w="2976" w:type="dxa"/>
            <w:tcBorders>
              <w:top w:val="single" w:sz="4" w:space="0" w:color="000000"/>
              <w:left w:val="single" w:sz="4" w:space="0" w:color="000000"/>
              <w:bottom w:val="single" w:sz="4" w:space="0" w:color="000000"/>
            </w:tcBorders>
          </w:tcPr>
          <w:p w14:paraId="6BB3CF84"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6C2CEDF7"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12B2160B"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5045A78"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06C3E9F0" w14:textId="77777777" w:rsidTr="001F05D6">
        <w:trPr>
          <w:trHeight w:val="546"/>
        </w:trPr>
        <w:tc>
          <w:tcPr>
            <w:tcW w:w="2802" w:type="dxa"/>
            <w:tcBorders>
              <w:top w:val="single" w:sz="4" w:space="0" w:color="000000"/>
              <w:left w:val="single" w:sz="4" w:space="0" w:color="000000"/>
              <w:bottom w:val="single" w:sz="4" w:space="0" w:color="000000"/>
            </w:tcBorders>
            <w:vAlign w:val="center"/>
          </w:tcPr>
          <w:p w14:paraId="2EBB15EE" w14:textId="77777777" w:rsidR="005F6072" w:rsidRPr="0027637B" w:rsidRDefault="005F6072" w:rsidP="00EE3BE8">
            <w:pPr>
              <w:tabs>
                <w:tab w:val="left" w:pos="921"/>
              </w:tabs>
              <w:jc w:val="both"/>
              <w:rPr>
                <w:rFonts w:ascii="Arial" w:hAnsi="Arial" w:cs="Arial"/>
                <w:spacing w:val="20"/>
              </w:rPr>
            </w:pPr>
            <w:r w:rsidRPr="0027637B">
              <w:rPr>
                <w:rFonts w:ascii="Arial" w:hAnsi="Arial" w:cs="Arial"/>
                <w:spacing w:val="20"/>
              </w:rPr>
              <w:t>Nr telefonu</w:t>
            </w:r>
          </w:p>
        </w:tc>
        <w:tc>
          <w:tcPr>
            <w:tcW w:w="2976" w:type="dxa"/>
            <w:tcBorders>
              <w:top w:val="single" w:sz="4" w:space="0" w:color="000000"/>
              <w:left w:val="single" w:sz="4" w:space="0" w:color="000000"/>
              <w:bottom w:val="single" w:sz="4" w:space="0" w:color="000000"/>
            </w:tcBorders>
          </w:tcPr>
          <w:p w14:paraId="5A451F14"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28C63761"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57475A68"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7641D46"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02A1BA28" w14:textId="77777777" w:rsidTr="001F05D6">
        <w:trPr>
          <w:trHeight w:val="427"/>
        </w:trPr>
        <w:tc>
          <w:tcPr>
            <w:tcW w:w="2802" w:type="dxa"/>
            <w:tcBorders>
              <w:top w:val="single" w:sz="4" w:space="0" w:color="000000"/>
              <w:left w:val="single" w:sz="4" w:space="0" w:color="000000"/>
              <w:bottom w:val="single" w:sz="4" w:space="0" w:color="000000"/>
            </w:tcBorders>
            <w:vAlign w:val="center"/>
          </w:tcPr>
          <w:p w14:paraId="24F2580F" w14:textId="77777777" w:rsidR="005F6072" w:rsidRPr="0027637B" w:rsidRDefault="005F6072" w:rsidP="00EE3BE8">
            <w:pPr>
              <w:tabs>
                <w:tab w:val="left" w:pos="921"/>
              </w:tabs>
              <w:jc w:val="both"/>
              <w:rPr>
                <w:rFonts w:ascii="Arial" w:hAnsi="Arial" w:cs="Arial"/>
                <w:spacing w:val="20"/>
              </w:rPr>
            </w:pPr>
            <w:r w:rsidRPr="0027637B">
              <w:rPr>
                <w:rFonts w:ascii="Arial" w:hAnsi="Arial" w:cs="Arial"/>
                <w:spacing w:val="20"/>
              </w:rPr>
              <w:t>Nr fax- u</w:t>
            </w:r>
          </w:p>
        </w:tc>
        <w:tc>
          <w:tcPr>
            <w:tcW w:w="2976" w:type="dxa"/>
            <w:tcBorders>
              <w:top w:val="single" w:sz="4" w:space="0" w:color="000000"/>
              <w:left w:val="single" w:sz="4" w:space="0" w:color="000000"/>
              <w:bottom w:val="single" w:sz="4" w:space="0" w:color="000000"/>
            </w:tcBorders>
          </w:tcPr>
          <w:p w14:paraId="0028EFF3"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3D89EF1B"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6FA6B0A1"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8D30633"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1833F1FD" w14:textId="77777777" w:rsidTr="001F05D6">
        <w:trPr>
          <w:trHeight w:val="419"/>
        </w:trPr>
        <w:tc>
          <w:tcPr>
            <w:tcW w:w="2802" w:type="dxa"/>
            <w:tcBorders>
              <w:top w:val="single" w:sz="4" w:space="0" w:color="000000"/>
              <w:left w:val="single" w:sz="4" w:space="0" w:color="000000"/>
              <w:bottom w:val="single" w:sz="4" w:space="0" w:color="000000"/>
            </w:tcBorders>
            <w:vAlign w:val="center"/>
          </w:tcPr>
          <w:p w14:paraId="116F4C07" w14:textId="77777777" w:rsidR="005F6072" w:rsidRPr="0027637B" w:rsidRDefault="005F6072" w:rsidP="00EE3BE8">
            <w:pPr>
              <w:tabs>
                <w:tab w:val="left" w:pos="921"/>
              </w:tabs>
              <w:jc w:val="both"/>
              <w:rPr>
                <w:rFonts w:ascii="Arial" w:hAnsi="Arial" w:cs="Arial"/>
                <w:spacing w:val="20"/>
              </w:rPr>
            </w:pPr>
            <w:r w:rsidRPr="0027637B">
              <w:rPr>
                <w:rFonts w:ascii="Arial" w:hAnsi="Arial" w:cs="Arial"/>
                <w:spacing w:val="20"/>
              </w:rPr>
              <w:t>Adres e-mail</w:t>
            </w:r>
          </w:p>
        </w:tc>
        <w:tc>
          <w:tcPr>
            <w:tcW w:w="2976" w:type="dxa"/>
            <w:tcBorders>
              <w:top w:val="single" w:sz="4" w:space="0" w:color="000000"/>
              <w:left w:val="single" w:sz="4" w:space="0" w:color="000000"/>
              <w:bottom w:val="single" w:sz="4" w:space="0" w:color="000000"/>
            </w:tcBorders>
          </w:tcPr>
          <w:p w14:paraId="75C4648F"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0A52C5C0"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24791DB6"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575831E"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514E8656" w14:textId="77777777" w:rsidTr="001F05D6">
        <w:trPr>
          <w:trHeight w:val="441"/>
        </w:trPr>
        <w:tc>
          <w:tcPr>
            <w:tcW w:w="2802" w:type="dxa"/>
            <w:tcBorders>
              <w:top w:val="single" w:sz="4" w:space="0" w:color="000000"/>
              <w:left w:val="single" w:sz="4" w:space="0" w:color="000000"/>
              <w:bottom w:val="single" w:sz="4" w:space="0" w:color="000000"/>
            </w:tcBorders>
            <w:vAlign w:val="center"/>
          </w:tcPr>
          <w:p w14:paraId="1BD73374" w14:textId="77777777" w:rsidR="005F6072" w:rsidRPr="0027637B" w:rsidRDefault="005F6072" w:rsidP="00EE3BE8">
            <w:pPr>
              <w:tabs>
                <w:tab w:val="left" w:pos="921"/>
              </w:tabs>
              <w:jc w:val="both"/>
              <w:rPr>
                <w:rFonts w:ascii="Arial" w:hAnsi="Arial" w:cs="Arial"/>
                <w:spacing w:val="20"/>
              </w:rPr>
            </w:pPr>
            <w:r w:rsidRPr="0027637B">
              <w:rPr>
                <w:rFonts w:ascii="Arial" w:hAnsi="Arial" w:cs="Arial"/>
                <w:spacing w:val="20"/>
              </w:rPr>
              <w:t>NIP</w:t>
            </w:r>
          </w:p>
        </w:tc>
        <w:tc>
          <w:tcPr>
            <w:tcW w:w="2976" w:type="dxa"/>
            <w:tcBorders>
              <w:top w:val="single" w:sz="4" w:space="0" w:color="000000"/>
              <w:left w:val="single" w:sz="4" w:space="0" w:color="000000"/>
              <w:bottom w:val="single" w:sz="4" w:space="0" w:color="000000"/>
            </w:tcBorders>
          </w:tcPr>
          <w:p w14:paraId="29DDB9FD"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3A34F860"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1D295012"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4F18A2B"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5AA2CC0C" w14:textId="77777777" w:rsidTr="001F05D6">
        <w:trPr>
          <w:trHeight w:val="421"/>
        </w:trPr>
        <w:tc>
          <w:tcPr>
            <w:tcW w:w="2802" w:type="dxa"/>
            <w:tcBorders>
              <w:top w:val="single" w:sz="4" w:space="0" w:color="000000"/>
              <w:left w:val="single" w:sz="4" w:space="0" w:color="000000"/>
              <w:bottom w:val="single" w:sz="4" w:space="0" w:color="000000"/>
            </w:tcBorders>
            <w:vAlign w:val="center"/>
          </w:tcPr>
          <w:p w14:paraId="4C846E9A" w14:textId="77777777" w:rsidR="005F6072" w:rsidRPr="0027637B" w:rsidRDefault="005F6072" w:rsidP="00EE3BE8">
            <w:pPr>
              <w:tabs>
                <w:tab w:val="left" w:pos="921"/>
              </w:tabs>
              <w:snapToGrid w:val="0"/>
              <w:jc w:val="both"/>
              <w:rPr>
                <w:rFonts w:ascii="Arial" w:hAnsi="Arial" w:cs="Arial"/>
                <w:spacing w:val="20"/>
              </w:rPr>
            </w:pPr>
            <w:r w:rsidRPr="0027637B">
              <w:rPr>
                <w:rFonts w:ascii="Arial" w:hAnsi="Arial" w:cs="Arial"/>
                <w:spacing w:val="20"/>
              </w:rPr>
              <w:t>REGON</w:t>
            </w:r>
          </w:p>
        </w:tc>
        <w:tc>
          <w:tcPr>
            <w:tcW w:w="2976" w:type="dxa"/>
            <w:tcBorders>
              <w:top w:val="single" w:sz="4" w:space="0" w:color="000000"/>
              <w:left w:val="single" w:sz="4" w:space="0" w:color="000000"/>
              <w:bottom w:val="single" w:sz="4" w:space="0" w:color="000000"/>
            </w:tcBorders>
          </w:tcPr>
          <w:p w14:paraId="0F93F03A"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39739239"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21BD748B"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C2CB82F"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43933CF2" w14:textId="77777777" w:rsidTr="001F05D6">
        <w:trPr>
          <w:trHeight w:val="515"/>
        </w:trPr>
        <w:tc>
          <w:tcPr>
            <w:tcW w:w="2802" w:type="dxa"/>
            <w:tcBorders>
              <w:top w:val="single" w:sz="4" w:space="0" w:color="000000"/>
              <w:left w:val="single" w:sz="4" w:space="0" w:color="000000"/>
              <w:bottom w:val="single" w:sz="4" w:space="0" w:color="000000"/>
            </w:tcBorders>
            <w:vAlign w:val="center"/>
          </w:tcPr>
          <w:p w14:paraId="327AD4A2" w14:textId="77777777" w:rsidR="005F6072" w:rsidRPr="0027637B" w:rsidRDefault="005F6072" w:rsidP="00EE3BE8">
            <w:pPr>
              <w:tabs>
                <w:tab w:val="left" w:pos="921"/>
              </w:tabs>
              <w:snapToGrid w:val="0"/>
              <w:jc w:val="both"/>
              <w:rPr>
                <w:rFonts w:ascii="Arial" w:hAnsi="Arial" w:cs="Arial"/>
                <w:spacing w:val="20"/>
              </w:rPr>
            </w:pPr>
            <w:r w:rsidRPr="0027637B">
              <w:rPr>
                <w:rFonts w:ascii="Arial" w:hAnsi="Arial" w:cs="Arial"/>
                <w:spacing w:val="20"/>
              </w:rPr>
              <w:t>NR konta bankowego</w:t>
            </w:r>
          </w:p>
        </w:tc>
        <w:tc>
          <w:tcPr>
            <w:tcW w:w="2976" w:type="dxa"/>
            <w:tcBorders>
              <w:top w:val="single" w:sz="4" w:space="0" w:color="000000"/>
              <w:left w:val="single" w:sz="4" w:space="0" w:color="000000"/>
              <w:bottom w:val="single" w:sz="4" w:space="0" w:color="000000"/>
            </w:tcBorders>
          </w:tcPr>
          <w:p w14:paraId="2D3C1063"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744D6F04"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59A8F07A"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411E5442" w14:textId="77777777" w:rsidR="005F6072" w:rsidRPr="0027637B" w:rsidRDefault="005F6072" w:rsidP="00EE3BE8">
            <w:pPr>
              <w:tabs>
                <w:tab w:val="left" w:pos="921"/>
              </w:tabs>
              <w:snapToGrid w:val="0"/>
              <w:jc w:val="both"/>
              <w:rPr>
                <w:rFonts w:ascii="Arial" w:hAnsi="Arial" w:cs="Arial"/>
                <w:b/>
                <w:spacing w:val="20"/>
              </w:rPr>
            </w:pPr>
          </w:p>
        </w:tc>
      </w:tr>
      <w:tr w:rsidR="005F6072" w:rsidRPr="0027637B" w14:paraId="266F780D" w14:textId="77777777" w:rsidTr="001F05D6">
        <w:trPr>
          <w:trHeight w:val="1557"/>
        </w:trPr>
        <w:tc>
          <w:tcPr>
            <w:tcW w:w="2802" w:type="dxa"/>
            <w:tcBorders>
              <w:top w:val="single" w:sz="4" w:space="0" w:color="000000"/>
              <w:left w:val="single" w:sz="4" w:space="0" w:color="000000"/>
              <w:bottom w:val="single" w:sz="4" w:space="0" w:color="000000"/>
            </w:tcBorders>
            <w:vAlign w:val="center"/>
          </w:tcPr>
          <w:p w14:paraId="0295E902" w14:textId="37FA3CC7" w:rsidR="005F6072" w:rsidRPr="0027637B" w:rsidRDefault="005F6072" w:rsidP="00AC7CFE">
            <w:pPr>
              <w:tabs>
                <w:tab w:val="left" w:pos="921"/>
              </w:tabs>
              <w:snapToGrid w:val="0"/>
              <w:rPr>
                <w:rFonts w:ascii="Arial" w:hAnsi="Arial" w:cs="Arial"/>
                <w:spacing w:val="20"/>
              </w:rPr>
            </w:pPr>
            <w:r w:rsidRPr="0027637B">
              <w:rPr>
                <w:rFonts w:ascii="Arial" w:hAnsi="Arial" w:cs="Arial"/>
                <w:spacing w:val="20"/>
              </w:rPr>
              <w:t xml:space="preserve">Imię i nazwisko osoby do kontaktu w postępowaniu wraz </w:t>
            </w:r>
            <w:r w:rsidR="00AC7CFE">
              <w:rPr>
                <w:rFonts w:ascii="Arial" w:hAnsi="Arial" w:cs="Arial"/>
                <w:spacing w:val="20"/>
              </w:rPr>
              <w:t xml:space="preserve">           </w:t>
            </w:r>
            <w:r w:rsidRPr="0027637B">
              <w:rPr>
                <w:rFonts w:ascii="Arial" w:hAnsi="Arial" w:cs="Arial"/>
                <w:spacing w:val="20"/>
              </w:rPr>
              <w:t>z nr telefonu; e-mail</w:t>
            </w:r>
          </w:p>
        </w:tc>
        <w:tc>
          <w:tcPr>
            <w:tcW w:w="2976" w:type="dxa"/>
            <w:tcBorders>
              <w:top w:val="single" w:sz="4" w:space="0" w:color="000000"/>
              <w:left w:val="single" w:sz="4" w:space="0" w:color="000000"/>
              <w:bottom w:val="single" w:sz="4" w:space="0" w:color="000000"/>
            </w:tcBorders>
          </w:tcPr>
          <w:p w14:paraId="4C18A414" w14:textId="77777777" w:rsidR="005F6072" w:rsidRPr="0027637B" w:rsidRDefault="005F6072" w:rsidP="00EE3BE8">
            <w:pPr>
              <w:tabs>
                <w:tab w:val="left" w:pos="921"/>
              </w:tabs>
              <w:snapToGrid w:val="0"/>
              <w:jc w:val="both"/>
              <w:rPr>
                <w:rFonts w:ascii="Arial" w:hAnsi="Arial" w:cs="Arial"/>
                <w:b/>
                <w:spacing w:val="20"/>
              </w:rPr>
            </w:pPr>
          </w:p>
        </w:tc>
        <w:tc>
          <w:tcPr>
            <w:tcW w:w="1276" w:type="dxa"/>
            <w:tcBorders>
              <w:top w:val="single" w:sz="4" w:space="0" w:color="000000"/>
              <w:left w:val="single" w:sz="4" w:space="0" w:color="000000"/>
              <w:bottom w:val="single" w:sz="4" w:space="0" w:color="000000"/>
            </w:tcBorders>
          </w:tcPr>
          <w:p w14:paraId="685B6F81"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tcBorders>
          </w:tcPr>
          <w:p w14:paraId="16D18959" w14:textId="77777777" w:rsidR="005F6072" w:rsidRPr="0027637B" w:rsidRDefault="005F6072" w:rsidP="00EE3BE8">
            <w:pPr>
              <w:tabs>
                <w:tab w:val="left" w:pos="921"/>
              </w:tabs>
              <w:snapToGrid w:val="0"/>
              <w:jc w:val="both"/>
              <w:rPr>
                <w:rFonts w:ascii="Arial" w:hAnsi="Arial" w:cs="Arial"/>
                <w:b/>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F8EDADE" w14:textId="77777777" w:rsidR="005F6072" w:rsidRPr="0027637B" w:rsidRDefault="005F6072" w:rsidP="00EE3BE8">
            <w:pPr>
              <w:tabs>
                <w:tab w:val="left" w:pos="921"/>
              </w:tabs>
              <w:snapToGrid w:val="0"/>
              <w:jc w:val="both"/>
              <w:rPr>
                <w:rFonts w:ascii="Arial" w:hAnsi="Arial" w:cs="Arial"/>
                <w:b/>
                <w:spacing w:val="20"/>
              </w:rPr>
            </w:pPr>
          </w:p>
        </w:tc>
      </w:tr>
    </w:tbl>
    <w:p w14:paraId="1D5D58E0" w14:textId="77777777" w:rsidR="003F48FF" w:rsidRPr="0027637B" w:rsidRDefault="003F48FF" w:rsidP="00EE3BE8">
      <w:pPr>
        <w:tabs>
          <w:tab w:val="left" w:pos="770"/>
        </w:tabs>
        <w:jc w:val="both"/>
        <w:rPr>
          <w:rFonts w:ascii="Arial" w:hAnsi="Arial" w:cs="Arial"/>
          <w:b/>
          <w:bCs/>
          <w:spacing w:val="20"/>
        </w:rPr>
      </w:pPr>
    </w:p>
    <w:p w14:paraId="706F30D1" w14:textId="77777777" w:rsidR="00615B31" w:rsidRDefault="00615B31" w:rsidP="00EE3BE8">
      <w:pPr>
        <w:tabs>
          <w:tab w:val="left" w:pos="770"/>
        </w:tabs>
        <w:ind w:left="708" w:hanging="708"/>
        <w:jc w:val="both"/>
        <w:rPr>
          <w:rFonts w:ascii="Arial" w:hAnsi="Arial" w:cs="Arial"/>
          <w:b/>
          <w:bCs/>
          <w:spacing w:val="20"/>
        </w:rPr>
      </w:pPr>
    </w:p>
    <w:p w14:paraId="21274E29" w14:textId="253B566C" w:rsidR="003F48FF" w:rsidRPr="0027637B" w:rsidRDefault="003F48FF" w:rsidP="00EE3BE8">
      <w:pPr>
        <w:tabs>
          <w:tab w:val="left" w:pos="770"/>
        </w:tabs>
        <w:ind w:left="708" w:hanging="708"/>
        <w:jc w:val="both"/>
        <w:rPr>
          <w:rFonts w:ascii="Arial" w:hAnsi="Arial" w:cs="Arial"/>
          <w:b/>
          <w:bCs/>
          <w:spacing w:val="20"/>
        </w:rPr>
      </w:pPr>
      <w:r w:rsidRPr="0027637B">
        <w:rPr>
          <w:rFonts w:ascii="Arial" w:hAnsi="Arial" w:cs="Arial"/>
          <w:b/>
          <w:bCs/>
          <w:spacing w:val="20"/>
        </w:rPr>
        <w:t>Do: WĘGLOKOKS KRAJ Sp. z o. o.</w:t>
      </w:r>
    </w:p>
    <w:p w14:paraId="7BEE4AFD" w14:textId="77777777" w:rsidR="003F48FF" w:rsidRPr="0027637B" w:rsidRDefault="003F48FF" w:rsidP="00EE3BE8">
      <w:pPr>
        <w:tabs>
          <w:tab w:val="left" w:pos="770"/>
        </w:tabs>
        <w:ind w:left="708" w:hanging="708"/>
        <w:jc w:val="both"/>
        <w:rPr>
          <w:rFonts w:ascii="Arial" w:hAnsi="Arial" w:cs="Arial"/>
          <w:b/>
          <w:bCs/>
          <w:spacing w:val="20"/>
        </w:rPr>
      </w:pPr>
      <w:r w:rsidRPr="0027637B">
        <w:rPr>
          <w:rFonts w:ascii="Arial" w:hAnsi="Arial" w:cs="Arial"/>
          <w:b/>
          <w:bCs/>
          <w:spacing w:val="20"/>
        </w:rPr>
        <w:t>ul. Gen. Jerzego Ziętka, 41-940 Piekary Śląskie</w:t>
      </w:r>
    </w:p>
    <w:p w14:paraId="7FBFD2C7" w14:textId="77777777" w:rsidR="003F48FF" w:rsidRPr="0027637B" w:rsidRDefault="003F48FF" w:rsidP="00EE3BE8">
      <w:pPr>
        <w:tabs>
          <w:tab w:val="left" w:pos="770"/>
        </w:tabs>
        <w:ind w:left="708" w:hanging="708"/>
        <w:jc w:val="both"/>
        <w:rPr>
          <w:rFonts w:ascii="Arial" w:hAnsi="Arial" w:cs="Arial"/>
          <w:b/>
          <w:bCs/>
          <w:spacing w:val="20"/>
        </w:rPr>
      </w:pPr>
    </w:p>
    <w:p w14:paraId="7D061AB2" w14:textId="2DD4E091" w:rsidR="003F48FF" w:rsidRPr="0027637B" w:rsidRDefault="003F48FF" w:rsidP="00AC7CFE">
      <w:pPr>
        <w:jc w:val="center"/>
        <w:rPr>
          <w:rFonts w:ascii="Arial" w:hAnsi="Arial" w:cs="Arial"/>
          <w:b/>
        </w:rPr>
      </w:pPr>
      <w:r w:rsidRPr="0027637B">
        <w:rPr>
          <w:rFonts w:ascii="Arial" w:hAnsi="Arial" w:cs="Arial"/>
          <w:b/>
        </w:rPr>
        <w:t>Przetarg nieograniczony</w:t>
      </w:r>
      <w:r w:rsidR="00FD57D5" w:rsidRPr="0027637B">
        <w:rPr>
          <w:rFonts w:ascii="Arial" w:hAnsi="Arial" w:cs="Arial"/>
          <w:b/>
        </w:rPr>
        <w:t>:</w:t>
      </w:r>
    </w:p>
    <w:p w14:paraId="24D7BDCE" w14:textId="03995EC2" w:rsidR="00FD57D5" w:rsidRPr="0027637B" w:rsidRDefault="009C76BD" w:rsidP="00AC7CFE">
      <w:pPr>
        <w:jc w:val="center"/>
        <w:rPr>
          <w:rFonts w:ascii="Arial" w:hAnsi="Arial" w:cs="Arial"/>
          <w:b/>
        </w:rPr>
      </w:pPr>
      <w:r w:rsidRPr="0027637B">
        <w:rPr>
          <w:rFonts w:ascii="Arial" w:hAnsi="Arial" w:cs="Arial"/>
          <w:b/>
        </w:rPr>
        <w:t xml:space="preserve">Zawarcie umowy ramowej </w:t>
      </w:r>
      <w:r w:rsidR="003F48FF" w:rsidRPr="0027637B">
        <w:rPr>
          <w:rFonts w:ascii="Arial" w:hAnsi="Arial" w:cs="Arial"/>
          <w:b/>
        </w:rPr>
        <w:t>na zakup złomu stalowego, złomu metali kolorowych i złomu metali szlachetnych powstających  w wyniku  prowadzonych procesów technologicznych i obrotu handlowego  w ilościach planowanych do sprzedaży w WĘGLOKOKS KRAJ Sp. z o.o.</w:t>
      </w:r>
    </w:p>
    <w:p w14:paraId="6E3B08FC" w14:textId="148747BC" w:rsidR="003F48FF" w:rsidRPr="0027637B" w:rsidRDefault="003F48FF" w:rsidP="00AC7CFE">
      <w:pPr>
        <w:jc w:val="center"/>
        <w:rPr>
          <w:rFonts w:ascii="Arial" w:hAnsi="Arial" w:cs="Arial"/>
          <w:b/>
        </w:rPr>
      </w:pPr>
      <w:r w:rsidRPr="0027637B">
        <w:rPr>
          <w:rFonts w:ascii="Arial" w:hAnsi="Arial" w:cs="Arial"/>
          <w:b/>
        </w:rPr>
        <w:t>KWK Bobrek-Piekary</w:t>
      </w:r>
    </w:p>
    <w:p w14:paraId="69D4A228" w14:textId="77777777" w:rsidR="003F48FF" w:rsidRPr="0027637B" w:rsidRDefault="003F48FF" w:rsidP="00EE3BE8">
      <w:pPr>
        <w:jc w:val="both"/>
        <w:rPr>
          <w:rFonts w:ascii="Arial" w:hAnsi="Arial" w:cs="Arial"/>
        </w:rPr>
      </w:pPr>
    </w:p>
    <w:p w14:paraId="1D5DC70E" w14:textId="4C963928" w:rsidR="003F48FF" w:rsidRPr="0027637B" w:rsidRDefault="003F48FF"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lastRenderedPageBreak/>
        <w:t>W związku z ogłoszeniem przez WĘGLOKOKS Kraj Sp. z o.o.</w:t>
      </w:r>
      <w:r w:rsidR="003A1E3D" w:rsidRPr="0027637B">
        <w:rPr>
          <w:rFonts w:ascii="Arial" w:hAnsi="Arial" w:cs="Arial"/>
          <w:sz w:val="20"/>
          <w:szCs w:val="20"/>
        </w:rPr>
        <w:t xml:space="preserve"> KWK Bobrek-Piekary</w:t>
      </w:r>
      <w:r w:rsidRPr="0027637B">
        <w:rPr>
          <w:rFonts w:ascii="Arial" w:hAnsi="Arial" w:cs="Arial"/>
          <w:sz w:val="20"/>
          <w:szCs w:val="20"/>
        </w:rPr>
        <w:t xml:space="preserve"> </w:t>
      </w:r>
      <w:r w:rsidR="003A1E3D" w:rsidRPr="0027637B">
        <w:rPr>
          <w:rFonts w:ascii="Arial" w:hAnsi="Arial" w:cs="Arial"/>
          <w:sz w:val="20"/>
          <w:szCs w:val="20"/>
        </w:rPr>
        <w:t xml:space="preserve">uruchomienia </w:t>
      </w:r>
      <w:r w:rsidRPr="0027637B">
        <w:rPr>
          <w:rFonts w:ascii="Arial" w:hAnsi="Arial" w:cs="Arial"/>
          <w:sz w:val="20"/>
          <w:szCs w:val="20"/>
        </w:rPr>
        <w:t xml:space="preserve">postępowania przetargowego składam/y ofertę zakupu złomu o kodzie odpadu oznaczonym w  </w:t>
      </w:r>
      <w:r w:rsidRPr="0027637B">
        <w:rPr>
          <w:rFonts w:ascii="Arial" w:hAnsi="Arial" w:cs="Arial"/>
          <w:b/>
          <w:i/>
          <w:sz w:val="20"/>
          <w:szCs w:val="20"/>
        </w:rPr>
        <w:t xml:space="preserve">Załączniku Nr 1a </w:t>
      </w:r>
      <w:r w:rsidRPr="0027637B">
        <w:rPr>
          <w:rFonts w:ascii="Arial" w:hAnsi="Arial" w:cs="Arial"/>
          <w:i/>
          <w:sz w:val="20"/>
          <w:szCs w:val="20"/>
        </w:rPr>
        <w:t xml:space="preserve"> do SIWZ</w:t>
      </w:r>
      <w:r w:rsidRPr="0027637B">
        <w:rPr>
          <w:rFonts w:ascii="Arial" w:hAnsi="Arial" w:cs="Arial"/>
          <w:sz w:val="20"/>
          <w:szCs w:val="20"/>
        </w:rPr>
        <w:t xml:space="preserve"> następującymi zadaniami:</w:t>
      </w:r>
    </w:p>
    <w:p w14:paraId="31AA147E" w14:textId="06D555E9" w:rsidR="003F48FF" w:rsidRPr="0027637B" w:rsidRDefault="00B62598" w:rsidP="00EE3BE8">
      <w:pPr>
        <w:ind w:hanging="284"/>
        <w:jc w:val="both"/>
        <w:rPr>
          <w:rFonts w:ascii="Arial" w:hAnsi="Arial" w:cs="Arial"/>
        </w:rPr>
      </w:pPr>
      <w:r>
        <w:rPr>
          <w:rFonts w:ascii="Arial" w:hAnsi="Arial" w:cs="Arial"/>
        </w:rPr>
        <w:t xml:space="preserve"> </w:t>
      </w:r>
      <w:r w:rsidR="003F48FF" w:rsidRPr="0027637B">
        <w:rPr>
          <w:rFonts w:ascii="Arial" w:hAnsi="Arial" w:cs="Arial"/>
        </w:rPr>
        <w:t>……………………………………………………………………………………………………………………………………………</w:t>
      </w:r>
      <w:r w:rsidR="00502644" w:rsidRPr="0027637B">
        <w:rPr>
          <w:rFonts w:ascii="Arial" w:hAnsi="Arial" w:cs="Arial"/>
        </w:rPr>
        <w:t>…………</w:t>
      </w:r>
      <w:r>
        <w:rPr>
          <w:rFonts w:ascii="Arial" w:hAnsi="Arial" w:cs="Arial"/>
        </w:rPr>
        <w:t>…………………………………………………………………</w:t>
      </w:r>
      <w:r w:rsidR="00502644" w:rsidRPr="0027637B">
        <w:rPr>
          <w:rFonts w:ascii="Arial" w:hAnsi="Arial" w:cs="Arial"/>
        </w:rPr>
        <w:t>…..</w:t>
      </w:r>
      <w:r w:rsidR="003F48FF" w:rsidRPr="0027637B">
        <w:rPr>
          <w:rFonts w:ascii="Arial" w:hAnsi="Arial" w:cs="Arial"/>
        </w:rPr>
        <w:t>………</w:t>
      </w:r>
    </w:p>
    <w:p w14:paraId="029223A7" w14:textId="45DDAD56" w:rsidR="003A1E3D" w:rsidRPr="0027637B" w:rsidRDefault="00B62598" w:rsidP="00EE3BE8">
      <w:pPr>
        <w:spacing w:line="360" w:lineRule="auto"/>
        <w:ind w:hanging="284"/>
        <w:jc w:val="both"/>
        <w:rPr>
          <w:rFonts w:ascii="Arial" w:hAnsi="Arial" w:cs="Arial"/>
        </w:rPr>
      </w:pPr>
      <w:r>
        <w:rPr>
          <w:rFonts w:ascii="Arial" w:hAnsi="Arial" w:cs="Arial"/>
        </w:rPr>
        <w:t xml:space="preserve">      </w:t>
      </w:r>
      <w:r w:rsidR="003A1E3D" w:rsidRPr="0027637B">
        <w:rPr>
          <w:rFonts w:ascii="Arial" w:hAnsi="Arial" w:cs="Arial"/>
        </w:rPr>
        <w:t>……………………………………………………………………………………………………………………</w:t>
      </w:r>
    </w:p>
    <w:p w14:paraId="64E0E649" w14:textId="0D3641B3" w:rsidR="003F48FF" w:rsidRPr="0027637B" w:rsidRDefault="003F48FF"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 xml:space="preserve">Oferujemy wykonanie przedmiotu zamówienia zgodnie z wymaganiami określonymi przez Zamawiającego </w:t>
      </w:r>
      <w:r w:rsidR="007A5657">
        <w:rPr>
          <w:rFonts w:ascii="Arial" w:hAnsi="Arial" w:cs="Arial"/>
          <w:sz w:val="20"/>
          <w:szCs w:val="20"/>
        </w:rPr>
        <w:t xml:space="preserve">                      </w:t>
      </w:r>
      <w:r w:rsidRPr="0027637B">
        <w:rPr>
          <w:rFonts w:ascii="Arial" w:hAnsi="Arial" w:cs="Arial"/>
          <w:sz w:val="20"/>
          <w:szCs w:val="20"/>
        </w:rPr>
        <w:t xml:space="preserve">w Specyfikacji Istotnych Warunków Zamówienia. </w:t>
      </w:r>
    </w:p>
    <w:p w14:paraId="22EF676C" w14:textId="77777777"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P</w:t>
      </w:r>
      <w:r w:rsidR="003F48FF" w:rsidRPr="0027637B">
        <w:rPr>
          <w:rFonts w:ascii="Arial" w:hAnsi="Arial" w:cs="Arial"/>
          <w:sz w:val="20"/>
          <w:szCs w:val="20"/>
        </w:rPr>
        <w:t>osiadam/y uprawnienia do wykonywania działalności i czynności związanych  z gospodarowaniem złomem,</w:t>
      </w:r>
    </w:p>
    <w:p w14:paraId="555F5919" w14:textId="4A090E5B"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Z</w:t>
      </w:r>
      <w:r w:rsidR="003F48FF" w:rsidRPr="0027637B">
        <w:rPr>
          <w:rFonts w:ascii="Arial" w:hAnsi="Arial" w:cs="Arial"/>
          <w:sz w:val="20"/>
          <w:szCs w:val="20"/>
        </w:rPr>
        <w:t xml:space="preserve">najduję/emy się w sytuacji ekonomicznej i finansowej zapewniającej zakup złomu od WĘGLOKOKS KRAJ Sp. z o.o. </w:t>
      </w:r>
      <w:r w:rsidR="00560DC8" w:rsidRPr="0027637B">
        <w:rPr>
          <w:rFonts w:ascii="Arial" w:hAnsi="Arial" w:cs="Arial"/>
          <w:sz w:val="20"/>
          <w:szCs w:val="20"/>
        </w:rPr>
        <w:t xml:space="preserve">z siedzibą </w:t>
      </w:r>
      <w:r w:rsidR="003F48FF" w:rsidRPr="0027637B">
        <w:rPr>
          <w:rFonts w:ascii="Arial" w:hAnsi="Arial" w:cs="Arial"/>
          <w:sz w:val="20"/>
          <w:szCs w:val="20"/>
        </w:rPr>
        <w:t>w Piekarach Śląskich,</w:t>
      </w:r>
    </w:p>
    <w:p w14:paraId="45E9FD22" w14:textId="77777777"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N</w:t>
      </w:r>
      <w:r w:rsidR="003F48FF" w:rsidRPr="0027637B">
        <w:rPr>
          <w:rFonts w:ascii="Arial" w:hAnsi="Arial" w:cs="Arial"/>
          <w:sz w:val="20"/>
          <w:szCs w:val="20"/>
        </w:rPr>
        <w:t>ie znajduję/emy się w stanie upadłości lub likwidacji (za wyjątkiem Wykonawcy, który po ogłoszeniu upadłości zawarł układ zatwierdzony prawomocnym postanowieniem sądu, jeżeli układ nie przewiduje zaspokojenia wierzycieli poprzez likwidację majątku upadłego),</w:t>
      </w:r>
    </w:p>
    <w:p w14:paraId="3CA0CE27" w14:textId="428C05CA"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J</w:t>
      </w:r>
      <w:r w:rsidR="003F48FF" w:rsidRPr="0027637B">
        <w:rPr>
          <w:rFonts w:ascii="Arial" w:hAnsi="Arial" w:cs="Arial"/>
          <w:sz w:val="20"/>
          <w:szCs w:val="20"/>
        </w:rPr>
        <w:t>estem/śmy podatnikiem VAT, o którym mowa w art.15 Ustawy o podatku od towarów i usług (Dz. U. 20</w:t>
      </w:r>
      <w:r w:rsidR="00A84B54" w:rsidRPr="0027637B">
        <w:rPr>
          <w:rFonts w:ascii="Arial" w:hAnsi="Arial" w:cs="Arial"/>
          <w:sz w:val="20"/>
          <w:szCs w:val="20"/>
        </w:rPr>
        <w:t>20</w:t>
      </w:r>
      <w:r w:rsidR="003F48FF" w:rsidRPr="0027637B">
        <w:rPr>
          <w:rFonts w:ascii="Arial" w:hAnsi="Arial" w:cs="Arial"/>
          <w:sz w:val="20"/>
          <w:szCs w:val="20"/>
        </w:rPr>
        <w:t>.1</w:t>
      </w:r>
      <w:r w:rsidR="00A84B54" w:rsidRPr="0027637B">
        <w:rPr>
          <w:rFonts w:ascii="Arial" w:hAnsi="Arial" w:cs="Arial"/>
          <w:sz w:val="20"/>
          <w:szCs w:val="20"/>
        </w:rPr>
        <w:t>06 t.</w:t>
      </w:r>
      <w:r w:rsidR="003F48FF" w:rsidRPr="0027637B">
        <w:rPr>
          <w:rFonts w:ascii="Arial" w:hAnsi="Arial" w:cs="Arial"/>
          <w:sz w:val="20"/>
          <w:szCs w:val="20"/>
        </w:rPr>
        <w:t xml:space="preserve"> j.</w:t>
      </w:r>
      <w:r w:rsidR="00332376" w:rsidRPr="0027637B">
        <w:rPr>
          <w:rFonts w:ascii="Arial" w:hAnsi="Arial" w:cs="Arial"/>
          <w:sz w:val="20"/>
          <w:szCs w:val="20"/>
        </w:rPr>
        <w:t xml:space="preserve"> </w:t>
      </w:r>
      <w:r w:rsidR="003F48FF" w:rsidRPr="0027637B">
        <w:rPr>
          <w:rFonts w:ascii="Arial" w:hAnsi="Arial" w:cs="Arial"/>
          <w:sz w:val="20"/>
          <w:szCs w:val="20"/>
        </w:rPr>
        <w:t>z</w:t>
      </w:r>
      <w:r w:rsidR="00A84B54" w:rsidRPr="0027637B">
        <w:rPr>
          <w:rFonts w:ascii="Arial" w:hAnsi="Arial" w:cs="Arial"/>
          <w:sz w:val="20"/>
          <w:szCs w:val="20"/>
        </w:rPr>
        <w:t xml:space="preserve"> dnia 23</w:t>
      </w:r>
      <w:r w:rsidR="00332376" w:rsidRPr="0027637B">
        <w:rPr>
          <w:rFonts w:ascii="Arial" w:hAnsi="Arial" w:cs="Arial"/>
          <w:sz w:val="20"/>
          <w:szCs w:val="20"/>
        </w:rPr>
        <w:t xml:space="preserve"> stycznia 2020.</w:t>
      </w:r>
      <w:r w:rsidR="003F48FF" w:rsidRPr="0027637B">
        <w:rPr>
          <w:rFonts w:ascii="Arial" w:hAnsi="Arial" w:cs="Arial"/>
          <w:sz w:val="20"/>
          <w:szCs w:val="20"/>
        </w:rPr>
        <w:t>),</w:t>
      </w:r>
    </w:p>
    <w:p w14:paraId="5E1EFB22" w14:textId="402C138A" w:rsidR="00964874" w:rsidRPr="0027637B" w:rsidRDefault="00964874" w:rsidP="00EE3BE8">
      <w:pPr>
        <w:pStyle w:val="Tekstkomentarza"/>
        <w:numPr>
          <w:ilvl w:val="0"/>
          <w:numId w:val="31"/>
        </w:numPr>
        <w:ind w:left="0" w:hanging="284"/>
        <w:jc w:val="both"/>
        <w:rPr>
          <w:rFonts w:ascii="Arial" w:hAnsi="Arial" w:cs="Arial"/>
        </w:rPr>
      </w:pPr>
      <w:r w:rsidRPr="0027637B">
        <w:rPr>
          <w:rFonts w:ascii="Arial" w:hAnsi="Arial" w:cs="Arial"/>
        </w:rPr>
        <w:t>W przypadku zakupu towarów o których mowa w art.. 15 oraz odpowiedzialności podatkowej nabywcy art.105a ust 1, art. 106e ust 1 pkt 18a oraz  art. 108e. Dotyczy załącznika nr 15 Ustawy  z  dnia 11 marca 2004 r. w którym wykazane są towary i usługi.</w:t>
      </w:r>
    </w:p>
    <w:p w14:paraId="4A278BE6" w14:textId="30D3601A" w:rsidR="00FD57D5" w:rsidRPr="007465A9" w:rsidRDefault="00FD57D5" w:rsidP="00EE3BE8">
      <w:pPr>
        <w:pStyle w:val="Akapitzlist"/>
        <w:numPr>
          <w:ilvl w:val="0"/>
          <w:numId w:val="60"/>
        </w:numPr>
        <w:suppressAutoHyphens/>
        <w:ind w:left="0" w:hanging="284"/>
        <w:jc w:val="both"/>
        <w:rPr>
          <w:rFonts w:ascii="Arial" w:hAnsi="Arial" w:cs="Arial"/>
          <w:b/>
          <w:bCs/>
          <w:sz w:val="20"/>
          <w:szCs w:val="20"/>
        </w:rPr>
      </w:pPr>
      <w:r w:rsidRPr="007465A9">
        <w:rPr>
          <w:rFonts w:ascii="Arial" w:hAnsi="Arial" w:cs="Arial"/>
          <w:b/>
          <w:bCs/>
          <w:sz w:val="20"/>
          <w:szCs w:val="20"/>
        </w:rPr>
        <w:t xml:space="preserve">Wykonawca składający niniejszą ofertę, a w przypadku oferty wspólnej każdy Wykonawca składający ofertę wspólną </w:t>
      </w:r>
      <w:r w:rsidRPr="007465A9">
        <w:rPr>
          <w:rFonts w:ascii="Arial" w:hAnsi="Arial" w:cs="Arial"/>
          <w:b/>
          <w:bCs/>
          <w:sz w:val="20"/>
          <w:szCs w:val="20"/>
          <w:u w:val="single"/>
        </w:rPr>
        <w:t>oświadcza, że: *</w:t>
      </w:r>
    </w:p>
    <w:p w14:paraId="118AC8D5" w14:textId="19B26394" w:rsidR="00FD57D5" w:rsidRPr="007465A9" w:rsidRDefault="00FD57D5" w:rsidP="00473261">
      <w:pPr>
        <w:numPr>
          <w:ilvl w:val="1"/>
          <w:numId w:val="60"/>
        </w:numPr>
        <w:ind w:left="0" w:hanging="284"/>
        <w:rPr>
          <w:rFonts w:ascii="Arial" w:eastAsia="Calibri" w:hAnsi="Arial" w:cs="Arial"/>
          <w:b/>
          <w:bCs/>
          <w:lang w:eastAsia="en-US"/>
        </w:rPr>
      </w:pPr>
      <w:r w:rsidRPr="007465A9">
        <w:rPr>
          <w:rFonts w:ascii="Arial" w:eastAsia="Calibri" w:hAnsi="Arial" w:cs="Arial"/>
          <w:b/>
          <w:bCs/>
          <w:u w:val="single"/>
          <w:lang w:eastAsia="en-US"/>
        </w:rPr>
        <w:t>jest czynnym podatnikiem podatku</w:t>
      </w:r>
      <w:r w:rsidRPr="007465A9">
        <w:rPr>
          <w:rFonts w:ascii="Arial" w:eastAsia="Calibri" w:hAnsi="Arial" w:cs="Arial"/>
          <w:b/>
          <w:bCs/>
          <w:lang w:eastAsia="en-US"/>
        </w:rPr>
        <w:t xml:space="preserve"> od towarów i usług o numerze identyfikacyjnym NIP ………</w:t>
      </w:r>
      <w:r w:rsidR="007465A9" w:rsidRPr="007465A9">
        <w:rPr>
          <w:rFonts w:ascii="Arial" w:eastAsia="Calibri" w:hAnsi="Arial" w:cs="Arial"/>
          <w:b/>
          <w:bCs/>
          <w:lang w:eastAsia="en-US"/>
        </w:rPr>
        <w:t>….</w:t>
      </w:r>
      <w:r w:rsidRPr="007465A9">
        <w:rPr>
          <w:rFonts w:ascii="Arial" w:eastAsia="Calibri" w:hAnsi="Arial" w:cs="Arial"/>
          <w:b/>
          <w:bCs/>
          <w:lang w:eastAsia="en-US"/>
        </w:rPr>
        <w:t>….… **</w:t>
      </w:r>
      <w:r w:rsidR="00473261" w:rsidRPr="007465A9">
        <w:rPr>
          <w:rFonts w:ascii="Arial" w:eastAsia="Calibri" w:hAnsi="Arial" w:cs="Arial"/>
          <w:b/>
          <w:bCs/>
          <w:lang w:eastAsia="en-US"/>
        </w:rPr>
        <w:t xml:space="preserve">                                       </w:t>
      </w:r>
      <w:r w:rsidRPr="007465A9">
        <w:rPr>
          <w:rFonts w:ascii="Arial" w:eastAsia="Calibri" w:hAnsi="Arial" w:cs="Arial"/>
          <w:b/>
          <w:bCs/>
          <w:lang w:eastAsia="en-US"/>
        </w:rPr>
        <w:t xml:space="preserve"> i jest uprawniony do wystawiania faktur</w:t>
      </w:r>
      <w:r w:rsidR="00C31CE3" w:rsidRPr="007465A9">
        <w:rPr>
          <w:rFonts w:ascii="Arial" w:eastAsia="Calibri" w:hAnsi="Arial" w:cs="Arial"/>
          <w:b/>
          <w:bCs/>
          <w:lang w:eastAsia="en-US"/>
        </w:rPr>
        <w:t xml:space="preserve"> </w:t>
      </w:r>
      <w:r w:rsidRPr="007465A9">
        <w:rPr>
          <w:rFonts w:ascii="Arial" w:eastAsia="Calibri" w:hAnsi="Arial" w:cs="Arial"/>
          <w:b/>
          <w:bCs/>
          <w:lang w:eastAsia="en-US"/>
        </w:rPr>
        <w:t>lub</w:t>
      </w:r>
    </w:p>
    <w:p w14:paraId="0D8A3054" w14:textId="6DA652E1" w:rsidR="00FD57D5" w:rsidRPr="007465A9" w:rsidRDefault="00FD57D5" w:rsidP="00EE3BE8">
      <w:pPr>
        <w:numPr>
          <w:ilvl w:val="1"/>
          <w:numId w:val="60"/>
        </w:numPr>
        <w:tabs>
          <w:tab w:val="left" w:pos="567"/>
        </w:tabs>
        <w:ind w:left="0" w:hanging="284"/>
        <w:jc w:val="both"/>
        <w:rPr>
          <w:rFonts w:ascii="Arial" w:eastAsia="Calibri" w:hAnsi="Arial" w:cs="Arial"/>
          <w:b/>
          <w:bCs/>
          <w:lang w:eastAsia="en-US"/>
        </w:rPr>
      </w:pPr>
      <w:r w:rsidRPr="007465A9">
        <w:rPr>
          <w:rFonts w:ascii="Arial" w:eastAsia="Calibri" w:hAnsi="Arial" w:cs="Arial"/>
          <w:b/>
          <w:bCs/>
          <w:u w:val="single"/>
          <w:lang w:eastAsia="en-US"/>
        </w:rPr>
        <w:t>jest zwolnionym podatnikiem podatku</w:t>
      </w:r>
      <w:r w:rsidRPr="007465A9">
        <w:rPr>
          <w:rFonts w:ascii="Arial" w:eastAsia="Calibri" w:hAnsi="Arial" w:cs="Arial"/>
          <w:b/>
          <w:bCs/>
          <w:lang w:eastAsia="en-US"/>
        </w:rPr>
        <w:t xml:space="preserve"> od towarów i usług</w:t>
      </w:r>
      <w:r w:rsidR="00473261" w:rsidRPr="007465A9">
        <w:rPr>
          <w:rFonts w:ascii="Arial" w:eastAsia="Calibri" w:hAnsi="Arial" w:cs="Arial"/>
          <w:b/>
          <w:bCs/>
          <w:lang w:eastAsia="en-US"/>
        </w:rPr>
        <w:t>.</w:t>
      </w:r>
    </w:p>
    <w:p w14:paraId="096CC310" w14:textId="77777777" w:rsidR="00FD57D5" w:rsidRPr="0027637B" w:rsidRDefault="00FD57D5" w:rsidP="00EE3BE8">
      <w:pPr>
        <w:tabs>
          <w:tab w:val="left" w:pos="426"/>
        </w:tabs>
        <w:ind w:hanging="284"/>
        <w:jc w:val="both"/>
        <w:rPr>
          <w:rFonts w:ascii="Arial" w:eastAsia="Calibri" w:hAnsi="Arial" w:cs="Arial"/>
          <w:lang w:eastAsia="en-US"/>
        </w:rPr>
      </w:pPr>
    </w:p>
    <w:p w14:paraId="2C83E74C" w14:textId="77777777" w:rsidR="00FD57D5" w:rsidRPr="0027637B" w:rsidRDefault="00FD57D5" w:rsidP="00EE3BE8">
      <w:pPr>
        <w:ind w:hanging="284"/>
        <w:jc w:val="both"/>
        <w:rPr>
          <w:rFonts w:ascii="Arial" w:hAnsi="Arial" w:cs="Arial"/>
          <w:b/>
          <w:i/>
        </w:rPr>
      </w:pPr>
      <w:r w:rsidRPr="0027637B">
        <w:rPr>
          <w:rFonts w:ascii="Arial" w:hAnsi="Arial" w:cs="Arial"/>
          <w:b/>
          <w:i/>
        </w:rPr>
        <w:t>*   niepotrzebne skreślić</w:t>
      </w:r>
    </w:p>
    <w:p w14:paraId="5B4D2813" w14:textId="77777777" w:rsidR="00FD57D5" w:rsidRPr="0027637B" w:rsidRDefault="00FD57D5" w:rsidP="00EE3BE8">
      <w:pPr>
        <w:ind w:hanging="284"/>
        <w:jc w:val="both"/>
        <w:rPr>
          <w:rFonts w:ascii="Arial" w:hAnsi="Arial" w:cs="Arial"/>
          <w:b/>
          <w:i/>
          <w:iCs/>
        </w:rPr>
      </w:pPr>
      <w:r w:rsidRPr="0027637B">
        <w:rPr>
          <w:rFonts w:ascii="Arial" w:hAnsi="Arial" w:cs="Arial"/>
          <w:b/>
          <w:i/>
          <w:iCs/>
        </w:rPr>
        <w:t>**  wypełnia Wykonawca</w:t>
      </w:r>
    </w:p>
    <w:p w14:paraId="3CA6DA5F" w14:textId="31405E49" w:rsidR="00796D45" w:rsidRPr="0027637B" w:rsidRDefault="00475E0C" w:rsidP="00EE3BE8">
      <w:pPr>
        <w:pStyle w:val="Akapitzlist"/>
        <w:numPr>
          <w:ilvl w:val="0"/>
          <w:numId w:val="31"/>
        </w:numPr>
        <w:autoSpaceDE w:val="0"/>
        <w:autoSpaceDN w:val="0"/>
        <w:adjustRightInd w:val="0"/>
        <w:ind w:left="0" w:hanging="284"/>
        <w:jc w:val="both"/>
        <w:rPr>
          <w:rFonts w:ascii="Arial" w:hAnsi="Arial" w:cs="Arial"/>
          <w:sz w:val="20"/>
          <w:szCs w:val="20"/>
        </w:rPr>
      </w:pPr>
      <w:r w:rsidRPr="0027637B">
        <w:rPr>
          <w:rFonts w:ascii="Arial" w:hAnsi="Arial" w:cs="Arial"/>
          <w:sz w:val="20"/>
          <w:szCs w:val="20"/>
        </w:rPr>
        <w:t>S</w:t>
      </w:r>
      <w:r w:rsidR="00D0074B" w:rsidRPr="0027637B">
        <w:rPr>
          <w:rFonts w:ascii="Arial" w:hAnsi="Arial" w:cs="Arial"/>
          <w:sz w:val="20"/>
          <w:szCs w:val="20"/>
        </w:rPr>
        <w:t xml:space="preserve">pełniamy warunki  określone w § 4 ust. 1 </w:t>
      </w:r>
      <w:r w:rsidR="00D0074B" w:rsidRPr="0027637B">
        <w:rPr>
          <w:rFonts w:ascii="Arial" w:hAnsi="Arial" w:cs="Arial"/>
          <w:i/>
          <w:sz w:val="20"/>
          <w:szCs w:val="20"/>
        </w:rPr>
        <w:t>Regulaminu Sprzedaży Złomu i Metali</w:t>
      </w:r>
      <w:r w:rsidR="00E577EA">
        <w:rPr>
          <w:rFonts w:ascii="Arial" w:hAnsi="Arial" w:cs="Arial"/>
          <w:i/>
          <w:sz w:val="20"/>
          <w:szCs w:val="20"/>
        </w:rPr>
        <w:t>.</w:t>
      </w:r>
      <w:r w:rsidR="00796D45" w:rsidRPr="0027637B">
        <w:rPr>
          <w:rFonts w:ascii="Arial" w:hAnsi="Arial" w:cs="Arial"/>
          <w:i/>
          <w:sz w:val="20"/>
          <w:szCs w:val="20"/>
        </w:rPr>
        <w:t xml:space="preserve"> </w:t>
      </w:r>
      <w:r w:rsidR="00A21E1C" w:rsidRPr="0027637B">
        <w:rPr>
          <w:rFonts w:ascii="Arial" w:hAnsi="Arial" w:cs="Arial"/>
          <w:sz w:val="20"/>
          <w:szCs w:val="20"/>
        </w:rPr>
        <w:t xml:space="preserve">     </w:t>
      </w:r>
    </w:p>
    <w:p w14:paraId="68144846" w14:textId="77777777" w:rsidR="003F48FF" w:rsidRPr="0027637B" w:rsidRDefault="00475E0C" w:rsidP="00EE3BE8">
      <w:pPr>
        <w:pStyle w:val="Akapitzlist"/>
        <w:numPr>
          <w:ilvl w:val="0"/>
          <w:numId w:val="31"/>
        </w:numPr>
        <w:autoSpaceDE w:val="0"/>
        <w:autoSpaceDN w:val="0"/>
        <w:adjustRightInd w:val="0"/>
        <w:ind w:left="0" w:hanging="284"/>
        <w:jc w:val="both"/>
        <w:rPr>
          <w:rFonts w:ascii="Arial" w:hAnsi="Arial" w:cs="Arial"/>
          <w:sz w:val="20"/>
          <w:szCs w:val="20"/>
        </w:rPr>
      </w:pPr>
      <w:r w:rsidRPr="0027637B">
        <w:rPr>
          <w:rFonts w:ascii="Arial" w:hAnsi="Arial" w:cs="Arial"/>
          <w:sz w:val="20"/>
          <w:szCs w:val="20"/>
        </w:rPr>
        <w:t>N</w:t>
      </w:r>
      <w:r w:rsidR="003F48FF" w:rsidRPr="0027637B">
        <w:rPr>
          <w:rFonts w:ascii="Arial" w:hAnsi="Arial" w:cs="Arial"/>
          <w:sz w:val="20"/>
          <w:szCs w:val="20"/>
        </w:rPr>
        <w:t xml:space="preserve">ie podlegam/y wykluczeniu z postępowania w sprawie sprzedaży złomu na podstawie  § 7 </w:t>
      </w:r>
      <w:r w:rsidR="003F48FF" w:rsidRPr="0027637B">
        <w:rPr>
          <w:rFonts w:ascii="Arial" w:hAnsi="Arial" w:cs="Arial"/>
          <w:i/>
          <w:sz w:val="20"/>
          <w:szCs w:val="20"/>
        </w:rPr>
        <w:t>Regulaminu Sprzedaży Złomu Metali w WĘGLOKOKS KRAJ Sp. z o.o.</w:t>
      </w:r>
    </w:p>
    <w:p w14:paraId="6D25A422" w14:textId="75F67ACF"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Z</w:t>
      </w:r>
      <w:r w:rsidR="003F48FF" w:rsidRPr="0027637B">
        <w:rPr>
          <w:rFonts w:ascii="Arial" w:hAnsi="Arial" w:cs="Arial"/>
          <w:sz w:val="20"/>
          <w:szCs w:val="20"/>
        </w:rPr>
        <w:t xml:space="preserve">apoznałem/liśmy się z </w:t>
      </w:r>
      <w:r w:rsidR="003F48FF" w:rsidRPr="0027637B">
        <w:rPr>
          <w:rFonts w:ascii="Arial" w:hAnsi="Arial" w:cs="Arial"/>
          <w:i/>
          <w:sz w:val="20"/>
          <w:szCs w:val="20"/>
        </w:rPr>
        <w:t xml:space="preserve">Regulaminem udzielania zamówień </w:t>
      </w:r>
      <w:r w:rsidR="003F48FF" w:rsidRPr="0027637B">
        <w:rPr>
          <w:rFonts w:ascii="Arial" w:hAnsi="Arial" w:cs="Arial"/>
          <w:sz w:val="20"/>
          <w:szCs w:val="20"/>
        </w:rPr>
        <w:t>w WĘGLOKOKS KRAJ  Sp. z o.o. oraz z</w:t>
      </w:r>
      <w:r w:rsidR="00A21E1C" w:rsidRPr="0027637B">
        <w:rPr>
          <w:rFonts w:ascii="Arial" w:hAnsi="Arial" w:cs="Arial"/>
          <w:sz w:val="20"/>
          <w:szCs w:val="20"/>
        </w:rPr>
        <w:t xml:space="preserve"> wyciągiem z</w:t>
      </w:r>
      <w:r w:rsidR="00A21E1C" w:rsidRPr="0027637B">
        <w:rPr>
          <w:rFonts w:ascii="Arial" w:hAnsi="Arial" w:cs="Arial"/>
          <w:color w:val="FF0000"/>
          <w:sz w:val="20"/>
          <w:szCs w:val="20"/>
        </w:rPr>
        <w:t xml:space="preserve"> </w:t>
      </w:r>
      <w:r w:rsidR="003F48FF" w:rsidRPr="0027637B">
        <w:rPr>
          <w:rFonts w:ascii="Arial" w:hAnsi="Arial" w:cs="Arial"/>
          <w:i/>
          <w:sz w:val="20"/>
          <w:szCs w:val="20"/>
        </w:rPr>
        <w:t>Regulamin</w:t>
      </w:r>
      <w:r w:rsidR="00BC70F5" w:rsidRPr="0027637B">
        <w:rPr>
          <w:rFonts w:ascii="Arial" w:hAnsi="Arial" w:cs="Arial"/>
          <w:i/>
          <w:sz w:val="20"/>
          <w:szCs w:val="20"/>
        </w:rPr>
        <w:t>u</w:t>
      </w:r>
      <w:r w:rsidR="003F48FF" w:rsidRPr="0027637B">
        <w:rPr>
          <w:rFonts w:ascii="Arial" w:hAnsi="Arial" w:cs="Arial"/>
          <w:i/>
          <w:sz w:val="20"/>
          <w:szCs w:val="20"/>
        </w:rPr>
        <w:t xml:space="preserve"> Sprzedaży Złomu…</w:t>
      </w:r>
      <w:r w:rsidR="003F48FF" w:rsidRPr="0027637B">
        <w:rPr>
          <w:rFonts w:ascii="Arial" w:hAnsi="Arial" w:cs="Arial"/>
          <w:sz w:val="20"/>
          <w:szCs w:val="20"/>
        </w:rPr>
        <w:t xml:space="preserve"> zamieszczonym na stronie </w:t>
      </w:r>
      <w:bookmarkStart w:id="3" w:name="_Hlk49858960"/>
      <w:r w:rsidR="003F48FF" w:rsidRPr="0027637B">
        <w:rPr>
          <w:rFonts w:ascii="Arial" w:hAnsi="Arial" w:cs="Arial"/>
          <w:b/>
          <w:color w:val="0070C0"/>
          <w:sz w:val="20"/>
          <w:szCs w:val="20"/>
        </w:rPr>
        <w:t>https://</w:t>
      </w:r>
      <w:r w:rsidR="00560DC8" w:rsidRPr="0027637B">
        <w:rPr>
          <w:rFonts w:ascii="Arial" w:hAnsi="Arial" w:cs="Arial"/>
          <w:b/>
          <w:color w:val="0070C0"/>
          <w:sz w:val="20"/>
          <w:szCs w:val="20"/>
        </w:rPr>
        <w:t>lain3-</w:t>
      </w:r>
      <w:r w:rsidR="003F48FF" w:rsidRPr="0027637B">
        <w:rPr>
          <w:rFonts w:ascii="Arial" w:hAnsi="Arial" w:cs="Arial"/>
          <w:b/>
          <w:color w:val="0070C0"/>
          <w:sz w:val="20"/>
          <w:szCs w:val="20"/>
        </w:rPr>
        <w:t>weglokoks.coig.biz</w:t>
      </w:r>
      <w:r w:rsidR="003F48FF" w:rsidRPr="0027637B">
        <w:rPr>
          <w:rFonts w:ascii="Arial" w:hAnsi="Arial" w:cs="Arial"/>
          <w:color w:val="4F81BD" w:themeColor="accent1"/>
          <w:sz w:val="20"/>
          <w:szCs w:val="20"/>
        </w:rPr>
        <w:t>.</w:t>
      </w:r>
      <w:bookmarkEnd w:id="3"/>
      <w:r w:rsidR="003F48FF" w:rsidRPr="0027637B">
        <w:rPr>
          <w:rFonts w:ascii="Arial" w:hAnsi="Arial" w:cs="Arial"/>
          <w:sz w:val="20"/>
          <w:szCs w:val="20"/>
        </w:rPr>
        <w:t xml:space="preserve"> oraz zapoznam/y osoby realizujące umowę po stronie Kupującego</w:t>
      </w:r>
      <w:r w:rsidR="00343E1F" w:rsidRPr="0027637B">
        <w:rPr>
          <w:rFonts w:ascii="Arial" w:hAnsi="Arial" w:cs="Arial"/>
          <w:sz w:val="20"/>
          <w:szCs w:val="20"/>
        </w:rPr>
        <w:t xml:space="preserve"> </w:t>
      </w:r>
      <w:r w:rsidR="003F48FF" w:rsidRPr="0027637B">
        <w:rPr>
          <w:rFonts w:ascii="Arial" w:hAnsi="Arial" w:cs="Arial"/>
          <w:sz w:val="20"/>
          <w:szCs w:val="20"/>
        </w:rPr>
        <w:t xml:space="preserve">z ww. </w:t>
      </w:r>
      <w:r w:rsidR="003F48FF" w:rsidRPr="0027637B">
        <w:rPr>
          <w:rFonts w:ascii="Arial" w:hAnsi="Arial" w:cs="Arial"/>
          <w:i/>
          <w:sz w:val="20"/>
          <w:szCs w:val="20"/>
        </w:rPr>
        <w:t>Regulaminami…</w:t>
      </w:r>
      <w:r w:rsidR="003F48FF" w:rsidRPr="0027637B">
        <w:rPr>
          <w:rFonts w:ascii="Arial" w:hAnsi="Arial" w:cs="Arial"/>
          <w:sz w:val="20"/>
          <w:szCs w:val="20"/>
        </w:rPr>
        <w:t>,</w:t>
      </w:r>
    </w:p>
    <w:p w14:paraId="58168C1C" w14:textId="77777777"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Z</w:t>
      </w:r>
      <w:r w:rsidR="003F48FF" w:rsidRPr="0027637B">
        <w:rPr>
          <w:rFonts w:ascii="Arial" w:hAnsi="Arial" w:cs="Arial"/>
          <w:sz w:val="20"/>
          <w:szCs w:val="20"/>
        </w:rPr>
        <w:t>apoznałem/liśmy się z SIWZ oraz akceptuję/my jej postanowienia,</w:t>
      </w:r>
    </w:p>
    <w:p w14:paraId="7409ED67" w14:textId="77777777" w:rsidR="003F48FF" w:rsidRPr="0027637B" w:rsidRDefault="00475E0C" w:rsidP="00EE3BE8">
      <w:pPr>
        <w:pStyle w:val="Akapitzlist"/>
        <w:numPr>
          <w:ilvl w:val="0"/>
          <w:numId w:val="31"/>
        </w:numPr>
        <w:ind w:left="0" w:hanging="284"/>
        <w:jc w:val="both"/>
        <w:rPr>
          <w:rFonts w:ascii="Arial" w:hAnsi="Arial" w:cs="Arial"/>
          <w:sz w:val="20"/>
          <w:szCs w:val="20"/>
        </w:rPr>
      </w:pPr>
      <w:r w:rsidRPr="0027637B">
        <w:rPr>
          <w:rFonts w:ascii="Arial" w:hAnsi="Arial" w:cs="Arial"/>
          <w:sz w:val="20"/>
          <w:szCs w:val="20"/>
        </w:rPr>
        <w:t>P</w:t>
      </w:r>
      <w:r w:rsidR="003F48FF" w:rsidRPr="0027637B">
        <w:rPr>
          <w:rFonts w:ascii="Arial" w:hAnsi="Arial" w:cs="Arial"/>
          <w:sz w:val="20"/>
          <w:szCs w:val="20"/>
        </w:rPr>
        <w:t>rzyjmuję/emy bez zastrzeżeń warunki przetargu oraz akceptuję/emy zapisy umowy.</w:t>
      </w:r>
    </w:p>
    <w:p w14:paraId="3BE58373" w14:textId="0BFE16F6" w:rsidR="003F48FF" w:rsidRPr="0027637B" w:rsidRDefault="003F48FF" w:rsidP="00EE3BE8">
      <w:pPr>
        <w:widowControl w:val="0"/>
        <w:numPr>
          <w:ilvl w:val="0"/>
          <w:numId w:val="32"/>
        </w:numPr>
        <w:adjustRightInd w:val="0"/>
        <w:ind w:left="0" w:hanging="284"/>
        <w:jc w:val="both"/>
        <w:textAlignment w:val="baseline"/>
        <w:rPr>
          <w:rFonts w:ascii="Arial" w:hAnsi="Arial" w:cs="Arial"/>
          <w:b/>
          <w:color w:val="FF0000"/>
        </w:rPr>
      </w:pPr>
      <w:r w:rsidRPr="0027637B">
        <w:rPr>
          <w:rFonts w:ascii="Arial" w:hAnsi="Arial" w:cs="Arial"/>
        </w:rPr>
        <w:t>Oświadczam, że</w:t>
      </w:r>
      <w:r w:rsidRPr="0027637B">
        <w:rPr>
          <w:rFonts w:ascii="Arial" w:hAnsi="Arial" w:cs="Arial"/>
          <w:b/>
        </w:rPr>
        <w:t xml:space="preserve"> </w:t>
      </w:r>
      <w:r w:rsidRPr="0027637B">
        <w:rPr>
          <w:rFonts w:ascii="Arial" w:hAnsi="Arial" w:cs="Arial"/>
        </w:rPr>
        <w:t xml:space="preserve">jestem związany ofertą przez </w:t>
      </w:r>
      <w:r w:rsidRPr="0027637B">
        <w:rPr>
          <w:rFonts w:ascii="Arial" w:hAnsi="Arial" w:cs="Arial"/>
          <w:b/>
        </w:rPr>
        <w:t>okres 60 dni.</w:t>
      </w:r>
      <w:r w:rsidRPr="0027637B">
        <w:rPr>
          <w:rFonts w:ascii="Arial" w:hAnsi="Arial" w:cs="Arial"/>
          <w:b/>
          <w:color w:val="FF0000"/>
        </w:rPr>
        <w:t xml:space="preserve"> </w:t>
      </w:r>
    </w:p>
    <w:p w14:paraId="6EF0B681" w14:textId="77777777" w:rsidR="003F48FF" w:rsidRPr="0027637B" w:rsidRDefault="003F48FF" w:rsidP="00EE3BE8">
      <w:pPr>
        <w:ind w:hanging="284"/>
        <w:jc w:val="both"/>
        <w:rPr>
          <w:rFonts w:ascii="Arial" w:hAnsi="Arial" w:cs="Arial"/>
          <w:b/>
          <w:i/>
          <w:noProof/>
          <w:color w:val="FF0000"/>
        </w:rPr>
      </w:pPr>
    </w:p>
    <w:p w14:paraId="23966A00" w14:textId="77777777" w:rsidR="003F48FF" w:rsidRPr="0027637B" w:rsidRDefault="003F48FF" w:rsidP="00EE3BE8">
      <w:pPr>
        <w:ind w:hanging="284"/>
        <w:jc w:val="both"/>
        <w:rPr>
          <w:rFonts w:ascii="Arial" w:hAnsi="Arial" w:cs="Arial"/>
        </w:rPr>
      </w:pPr>
      <w:r w:rsidRPr="0027637B">
        <w:rPr>
          <w:rFonts w:ascii="Arial" w:hAnsi="Arial" w:cs="Arial"/>
        </w:rPr>
        <w:t>Niniejsza oferta zawiera kolejno ............. ponumerowanych stron.</w:t>
      </w:r>
    </w:p>
    <w:p w14:paraId="5C6D54A5" w14:textId="77777777" w:rsidR="003F48FF" w:rsidRPr="0027637B" w:rsidRDefault="003F48FF" w:rsidP="00EE3BE8">
      <w:pPr>
        <w:ind w:hanging="284"/>
        <w:jc w:val="both"/>
        <w:rPr>
          <w:rFonts w:ascii="Arial" w:hAnsi="Arial" w:cs="Arial"/>
        </w:rPr>
      </w:pPr>
      <w:r w:rsidRPr="0027637B">
        <w:rPr>
          <w:rFonts w:ascii="Arial" w:hAnsi="Arial" w:cs="Arial"/>
        </w:rPr>
        <w:t>Numeracją objęte są także dokumenty i oświadczenia (wszystkie załączniki).</w:t>
      </w:r>
    </w:p>
    <w:p w14:paraId="69552531" w14:textId="77777777" w:rsidR="003F48FF" w:rsidRPr="0027637B" w:rsidRDefault="003F48FF" w:rsidP="00EE3BE8">
      <w:pPr>
        <w:ind w:hanging="284"/>
        <w:jc w:val="both"/>
        <w:rPr>
          <w:rFonts w:ascii="Arial" w:hAnsi="Arial" w:cs="Arial"/>
          <w:b/>
          <w:bCs/>
        </w:rPr>
      </w:pPr>
    </w:p>
    <w:p w14:paraId="0280AE2F" w14:textId="77777777" w:rsidR="003F48FF" w:rsidRPr="0027637B" w:rsidRDefault="003F48FF" w:rsidP="00EE3BE8">
      <w:pPr>
        <w:ind w:hanging="284"/>
        <w:jc w:val="both"/>
        <w:rPr>
          <w:rFonts w:ascii="Arial" w:hAnsi="Arial" w:cs="Arial"/>
          <w:bCs/>
        </w:rPr>
      </w:pPr>
      <w:r w:rsidRPr="0027637B">
        <w:rPr>
          <w:rFonts w:ascii="Arial" w:hAnsi="Arial" w:cs="Arial"/>
          <w:bCs/>
        </w:rPr>
        <w:t>Załącznikami do niniejszej oferty są dokumenty (oświadczenia) wymienione w SIWZ:</w:t>
      </w:r>
    </w:p>
    <w:p w14:paraId="1DA6EB56" w14:textId="77777777" w:rsidR="003F48FF" w:rsidRPr="0027637B" w:rsidRDefault="003F48FF" w:rsidP="00EE3BE8">
      <w:pPr>
        <w:ind w:hanging="284"/>
        <w:jc w:val="both"/>
        <w:rPr>
          <w:rFonts w:ascii="Arial" w:hAnsi="Arial" w:cs="Arial"/>
          <w:bCs/>
        </w:rPr>
      </w:pPr>
    </w:p>
    <w:p w14:paraId="279F06CE" w14:textId="77777777" w:rsidR="003F48FF" w:rsidRPr="0027637B" w:rsidRDefault="003F48FF" w:rsidP="00EE3BE8">
      <w:pPr>
        <w:ind w:hanging="284"/>
        <w:jc w:val="both"/>
        <w:rPr>
          <w:rFonts w:ascii="Arial" w:hAnsi="Arial" w:cs="Arial"/>
          <w:bCs/>
        </w:rPr>
      </w:pPr>
      <w:r w:rsidRPr="0027637B">
        <w:rPr>
          <w:rFonts w:ascii="Arial" w:hAnsi="Arial" w:cs="Arial"/>
          <w:bCs/>
        </w:rPr>
        <w:t xml:space="preserve">      Nazwa nr dokumentu (oświadczenia):</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nr strony w ofercie</w:t>
      </w:r>
    </w:p>
    <w:p w14:paraId="1AD4DF09" w14:textId="77777777" w:rsidR="003F48FF" w:rsidRPr="0027637B" w:rsidRDefault="003F48FF" w:rsidP="00EE3BE8">
      <w:pPr>
        <w:ind w:hanging="284"/>
        <w:jc w:val="both"/>
        <w:rPr>
          <w:rFonts w:ascii="Arial" w:hAnsi="Arial" w:cs="Arial"/>
          <w:bCs/>
        </w:rPr>
      </w:pPr>
    </w:p>
    <w:p w14:paraId="737D19B5"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215032DC"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1CBBF060"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71014D2B"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59FA5099"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72F2DFA9"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6A7B4DAE" w14:textId="77777777" w:rsidR="003F48FF" w:rsidRPr="0027637B" w:rsidRDefault="003F48FF" w:rsidP="00EE3BE8">
      <w:pPr>
        <w:numPr>
          <w:ilvl w:val="0"/>
          <w:numId w:val="33"/>
        </w:numPr>
        <w:spacing w:line="360" w:lineRule="auto"/>
        <w:ind w:left="0" w:hanging="284"/>
        <w:jc w:val="both"/>
        <w:rPr>
          <w:rFonts w:ascii="Arial" w:hAnsi="Arial" w:cs="Arial"/>
          <w:bCs/>
        </w:rPr>
      </w:pPr>
      <w:r w:rsidRPr="0027637B">
        <w:rPr>
          <w:rFonts w:ascii="Arial" w:hAnsi="Arial" w:cs="Arial"/>
          <w:bCs/>
        </w:rPr>
        <w:t>________________________________</w:t>
      </w:r>
      <w:r w:rsidRPr="0027637B">
        <w:rPr>
          <w:rFonts w:ascii="Arial" w:hAnsi="Arial" w:cs="Arial"/>
          <w:bCs/>
        </w:rPr>
        <w:tab/>
      </w:r>
      <w:r w:rsidRPr="0027637B">
        <w:rPr>
          <w:rFonts w:ascii="Arial" w:hAnsi="Arial" w:cs="Arial"/>
          <w:bCs/>
        </w:rPr>
        <w:tab/>
      </w:r>
      <w:r w:rsidRPr="0027637B">
        <w:rPr>
          <w:rFonts w:ascii="Arial" w:hAnsi="Arial" w:cs="Arial"/>
          <w:bCs/>
        </w:rPr>
        <w:tab/>
      </w:r>
      <w:r w:rsidRPr="0027637B">
        <w:rPr>
          <w:rFonts w:ascii="Arial" w:hAnsi="Arial" w:cs="Arial"/>
          <w:bCs/>
        </w:rPr>
        <w:tab/>
        <w:t>________________</w:t>
      </w:r>
    </w:p>
    <w:p w14:paraId="175FECA5" w14:textId="037A7658" w:rsidR="003F48FF" w:rsidRDefault="003F48FF" w:rsidP="00EE3BE8">
      <w:pPr>
        <w:ind w:hanging="284"/>
        <w:jc w:val="both"/>
        <w:rPr>
          <w:rFonts w:ascii="Arial" w:hAnsi="Arial" w:cs="Arial"/>
          <w:b/>
          <w:bCs/>
        </w:rPr>
      </w:pPr>
    </w:p>
    <w:p w14:paraId="1CEA48BB" w14:textId="77777777" w:rsidR="00664163" w:rsidRDefault="00664163" w:rsidP="00664163">
      <w:pPr>
        <w:ind w:hanging="284"/>
        <w:jc w:val="center"/>
        <w:rPr>
          <w:rFonts w:ascii="Arial" w:hAnsi="Arial" w:cs="Arial"/>
          <w:b/>
          <w:bCs/>
        </w:rPr>
      </w:pPr>
      <w:r>
        <w:rPr>
          <w:rFonts w:ascii="Arial" w:hAnsi="Arial" w:cs="Arial"/>
          <w:b/>
          <w:bCs/>
        </w:rPr>
        <w:t xml:space="preserve">                               </w:t>
      </w:r>
    </w:p>
    <w:p w14:paraId="7A786929" w14:textId="77777777" w:rsidR="00664163" w:rsidRDefault="00664163" w:rsidP="00664163">
      <w:pPr>
        <w:ind w:hanging="284"/>
        <w:jc w:val="center"/>
        <w:rPr>
          <w:rFonts w:ascii="Arial" w:hAnsi="Arial" w:cs="Arial"/>
          <w:b/>
          <w:bCs/>
        </w:rPr>
      </w:pPr>
      <w:r>
        <w:rPr>
          <w:rFonts w:ascii="Arial" w:hAnsi="Arial" w:cs="Arial"/>
          <w:b/>
          <w:bCs/>
        </w:rPr>
        <w:t xml:space="preserve">                                     </w:t>
      </w:r>
    </w:p>
    <w:p w14:paraId="2D5EB528" w14:textId="77777777" w:rsidR="00664163" w:rsidRDefault="00664163" w:rsidP="00664163">
      <w:pPr>
        <w:ind w:hanging="284"/>
        <w:jc w:val="center"/>
        <w:rPr>
          <w:rFonts w:ascii="Arial" w:hAnsi="Arial" w:cs="Arial"/>
          <w:b/>
          <w:bCs/>
        </w:rPr>
      </w:pPr>
    </w:p>
    <w:p w14:paraId="5A01E5FC" w14:textId="3F745FEB" w:rsidR="003F48FF" w:rsidRPr="0027637B" w:rsidRDefault="00664163" w:rsidP="00664163">
      <w:pPr>
        <w:ind w:hanging="284"/>
        <w:jc w:val="center"/>
        <w:rPr>
          <w:rFonts w:ascii="Arial" w:hAnsi="Arial" w:cs="Arial"/>
        </w:rPr>
      </w:pPr>
      <w:r>
        <w:rPr>
          <w:rFonts w:ascii="Arial" w:hAnsi="Arial" w:cs="Arial"/>
          <w:b/>
          <w:bCs/>
        </w:rPr>
        <w:t xml:space="preserve">                                </w:t>
      </w:r>
      <w:r w:rsidR="003F48FF" w:rsidRPr="0027637B">
        <w:rPr>
          <w:rFonts w:ascii="Arial" w:hAnsi="Arial" w:cs="Arial"/>
        </w:rPr>
        <w:t>..................................................................</w:t>
      </w:r>
    </w:p>
    <w:p w14:paraId="7ACD6DB0" w14:textId="77777777" w:rsidR="00664163" w:rsidRDefault="00451E8A" w:rsidP="00451E8A">
      <w:pPr>
        <w:ind w:right="2125" w:hanging="284"/>
        <w:jc w:val="right"/>
        <w:rPr>
          <w:rFonts w:ascii="Arial" w:hAnsi="Arial" w:cs="Arial"/>
          <w:i/>
        </w:rPr>
      </w:pPr>
      <w:r>
        <w:rPr>
          <w:rFonts w:ascii="Arial" w:hAnsi="Arial" w:cs="Arial"/>
          <w:i/>
        </w:rPr>
        <w:t xml:space="preserve">      </w:t>
      </w:r>
      <w:r w:rsidR="003F48FF" w:rsidRPr="0027637B">
        <w:rPr>
          <w:rFonts w:ascii="Arial" w:hAnsi="Arial" w:cs="Arial"/>
          <w:i/>
        </w:rPr>
        <w:t>( pieczęć i podpisy osoby/osób</w:t>
      </w:r>
      <w:r>
        <w:rPr>
          <w:rFonts w:ascii="Arial" w:hAnsi="Arial" w:cs="Arial"/>
          <w:i/>
        </w:rPr>
        <w:t xml:space="preserve">  </w:t>
      </w:r>
      <w:r w:rsidR="003F48FF" w:rsidRPr="0027637B">
        <w:rPr>
          <w:rFonts w:ascii="Arial" w:hAnsi="Arial" w:cs="Arial"/>
          <w:i/>
        </w:rPr>
        <w:t xml:space="preserve">upoważnionych </w:t>
      </w:r>
    </w:p>
    <w:p w14:paraId="3E07CE98" w14:textId="34CEC0F6" w:rsidR="009A40A9" w:rsidRPr="0027637B" w:rsidRDefault="003F48FF" w:rsidP="00451E8A">
      <w:pPr>
        <w:ind w:right="2125" w:hanging="284"/>
        <w:jc w:val="right"/>
        <w:rPr>
          <w:rFonts w:ascii="Arial" w:hAnsi="Arial" w:cs="Arial"/>
          <w:b/>
        </w:rPr>
      </w:pPr>
      <w:r w:rsidRPr="0027637B">
        <w:rPr>
          <w:rFonts w:ascii="Arial" w:hAnsi="Arial" w:cs="Arial"/>
          <w:i/>
        </w:rPr>
        <w:t>do reprezentowania Wykonawcy )</w:t>
      </w:r>
    </w:p>
    <w:p w14:paraId="6B59262F" w14:textId="77777777" w:rsidR="00BB0D4C" w:rsidRPr="0027637B" w:rsidRDefault="00BB0D4C" w:rsidP="00EE3BE8">
      <w:pPr>
        <w:jc w:val="both"/>
        <w:rPr>
          <w:rFonts w:ascii="Arial" w:hAnsi="Arial" w:cs="Arial"/>
          <w:b/>
        </w:rPr>
      </w:pPr>
    </w:p>
    <w:p w14:paraId="4659F67B" w14:textId="77777777" w:rsidR="007A5657" w:rsidRDefault="007A5657" w:rsidP="00EE3BE8">
      <w:pPr>
        <w:jc w:val="both"/>
        <w:rPr>
          <w:rFonts w:ascii="Arial" w:hAnsi="Arial" w:cs="Arial"/>
          <w:b/>
        </w:rPr>
      </w:pPr>
    </w:p>
    <w:p w14:paraId="09F79973" w14:textId="77777777" w:rsidR="00451E8A" w:rsidRDefault="00451E8A" w:rsidP="00EE3BE8">
      <w:pPr>
        <w:jc w:val="both"/>
        <w:rPr>
          <w:rFonts w:ascii="Arial" w:hAnsi="Arial" w:cs="Arial"/>
          <w:b/>
        </w:rPr>
      </w:pPr>
    </w:p>
    <w:p w14:paraId="2759ADA0" w14:textId="77777777" w:rsidR="00430CCA" w:rsidRDefault="00430CCA" w:rsidP="00451E8A">
      <w:pPr>
        <w:jc w:val="right"/>
        <w:rPr>
          <w:rFonts w:ascii="Arial" w:hAnsi="Arial" w:cs="Arial"/>
          <w:b/>
        </w:rPr>
      </w:pPr>
    </w:p>
    <w:p w14:paraId="4C8D7782" w14:textId="0321161B" w:rsidR="00A47459" w:rsidRPr="0027637B" w:rsidRDefault="003F48FF" w:rsidP="00451E8A">
      <w:pPr>
        <w:jc w:val="right"/>
        <w:rPr>
          <w:rFonts w:ascii="Arial" w:hAnsi="Arial" w:cs="Arial"/>
          <w:b/>
        </w:rPr>
      </w:pPr>
      <w:r w:rsidRPr="0027637B">
        <w:rPr>
          <w:rFonts w:ascii="Arial" w:hAnsi="Arial" w:cs="Arial"/>
          <w:b/>
        </w:rPr>
        <w:t>Załącznik Nr 3</w:t>
      </w:r>
      <w:r w:rsidR="00A47459" w:rsidRPr="0027637B">
        <w:rPr>
          <w:rFonts w:ascii="Arial" w:hAnsi="Arial" w:cs="Arial"/>
          <w:b/>
        </w:rPr>
        <w:t xml:space="preserve"> do </w:t>
      </w:r>
      <w:r w:rsidR="00EE7FF5" w:rsidRPr="0027637B">
        <w:rPr>
          <w:rFonts w:ascii="Arial" w:hAnsi="Arial" w:cs="Arial"/>
          <w:b/>
        </w:rPr>
        <w:t>SIWZ</w:t>
      </w:r>
    </w:p>
    <w:p w14:paraId="6A2E8B58" w14:textId="77777777" w:rsidR="00A47459" w:rsidRPr="0027637B" w:rsidRDefault="00A47459" w:rsidP="00EE3BE8">
      <w:pPr>
        <w:jc w:val="both"/>
        <w:rPr>
          <w:rFonts w:ascii="Arial" w:hAnsi="Arial" w:cs="Arial"/>
        </w:rPr>
      </w:pPr>
    </w:p>
    <w:p w14:paraId="16A495FF" w14:textId="77777777" w:rsidR="00EE7FF5" w:rsidRPr="0027637B" w:rsidRDefault="00EE7FF5" w:rsidP="00EE3BE8">
      <w:pPr>
        <w:jc w:val="both"/>
        <w:rPr>
          <w:rFonts w:ascii="Arial" w:hAnsi="Arial" w:cs="Arial"/>
          <w:b/>
        </w:rPr>
      </w:pPr>
    </w:p>
    <w:p w14:paraId="431B281C" w14:textId="77777777" w:rsidR="00EE7FF5" w:rsidRPr="0027637B" w:rsidRDefault="00EE7FF5" w:rsidP="00EE3BE8">
      <w:pPr>
        <w:jc w:val="both"/>
        <w:rPr>
          <w:rFonts w:ascii="Arial" w:hAnsi="Arial" w:cs="Arial"/>
          <w:b/>
        </w:rPr>
      </w:pPr>
    </w:p>
    <w:p w14:paraId="03DE9729" w14:textId="729D2107" w:rsidR="00A47459" w:rsidRPr="0027637B" w:rsidRDefault="00A47459" w:rsidP="00664163">
      <w:pPr>
        <w:jc w:val="center"/>
        <w:rPr>
          <w:rFonts w:ascii="Arial" w:hAnsi="Arial" w:cs="Arial"/>
          <w:b/>
        </w:rPr>
      </w:pPr>
      <w:r w:rsidRPr="0027637B">
        <w:rPr>
          <w:rFonts w:ascii="Arial" w:hAnsi="Arial" w:cs="Arial"/>
          <w:b/>
        </w:rPr>
        <w:t xml:space="preserve">OŚWIADCZENIE </w:t>
      </w:r>
      <w:r w:rsidR="00324741" w:rsidRPr="0027637B">
        <w:rPr>
          <w:rFonts w:ascii="Arial" w:hAnsi="Arial" w:cs="Arial"/>
          <w:b/>
        </w:rPr>
        <w:t>WYKONAWC</w:t>
      </w:r>
      <w:r w:rsidR="00620FCF" w:rsidRPr="0027637B">
        <w:rPr>
          <w:rFonts w:ascii="Arial" w:hAnsi="Arial" w:cs="Arial"/>
          <w:b/>
        </w:rPr>
        <w:t>Y</w:t>
      </w:r>
      <w:r w:rsidR="00630E82" w:rsidRPr="0027637B">
        <w:rPr>
          <w:rFonts w:ascii="Arial" w:hAnsi="Arial" w:cs="Arial"/>
          <w:b/>
        </w:rPr>
        <w:t xml:space="preserve"> </w:t>
      </w:r>
      <w:r w:rsidRPr="0027637B">
        <w:rPr>
          <w:rFonts w:ascii="Arial" w:hAnsi="Arial" w:cs="Arial"/>
          <w:b/>
        </w:rPr>
        <w:t>O NIEKARALNOŚCI</w:t>
      </w:r>
    </w:p>
    <w:p w14:paraId="0D59C355" w14:textId="77777777" w:rsidR="00A47459" w:rsidRPr="0027637B" w:rsidRDefault="00A47459" w:rsidP="00EE3BE8">
      <w:pPr>
        <w:jc w:val="both"/>
        <w:rPr>
          <w:rFonts w:ascii="Arial" w:hAnsi="Arial" w:cs="Arial"/>
          <w:b/>
        </w:rPr>
      </w:pPr>
    </w:p>
    <w:p w14:paraId="47A759A3" w14:textId="77777777" w:rsidR="00A47459" w:rsidRPr="0027637B" w:rsidRDefault="00A47459" w:rsidP="00EE3BE8">
      <w:pPr>
        <w:jc w:val="both"/>
        <w:rPr>
          <w:rFonts w:ascii="Arial" w:hAnsi="Arial" w:cs="Arial"/>
        </w:rPr>
      </w:pPr>
      <w:r w:rsidRPr="0027637B">
        <w:rPr>
          <w:rFonts w:ascii="Arial" w:hAnsi="Arial" w:cs="Arial"/>
        </w:rPr>
        <w:t>Ja/my niżej podpisany/mi oświadczam/y, że nie jestem/śmy:</w:t>
      </w:r>
    </w:p>
    <w:p w14:paraId="7A26A02C" w14:textId="77777777" w:rsidR="00A47459" w:rsidRPr="0027637B" w:rsidRDefault="0070446A" w:rsidP="00EE3BE8">
      <w:pPr>
        <w:pStyle w:val="Akapitzlist"/>
        <w:numPr>
          <w:ilvl w:val="0"/>
          <w:numId w:val="26"/>
        </w:numPr>
        <w:jc w:val="both"/>
        <w:rPr>
          <w:rFonts w:ascii="Arial" w:hAnsi="Arial" w:cs="Arial"/>
          <w:sz w:val="20"/>
          <w:szCs w:val="20"/>
        </w:rPr>
      </w:pPr>
      <w:r w:rsidRPr="0027637B">
        <w:rPr>
          <w:rFonts w:ascii="Arial" w:hAnsi="Arial" w:cs="Arial"/>
          <w:sz w:val="20"/>
          <w:szCs w:val="20"/>
        </w:rPr>
        <w:t>W</w:t>
      </w:r>
      <w:r w:rsidR="00A47459" w:rsidRPr="0027637B">
        <w:rPr>
          <w:rFonts w:ascii="Arial" w:hAnsi="Arial" w:cs="Arial"/>
          <w:sz w:val="20"/>
          <w:szCs w:val="20"/>
        </w:rPr>
        <w:t>ykonawcą będącym osobą fizyczną, którą prawomocnie skazano za przestępstwo:</w:t>
      </w:r>
    </w:p>
    <w:p w14:paraId="36DBAFA5" w14:textId="7AC42F35" w:rsidR="00A47459" w:rsidRPr="0027637B" w:rsidRDefault="00A47459" w:rsidP="00EE3BE8">
      <w:pPr>
        <w:pStyle w:val="Akapitzlist"/>
        <w:ind w:left="993" w:hanging="284"/>
        <w:jc w:val="both"/>
        <w:rPr>
          <w:rFonts w:ascii="Arial" w:hAnsi="Arial" w:cs="Arial"/>
          <w:sz w:val="20"/>
          <w:szCs w:val="20"/>
        </w:rPr>
      </w:pPr>
      <w:r w:rsidRPr="0027637B">
        <w:rPr>
          <w:rFonts w:ascii="Arial" w:hAnsi="Arial" w:cs="Arial"/>
          <w:sz w:val="20"/>
          <w:szCs w:val="20"/>
        </w:rPr>
        <w:t xml:space="preserve">a) o którym mowa w art.181-188, art. 218-221, </w:t>
      </w:r>
      <w:r w:rsidR="000C26A9" w:rsidRPr="0027637B">
        <w:rPr>
          <w:rFonts w:ascii="Arial" w:hAnsi="Arial" w:cs="Arial"/>
          <w:sz w:val="20"/>
          <w:szCs w:val="20"/>
        </w:rPr>
        <w:t>art.</w:t>
      </w:r>
      <w:r w:rsidRPr="0027637B">
        <w:rPr>
          <w:rFonts w:ascii="Arial" w:hAnsi="Arial" w:cs="Arial"/>
          <w:sz w:val="20"/>
          <w:szCs w:val="20"/>
        </w:rPr>
        <w:t xml:space="preserve">228-230a, art. 250a, art.258 lub art. 270-309 ustawy z dnia 6 czerwca 1997 r. – Kodeks karny (Dz. U. z </w:t>
      </w:r>
      <w:r w:rsidR="005F2D9E" w:rsidRPr="0027637B">
        <w:rPr>
          <w:rFonts w:ascii="Arial" w:hAnsi="Arial" w:cs="Arial"/>
          <w:sz w:val="20"/>
          <w:szCs w:val="20"/>
        </w:rPr>
        <w:t xml:space="preserve">1997r. 553,t. j. </w:t>
      </w:r>
      <w:r w:rsidR="00EA504A" w:rsidRPr="0027637B">
        <w:rPr>
          <w:rFonts w:ascii="Arial" w:hAnsi="Arial" w:cs="Arial"/>
          <w:sz w:val="20"/>
          <w:szCs w:val="20"/>
        </w:rPr>
        <w:t xml:space="preserve">, </w:t>
      </w:r>
      <w:r w:rsidR="001C136F" w:rsidRPr="0027637B">
        <w:rPr>
          <w:rFonts w:ascii="Arial" w:hAnsi="Arial" w:cs="Arial"/>
          <w:sz w:val="20"/>
          <w:szCs w:val="20"/>
        </w:rPr>
        <w:t>D</w:t>
      </w:r>
      <w:r w:rsidR="00EA504A" w:rsidRPr="0027637B">
        <w:rPr>
          <w:rFonts w:ascii="Arial" w:hAnsi="Arial" w:cs="Arial"/>
          <w:sz w:val="20"/>
          <w:szCs w:val="20"/>
        </w:rPr>
        <w:t>z</w:t>
      </w:r>
      <w:r w:rsidR="001C136F" w:rsidRPr="0027637B">
        <w:rPr>
          <w:rFonts w:ascii="Arial" w:hAnsi="Arial" w:cs="Arial"/>
          <w:sz w:val="20"/>
          <w:szCs w:val="20"/>
        </w:rPr>
        <w:t xml:space="preserve">. U. z </w:t>
      </w:r>
      <w:r w:rsidR="00EA504A" w:rsidRPr="0027637B">
        <w:rPr>
          <w:rFonts w:ascii="Arial" w:hAnsi="Arial" w:cs="Arial"/>
          <w:sz w:val="20"/>
          <w:szCs w:val="20"/>
        </w:rPr>
        <w:t xml:space="preserve"> 20</w:t>
      </w:r>
      <w:r w:rsidR="005F2D9E" w:rsidRPr="0027637B">
        <w:rPr>
          <w:rFonts w:ascii="Arial" w:hAnsi="Arial" w:cs="Arial"/>
          <w:sz w:val="20"/>
          <w:szCs w:val="20"/>
        </w:rPr>
        <w:t>20</w:t>
      </w:r>
      <w:r w:rsidR="00EA504A" w:rsidRPr="0027637B">
        <w:rPr>
          <w:rFonts w:ascii="Arial" w:hAnsi="Arial" w:cs="Arial"/>
          <w:sz w:val="20"/>
          <w:szCs w:val="20"/>
        </w:rPr>
        <w:t xml:space="preserve">r. poz. </w:t>
      </w:r>
      <w:r w:rsidR="005F2D9E" w:rsidRPr="0027637B">
        <w:rPr>
          <w:rFonts w:ascii="Arial" w:hAnsi="Arial" w:cs="Arial"/>
          <w:sz w:val="20"/>
          <w:szCs w:val="20"/>
        </w:rPr>
        <w:t>144</w:t>
      </w:r>
      <w:r w:rsidR="00345A61" w:rsidRPr="0027637B">
        <w:rPr>
          <w:rFonts w:ascii="Arial" w:hAnsi="Arial" w:cs="Arial"/>
          <w:sz w:val="20"/>
          <w:szCs w:val="20"/>
        </w:rPr>
        <w:t>4</w:t>
      </w:r>
      <w:r w:rsidR="005F2D9E" w:rsidRPr="0027637B">
        <w:rPr>
          <w:rFonts w:ascii="Arial" w:hAnsi="Arial" w:cs="Arial"/>
          <w:sz w:val="20"/>
          <w:szCs w:val="20"/>
        </w:rPr>
        <w:t xml:space="preserve"> t.j. </w:t>
      </w:r>
      <w:r w:rsidR="00345A61" w:rsidRPr="0027637B">
        <w:rPr>
          <w:rFonts w:ascii="Arial" w:hAnsi="Arial" w:cs="Arial"/>
          <w:sz w:val="20"/>
          <w:szCs w:val="20"/>
        </w:rPr>
        <w:t xml:space="preserve">z dnia </w:t>
      </w:r>
      <w:r w:rsidR="00FE7D10" w:rsidRPr="0027637B">
        <w:rPr>
          <w:rFonts w:ascii="Arial" w:hAnsi="Arial" w:cs="Arial"/>
          <w:sz w:val="20"/>
          <w:szCs w:val="20"/>
        </w:rPr>
        <w:t xml:space="preserve">25 sierpnia </w:t>
      </w:r>
      <w:r w:rsidR="00345A61" w:rsidRPr="0027637B">
        <w:rPr>
          <w:rFonts w:ascii="Arial" w:hAnsi="Arial" w:cs="Arial"/>
          <w:sz w:val="20"/>
          <w:szCs w:val="20"/>
        </w:rPr>
        <w:t>2020</w:t>
      </w:r>
      <w:r w:rsidR="00FE7D10" w:rsidRPr="0027637B">
        <w:rPr>
          <w:rFonts w:ascii="Arial" w:hAnsi="Arial" w:cs="Arial"/>
          <w:sz w:val="20"/>
          <w:szCs w:val="20"/>
        </w:rPr>
        <w:t>r.)</w:t>
      </w:r>
      <w:r w:rsidR="008B6E99" w:rsidRPr="0027637B">
        <w:rPr>
          <w:rFonts w:ascii="Arial" w:hAnsi="Arial" w:cs="Arial"/>
          <w:sz w:val="20"/>
          <w:szCs w:val="20"/>
        </w:rPr>
        <w:t xml:space="preserve"> </w:t>
      </w:r>
      <w:r w:rsidRPr="0027637B">
        <w:rPr>
          <w:rFonts w:ascii="Arial" w:hAnsi="Arial" w:cs="Arial"/>
          <w:sz w:val="20"/>
          <w:szCs w:val="20"/>
        </w:rPr>
        <w:t>lub art. 46 lub art. 48 ustawy z dnia 25 czerwca 2010 r. o sporcie (Dz. U. z 201</w:t>
      </w:r>
      <w:r w:rsidR="00005501" w:rsidRPr="0027637B">
        <w:rPr>
          <w:rFonts w:ascii="Arial" w:hAnsi="Arial" w:cs="Arial"/>
          <w:sz w:val="20"/>
          <w:szCs w:val="20"/>
        </w:rPr>
        <w:t>0</w:t>
      </w:r>
      <w:r w:rsidRPr="0027637B">
        <w:rPr>
          <w:rFonts w:ascii="Arial" w:hAnsi="Arial" w:cs="Arial"/>
          <w:sz w:val="20"/>
          <w:szCs w:val="20"/>
        </w:rPr>
        <w:t xml:space="preserve"> r. </w:t>
      </w:r>
      <w:r w:rsidR="00B417BB" w:rsidRPr="0027637B">
        <w:rPr>
          <w:rFonts w:ascii="Arial" w:hAnsi="Arial" w:cs="Arial"/>
          <w:sz w:val="20"/>
          <w:szCs w:val="20"/>
        </w:rPr>
        <w:t>857 t.j</w:t>
      </w:r>
      <w:r w:rsidR="003F4138" w:rsidRPr="0027637B">
        <w:rPr>
          <w:rFonts w:ascii="Arial" w:hAnsi="Arial" w:cs="Arial"/>
          <w:sz w:val="20"/>
          <w:szCs w:val="20"/>
        </w:rPr>
        <w:t xml:space="preserve">, </w:t>
      </w:r>
      <w:r w:rsidR="000D1DD5" w:rsidRPr="0027637B">
        <w:rPr>
          <w:rFonts w:ascii="Arial" w:hAnsi="Arial" w:cs="Arial"/>
          <w:sz w:val="20"/>
          <w:szCs w:val="20"/>
        </w:rPr>
        <w:t>Dz. U. z 2020 r. 1133</w:t>
      </w:r>
      <w:r w:rsidRPr="0027637B">
        <w:rPr>
          <w:rFonts w:ascii="Arial" w:hAnsi="Arial" w:cs="Arial"/>
          <w:sz w:val="20"/>
          <w:szCs w:val="20"/>
        </w:rPr>
        <w:t>),</w:t>
      </w:r>
    </w:p>
    <w:p w14:paraId="24EE29EE" w14:textId="77777777" w:rsidR="00A47459" w:rsidRPr="0027637B" w:rsidRDefault="00A47459" w:rsidP="00EE3BE8">
      <w:pPr>
        <w:pStyle w:val="Akapitzlist"/>
        <w:ind w:left="993" w:hanging="273"/>
        <w:jc w:val="both"/>
        <w:rPr>
          <w:rFonts w:ascii="Arial" w:hAnsi="Arial" w:cs="Arial"/>
          <w:sz w:val="20"/>
          <w:szCs w:val="20"/>
        </w:rPr>
      </w:pPr>
      <w:r w:rsidRPr="0027637B">
        <w:rPr>
          <w:rFonts w:ascii="Arial" w:hAnsi="Arial" w:cs="Arial"/>
          <w:sz w:val="20"/>
          <w:szCs w:val="20"/>
        </w:rPr>
        <w:t xml:space="preserve">b) o charakterze terrorystycznym, o którym mowa w art. 115 § 20 ustawy z dnia 6 czerwca 1997 r. – kodeks karny, </w:t>
      </w:r>
    </w:p>
    <w:p w14:paraId="5FCB52E5" w14:textId="77777777" w:rsidR="00A47459" w:rsidRPr="0027637B" w:rsidRDefault="00A47459" w:rsidP="00EE3BE8">
      <w:pPr>
        <w:pStyle w:val="Akapitzlist"/>
        <w:jc w:val="both"/>
        <w:rPr>
          <w:rFonts w:ascii="Arial" w:hAnsi="Arial" w:cs="Arial"/>
          <w:sz w:val="20"/>
          <w:szCs w:val="20"/>
        </w:rPr>
      </w:pPr>
      <w:r w:rsidRPr="0027637B">
        <w:rPr>
          <w:rFonts w:ascii="Arial" w:hAnsi="Arial" w:cs="Arial"/>
          <w:sz w:val="20"/>
          <w:szCs w:val="20"/>
        </w:rPr>
        <w:t>c)  skarbowe,</w:t>
      </w:r>
    </w:p>
    <w:p w14:paraId="16380751" w14:textId="77777777" w:rsidR="00A47459" w:rsidRPr="0027637B" w:rsidRDefault="00A47459" w:rsidP="00EE3BE8">
      <w:pPr>
        <w:pStyle w:val="Akapitzlist"/>
        <w:ind w:left="993" w:hanging="284"/>
        <w:jc w:val="both"/>
        <w:rPr>
          <w:rFonts w:ascii="Arial" w:hAnsi="Arial" w:cs="Arial"/>
          <w:sz w:val="20"/>
          <w:szCs w:val="20"/>
        </w:rPr>
      </w:pPr>
      <w:r w:rsidRPr="0027637B">
        <w:rPr>
          <w:rFonts w:ascii="Arial" w:hAnsi="Arial" w:cs="Arial"/>
          <w:sz w:val="20"/>
          <w:szCs w:val="20"/>
        </w:rPr>
        <w:t>d) o którym mowa w art. 9 lub art.. 10 ustawy z dnia 15 czerwca 2012 r. o skutkach powierzenia wykonywania pracy cudzoziemcom przebywającym wbrew przepisom na terytorium Rzeczpospolitej Polskiej (Dz. U.</w:t>
      </w:r>
      <w:r w:rsidR="00866CCF" w:rsidRPr="0027637B">
        <w:rPr>
          <w:rFonts w:ascii="Arial" w:hAnsi="Arial" w:cs="Arial"/>
          <w:sz w:val="20"/>
          <w:szCs w:val="20"/>
        </w:rPr>
        <w:t xml:space="preserve"> z </w:t>
      </w:r>
      <w:r w:rsidR="008B6E99" w:rsidRPr="0027637B">
        <w:rPr>
          <w:rFonts w:ascii="Arial" w:hAnsi="Arial" w:cs="Arial"/>
          <w:sz w:val="20"/>
          <w:szCs w:val="20"/>
        </w:rPr>
        <w:t>20</w:t>
      </w:r>
      <w:r w:rsidR="00866CCF" w:rsidRPr="0027637B">
        <w:rPr>
          <w:rFonts w:ascii="Arial" w:hAnsi="Arial" w:cs="Arial"/>
          <w:sz w:val="20"/>
          <w:szCs w:val="20"/>
        </w:rPr>
        <w:t>1</w:t>
      </w:r>
      <w:r w:rsidR="008B6E99" w:rsidRPr="0027637B">
        <w:rPr>
          <w:rFonts w:ascii="Arial" w:hAnsi="Arial" w:cs="Arial"/>
          <w:sz w:val="20"/>
          <w:szCs w:val="20"/>
        </w:rPr>
        <w:t>2</w:t>
      </w:r>
      <w:r w:rsidR="003F4138" w:rsidRPr="0027637B">
        <w:rPr>
          <w:rFonts w:ascii="Arial" w:hAnsi="Arial" w:cs="Arial"/>
          <w:sz w:val="20"/>
          <w:szCs w:val="20"/>
        </w:rPr>
        <w:t xml:space="preserve"> poz. 769).</w:t>
      </w:r>
    </w:p>
    <w:p w14:paraId="7E7D6605" w14:textId="22F9FE7E" w:rsidR="00A47459" w:rsidRPr="0027637B" w:rsidRDefault="0070446A" w:rsidP="00EE3BE8">
      <w:pPr>
        <w:pStyle w:val="Akapitzlist"/>
        <w:numPr>
          <w:ilvl w:val="0"/>
          <w:numId w:val="26"/>
        </w:numPr>
        <w:jc w:val="both"/>
        <w:rPr>
          <w:rFonts w:ascii="Arial" w:hAnsi="Arial" w:cs="Arial"/>
          <w:sz w:val="20"/>
          <w:szCs w:val="20"/>
        </w:rPr>
      </w:pPr>
      <w:r w:rsidRPr="0027637B">
        <w:rPr>
          <w:rFonts w:ascii="Arial" w:hAnsi="Arial" w:cs="Arial"/>
          <w:sz w:val="20"/>
          <w:szCs w:val="20"/>
        </w:rPr>
        <w:t>W</w:t>
      </w:r>
      <w:r w:rsidR="00A47459" w:rsidRPr="0027637B">
        <w:rPr>
          <w:rFonts w:ascii="Arial" w:hAnsi="Arial" w:cs="Arial"/>
          <w:sz w:val="20"/>
          <w:szCs w:val="20"/>
        </w:rPr>
        <w:t xml:space="preserve">ykonawcą, jeżeli urzędującego członka jego organu zarządzającego lub nadzorczego, wspólnika spółki w spółce jawnej lub partnerskiej albo komandytariusza w spółce komandytowej lub komandytowo-aukcyjnej lub prokurenta prawomocnie skazanego za przestępstwo, o którym mowa </w:t>
      </w:r>
      <w:r w:rsidR="00343E1F" w:rsidRPr="0027637B">
        <w:rPr>
          <w:rFonts w:ascii="Arial" w:hAnsi="Arial" w:cs="Arial"/>
          <w:sz w:val="20"/>
          <w:szCs w:val="20"/>
        </w:rPr>
        <w:t xml:space="preserve">  </w:t>
      </w:r>
      <w:r w:rsidR="00A47459" w:rsidRPr="0027637B">
        <w:rPr>
          <w:rFonts w:ascii="Arial" w:hAnsi="Arial" w:cs="Arial"/>
          <w:sz w:val="20"/>
          <w:szCs w:val="20"/>
        </w:rPr>
        <w:t>w pkt. 1;</w:t>
      </w:r>
    </w:p>
    <w:p w14:paraId="2BBFC57A" w14:textId="77777777" w:rsidR="00A47459" w:rsidRPr="0027637B" w:rsidRDefault="0070446A" w:rsidP="00EE3BE8">
      <w:pPr>
        <w:pStyle w:val="Akapitzlist"/>
        <w:numPr>
          <w:ilvl w:val="0"/>
          <w:numId w:val="26"/>
        </w:numPr>
        <w:jc w:val="both"/>
        <w:rPr>
          <w:rFonts w:ascii="Arial" w:hAnsi="Arial" w:cs="Arial"/>
          <w:sz w:val="20"/>
          <w:szCs w:val="20"/>
        </w:rPr>
      </w:pPr>
      <w:r w:rsidRPr="0027637B">
        <w:rPr>
          <w:rFonts w:ascii="Arial" w:hAnsi="Arial" w:cs="Arial"/>
          <w:sz w:val="20"/>
          <w:szCs w:val="20"/>
        </w:rPr>
        <w:t>W</w:t>
      </w:r>
      <w:r w:rsidR="00A47459" w:rsidRPr="0027637B">
        <w:rPr>
          <w:rFonts w:ascii="Arial" w:hAnsi="Arial" w:cs="Arial"/>
          <w:sz w:val="20"/>
          <w:szCs w:val="20"/>
        </w:rPr>
        <w:t>ykonawcą, wobec którego wydano prawomocny wyrok sądu lub ostateczną decyzję administracyjną o zaleganiu z uiszczaniem podatków, opłat lub składek na ubezpieczenie społeczne lub zdrowotne wraz z odsetkami lub grzywnami lub zawarł wiążące porozumienie   w sprawie spłaty tych należności;</w:t>
      </w:r>
    </w:p>
    <w:p w14:paraId="7707B64E" w14:textId="77777777" w:rsidR="00A47459" w:rsidRPr="0027637B" w:rsidRDefault="00A47459" w:rsidP="00EE3BE8">
      <w:pPr>
        <w:jc w:val="both"/>
        <w:rPr>
          <w:rFonts w:ascii="Arial" w:hAnsi="Arial" w:cs="Arial"/>
        </w:rPr>
      </w:pPr>
    </w:p>
    <w:p w14:paraId="7DE9B822" w14:textId="77777777" w:rsidR="00A47459" w:rsidRPr="0027637B" w:rsidRDefault="00A47459" w:rsidP="00EE3BE8">
      <w:pPr>
        <w:jc w:val="both"/>
        <w:rPr>
          <w:rFonts w:ascii="Arial" w:hAnsi="Arial" w:cs="Arial"/>
        </w:rPr>
      </w:pPr>
    </w:p>
    <w:p w14:paraId="0A49DC7A" w14:textId="77777777" w:rsidR="002A6094" w:rsidRPr="0027637B" w:rsidRDefault="002A6094" w:rsidP="00EE3BE8">
      <w:pPr>
        <w:jc w:val="both"/>
        <w:rPr>
          <w:rFonts w:ascii="Arial" w:hAnsi="Arial" w:cs="Arial"/>
        </w:rPr>
      </w:pPr>
    </w:p>
    <w:p w14:paraId="4E9BEBFE" w14:textId="77777777" w:rsidR="002A6094" w:rsidRPr="0027637B" w:rsidRDefault="002A6094" w:rsidP="00EE3BE8">
      <w:pPr>
        <w:jc w:val="both"/>
        <w:rPr>
          <w:rFonts w:ascii="Arial" w:hAnsi="Arial" w:cs="Arial"/>
        </w:rPr>
      </w:pPr>
    </w:p>
    <w:p w14:paraId="4EB9478A" w14:textId="6BA4E4C3" w:rsidR="002A6094" w:rsidRDefault="002A6094" w:rsidP="00EE3BE8">
      <w:pPr>
        <w:jc w:val="both"/>
        <w:rPr>
          <w:rFonts w:ascii="Arial" w:hAnsi="Arial" w:cs="Arial"/>
        </w:rPr>
      </w:pPr>
    </w:p>
    <w:p w14:paraId="2FE90780" w14:textId="77777777" w:rsidR="007A5657" w:rsidRPr="0027637B" w:rsidRDefault="007A5657" w:rsidP="00EE3BE8">
      <w:pPr>
        <w:jc w:val="both"/>
        <w:rPr>
          <w:rFonts w:ascii="Arial" w:hAnsi="Arial" w:cs="Arial"/>
        </w:rPr>
      </w:pPr>
    </w:p>
    <w:p w14:paraId="34FA51ED" w14:textId="77777777" w:rsidR="002A6094" w:rsidRPr="0027637B" w:rsidRDefault="002A6094" w:rsidP="00EE3BE8">
      <w:pPr>
        <w:jc w:val="both"/>
        <w:rPr>
          <w:rFonts w:ascii="Arial" w:hAnsi="Arial" w:cs="Arial"/>
        </w:rPr>
      </w:pPr>
    </w:p>
    <w:p w14:paraId="0225ADF2" w14:textId="77777777" w:rsidR="00A47459" w:rsidRPr="0027637B" w:rsidRDefault="00A47459" w:rsidP="00EE3BE8">
      <w:pPr>
        <w:jc w:val="both"/>
        <w:rPr>
          <w:rFonts w:ascii="Arial" w:hAnsi="Arial" w:cs="Arial"/>
        </w:rPr>
      </w:pPr>
    </w:p>
    <w:p w14:paraId="7A8EBCE8" w14:textId="77777777" w:rsidR="00A47459" w:rsidRPr="0027637B" w:rsidRDefault="00A47459" w:rsidP="00EE3BE8">
      <w:pPr>
        <w:jc w:val="both"/>
        <w:rPr>
          <w:rFonts w:ascii="Arial" w:hAnsi="Arial" w:cs="Arial"/>
        </w:rPr>
      </w:pPr>
      <w:r w:rsidRPr="0027637B">
        <w:rPr>
          <w:rFonts w:ascii="Arial" w:hAnsi="Arial" w:cs="Arial"/>
        </w:rPr>
        <w:t xml:space="preserve">    Miejscowość, data                                         </w:t>
      </w:r>
      <w:r w:rsidR="00EE7FF5" w:rsidRPr="0027637B">
        <w:rPr>
          <w:rFonts w:ascii="Arial" w:hAnsi="Arial" w:cs="Arial"/>
        </w:rPr>
        <w:t xml:space="preserve">                                  </w:t>
      </w:r>
      <w:r w:rsidRPr="0027637B">
        <w:rPr>
          <w:rFonts w:ascii="Arial" w:hAnsi="Arial" w:cs="Arial"/>
        </w:rPr>
        <w:t xml:space="preserve">     Podpis </w:t>
      </w:r>
      <w:r w:rsidR="00EE7FF5" w:rsidRPr="0027637B">
        <w:rPr>
          <w:rFonts w:ascii="Arial" w:hAnsi="Arial" w:cs="Arial"/>
        </w:rPr>
        <w:t>Wykonawcy</w:t>
      </w:r>
    </w:p>
    <w:p w14:paraId="50F1FFA0" w14:textId="77777777" w:rsidR="00A47459" w:rsidRPr="0027637B" w:rsidRDefault="00A47459" w:rsidP="00EE3BE8">
      <w:pPr>
        <w:jc w:val="both"/>
        <w:rPr>
          <w:rFonts w:ascii="Arial" w:hAnsi="Arial" w:cs="Arial"/>
        </w:rPr>
      </w:pPr>
    </w:p>
    <w:p w14:paraId="6EE88AE4" w14:textId="77777777" w:rsidR="00EE7FF5" w:rsidRPr="0027637B" w:rsidRDefault="005F3FEB" w:rsidP="00EE3BE8">
      <w:pPr>
        <w:tabs>
          <w:tab w:val="left" w:pos="6840"/>
        </w:tabs>
        <w:jc w:val="both"/>
        <w:rPr>
          <w:rFonts w:ascii="Arial" w:hAnsi="Arial" w:cs="Arial"/>
        </w:rPr>
      </w:pPr>
      <w:r w:rsidRPr="0027637B">
        <w:rPr>
          <w:rFonts w:ascii="Arial" w:hAnsi="Arial" w:cs="Arial"/>
        </w:rPr>
        <w:tab/>
      </w:r>
    </w:p>
    <w:p w14:paraId="6A255100" w14:textId="77777777" w:rsidR="005F3FEB" w:rsidRPr="0027637B" w:rsidRDefault="005F3FEB" w:rsidP="00EE3BE8">
      <w:pPr>
        <w:tabs>
          <w:tab w:val="left" w:pos="6840"/>
        </w:tabs>
        <w:jc w:val="both"/>
        <w:rPr>
          <w:rFonts w:ascii="Arial" w:hAnsi="Arial" w:cs="Arial"/>
        </w:rPr>
      </w:pPr>
    </w:p>
    <w:p w14:paraId="34A156BA" w14:textId="77777777" w:rsidR="005F3FEB" w:rsidRPr="0027637B" w:rsidRDefault="005F3FEB" w:rsidP="00EE3BE8">
      <w:pPr>
        <w:tabs>
          <w:tab w:val="left" w:pos="6840"/>
        </w:tabs>
        <w:jc w:val="both"/>
        <w:rPr>
          <w:rFonts w:ascii="Arial" w:hAnsi="Arial" w:cs="Arial"/>
        </w:rPr>
      </w:pPr>
    </w:p>
    <w:p w14:paraId="2C88DC5D" w14:textId="77777777" w:rsidR="00A47459" w:rsidRPr="0027637B" w:rsidRDefault="00A47459" w:rsidP="00EE3BE8">
      <w:pPr>
        <w:jc w:val="both"/>
        <w:rPr>
          <w:rFonts w:ascii="Arial" w:hAnsi="Arial" w:cs="Arial"/>
        </w:rPr>
      </w:pPr>
      <w:r w:rsidRPr="0027637B">
        <w:rPr>
          <w:rFonts w:ascii="Arial" w:hAnsi="Arial" w:cs="Arial"/>
        </w:rPr>
        <w:t>……………………………..                                                               …………………………………</w:t>
      </w:r>
    </w:p>
    <w:p w14:paraId="197A9781" w14:textId="77777777" w:rsidR="00A47459" w:rsidRPr="0027637B" w:rsidRDefault="00A47459" w:rsidP="00EE3BE8">
      <w:pPr>
        <w:jc w:val="both"/>
        <w:rPr>
          <w:rFonts w:ascii="Arial" w:hAnsi="Arial" w:cs="Arial"/>
        </w:rPr>
      </w:pPr>
    </w:p>
    <w:p w14:paraId="0F1300CA" w14:textId="77777777" w:rsidR="00A47459" w:rsidRPr="0027637B" w:rsidRDefault="00A47459" w:rsidP="00EE3BE8">
      <w:pPr>
        <w:ind w:left="567"/>
        <w:jc w:val="both"/>
        <w:rPr>
          <w:rFonts w:ascii="Arial" w:hAnsi="Arial" w:cs="Arial"/>
        </w:rPr>
      </w:pPr>
    </w:p>
    <w:p w14:paraId="6711FF73" w14:textId="77777777" w:rsidR="00A47459" w:rsidRPr="0027637B" w:rsidRDefault="00A47459" w:rsidP="00EE3BE8">
      <w:pPr>
        <w:ind w:left="567"/>
        <w:jc w:val="both"/>
        <w:rPr>
          <w:rFonts w:ascii="Arial" w:hAnsi="Arial" w:cs="Arial"/>
        </w:rPr>
      </w:pPr>
    </w:p>
    <w:p w14:paraId="3881D637" w14:textId="77777777" w:rsidR="00A47459" w:rsidRPr="0027637B" w:rsidRDefault="00A47459" w:rsidP="00EE3BE8">
      <w:pPr>
        <w:ind w:left="567"/>
        <w:jc w:val="both"/>
        <w:rPr>
          <w:rFonts w:ascii="Arial" w:hAnsi="Arial" w:cs="Arial"/>
        </w:rPr>
      </w:pPr>
    </w:p>
    <w:p w14:paraId="6803C3FC" w14:textId="77777777" w:rsidR="00A47459" w:rsidRPr="0027637B" w:rsidRDefault="00A47459" w:rsidP="00EE3BE8">
      <w:pPr>
        <w:ind w:left="567"/>
        <w:jc w:val="both"/>
        <w:rPr>
          <w:rFonts w:ascii="Arial" w:hAnsi="Arial" w:cs="Arial"/>
        </w:rPr>
      </w:pPr>
    </w:p>
    <w:p w14:paraId="738289BD" w14:textId="77777777" w:rsidR="00A47459" w:rsidRPr="0027637B" w:rsidRDefault="00A47459" w:rsidP="00EE3BE8">
      <w:pPr>
        <w:ind w:left="567"/>
        <w:jc w:val="both"/>
        <w:rPr>
          <w:rFonts w:ascii="Arial" w:hAnsi="Arial" w:cs="Arial"/>
        </w:rPr>
      </w:pPr>
    </w:p>
    <w:p w14:paraId="71EB06C7" w14:textId="77777777" w:rsidR="00A47459" w:rsidRPr="0027637B" w:rsidRDefault="00A47459" w:rsidP="00EE3BE8">
      <w:pPr>
        <w:ind w:left="567"/>
        <w:jc w:val="both"/>
        <w:rPr>
          <w:rFonts w:ascii="Arial" w:hAnsi="Arial" w:cs="Arial"/>
        </w:rPr>
      </w:pPr>
    </w:p>
    <w:p w14:paraId="606FE884" w14:textId="77777777" w:rsidR="00A47459" w:rsidRPr="0027637B" w:rsidRDefault="00A47459" w:rsidP="00EE3BE8">
      <w:pPr>
        <w:ind w:left="567"/>
        <w:jc w:val="both"/>
        <w:rPr>
          <w:rFonts w:ascii="Arial" w:hAnsi="Arial" w:cs="Arial"/>
        </w:rPr>
      </w:pPr>
    </w:p>
    <w:p w14:paraId="40380345" w14:textId="77777777" w:rsidR="00A47459" w:rsidRPr="0027637B" w:rsidRDefault="00A47459" w:rsidP="00EE3BE8">
      <w:pPr>
        <w:ind w:left="567"/>
        <w:jc w:val="both"/>
        <w:rPr>
          <w:rFonts w:ascii="Arial" w:hAnsi="Arial" w:cs="Arial"/>
        </w:rPr>
      </w:pPr>
    </w:p>
    <w:p w14:paraId="3FE23673" w14:textId="77777777" w:rsidR="00A47459" w:rsidRPr="0027637B" w:rsidRDefault="00A47459" w:rsidP="00EE3BE8">
      <w:pPr>
        <w:ind w:left="567"/>
        <w:jc w:val="both"/>
        <w:rPr>
          <w:rFonts w:ascii="Arial" w:hAnsi="Arial" w:cs="Arial"/>
        </w:rPr>
      </w:pPr>
    </w:p>
    <w:p w14:paraId="644F9F16" w14:textId="77777777" w:rsidR="00A47459" w:rsidRPr="0027637B" w:rsidRDefault="00A47459" w:rsidP="00EE3BE8">
      <w:pPr>
        <w:ind w:left="567"/>
        <w:jc w:val="both"/>
        <w:rPr>
          <w:rFonts w:ascii="Arial" w:hAnsi="Arial" w:cs="Arial"/>
        </w:rPr>
      </w:pPr>
    </w:p>
    <w:p w14:paraId="5D96E981" w14:textId="77777777" w:rsidR="00A47459" w:rsidRPr="0027637B" w:rsidRDefault="00A47459" w:rsidP="00EE3BE8">
      <w:pPr>
        <w:ind w:left="567"/>
        <w:jc w:val="both"/>
        <w:rPr>
          <w:rFonts w:ascii="Arial" w:hAnsi="Arial" w:cs="Arial"/>
        </w:rPr>
      </w:pPr>
    </w:p>
    <w:p w14:paraId="0188E3E4" w14:textId="77777777" w:rsidR="00A47459" w:rsidRPr="0027637B" w:rsidRDefault="00A47459" w:rsidP="00EE3BE8">
      <w:pPr>
        <w:ind w:left="567"/>
        <w:jc w:val="both"/>
        <w:rPr>
          <w:rFonts w:ascii="Arial" w:hAnsi="Arial" w:cs="Arial"/>
        </w:rPr>
      </w:pPr>
    </w:p>
    <w:p w14:paraId="7B9B5620" w14:textId="77777777" w:rsidR="00A47459" w:rsidRPr="0027637B" w:rsidRDefault="00A47459" w:rsidP="00EE3BE8">
      <w:pPr>
        <w:ind w:left="567"/>
        <w:jc w:val="both"/>
        <w:rPr>
          <w:rFonts w:ascii="Arial" w:hAnsi="Arial" w:cs="Arial"/>
        </w:rPr>
      </w:pPr>
    </w:p>
    <w:p w14:paraId="11440197" w14:textId="77777777" w:rsidR="00A47459" w:rsidRPr="0027637B" w:rsidRDefault="00A47459" w:rsidP="00EE3BE8">
      <w:pPr>
        <w:ind w:left="567"/>
        <w:jc w:val="both"/>
        <w:rPr>
          <w:rFonts w:ascii="Arial" w:hAnsi="Arial" w:cs="Arial"/>
        </w:rPr>
      </w:pPr>
    </w:p>
    <w:p w14:paraId="78FDB586" w14:textId="77777777" w:rsidR="00834AB4" w:rsidRPr="0027637B" w:rsidRDefault="00834AB4" w:rsidP="00EE3BE8">
      <w:pPr>
        <w:ind w:left="567"/>
        <w:jc w:val="both"/>
        <w:rPr>
          <w:rFonts w:ascii="Arial" w:hAnsi="Arial" w:cs="Arial"/>
        </w:rPr>
      </w:pPr>
    </w:p>
    <w:p w14:paraId="3829D44F" w14:textId="77777777" w:rsidR="00834AB4" w:rsidRPr="0027637B" w:rsidRDefault="00834AB4" w:rsidP="00EE3BE8">
      <w:pPr>
        <w:ind w:left="567"/>
        <w:jc w:val="both"/>
        <w:rPr>
          <w:rFonts w:ascii="Arial" w:hAnsi="Arial" w:cs="Arial"/>
        </w:rPr>
      </w:pPr>
    </w:p>
    <w:p w14:paraId="37C2B3A4" w14:textId="77777777" w:rsidR="001C136F" w:rsidRPr="0027637B" w:rsidRDefault="001C136F" w:rsidP="00EE3BE8">
      <w:pPr>
        <w:ind w:left="567"/>
        <w:jc w:val="both"/>
        <w:rPr>
          <w:rFonts w:ascii="Arial" w:hAnsi="Arial" w:cs="Arial"/>
        </w:rPr>
      </w:pPr>
    </w:p>
    <w:p w14:paraId="4372655B" w14:textId="77777777" w:rsidR="001C136F" w:rsidRPr="0027637B" w:rsidRDefault="001C136F" w:rsidP="00EE3BE8">
      <w:pPr>
        <w:ind w:left="567"/>
        <w:jc w:val="both"/>
        <w:rPr>
          <w:rFonts w:ascii="Arial" w:hAnsi="Arial" w:cs="Arial"/>
        </w:rPr>
      </w:pPr>
    </w:p>
    <w:p w14:paraId="16A7388A" w14:textId="77777777" w:rsidR="00834AB4" w:rsidRPr="0027637B" w:rsidRDefault="00834AB4" w:rsidP="00EE3BE8">
      <w:pPr>
        <w:ind w:left="567"/>
        <w:jc w:val="both"/>
        <w:rPr>
          <w:rFonts w:ascii="Arial" w:hAnsi="Arial" w:cs="Arial"/>
        </w:rPr>
      </w:pPr>
    </w:p>
    <w:p w14:paraId="2830CFDD" w14:textId="77777777" w:rsidR="00834AB4" w:rsidRPr="0027637B" w:rsidRDefault="00834AB4" w:rsidP="00EE3BE8">
      <w:pPr>
        <w:ind w:left="567"/>
        <w:jc w:val="both"/>
        <w:rPr>
          <w:rFonts w:ascii="Arial" w:hAnsi="Arial" w:cs="Arial"/>
        </w:rPr>
      </w:pPr>
    </w:p>
    <w:p w14:paraId="73A320EE" w14:textId="77777777" w:rsidR="00C3013F" w:rsidRPr="0027637B" w:rsidRDefault="00C3013F" w:rsidP="00EE3BE8">
      <w:pPr>
        <w:jc w:val="both"/>
        <w:rPr>
          <w:rFonts w:ascii="Arial" w:hAnsi="Arial" w:cs="Arial"/>
          <w:b/>
        </w:rPr>
      </w:pPr>
    </w:p>
    <w:p w14:paraId="10433FE4" w14:textId="77777777" w:rsidR="00C31CE3" w:rsidRDefault="00C31CE3" w:rsidP="00EE3BE8">
      <w:pPr>
        <w:jc w:val="both"/>
        <w:rPr>
          <w:rFonts w:ascii="Arial" w:hAnsi="Arial" w:cs="Arial"/>
          <w:b/>
        </w:rPr>
      </w:pPr>
    </w:p>
    <w:p w14:paraId="734BF5CB" w14:textId="77777777" w:rsidR="007A5657" w:rsidRDefault="007A5657" w:rsidP="00EE3BE8">
      <w:pPr>
        <w:jc w:val="both"/>
        <w:rPr>
          <w:rFonts w:ascii="Arial" w:hAnsi="Arial" w:cs="Arial"/>
          <w:b/>
        </w:rPr>
      </w:pPr>
    </w:p>
    <w:p w14:paraId="50A5804D" w14:textId="77777777" w:rsidR="007A5657" w:rsidRDefault="007A5657" w:rsidP="00EE3BE8">
      <w:pPr>
        <w:jc w:val="both"/>
        <w:rPr>
          <w:rFonts w:ascii="Arial" w:hAnsi="Arial" w:cs="Arial"/>
          <w:b/>
        </w:rPr>
      </w:pPr>
    </w:p>
    <w:p w14:paraId="136D9143" w14:textId="77777777" w:rsidR="007A5657" w:rsidRDefault="007A5657" w:rsidP="00EE3BE8">
      <w:pPr>
        <w:jc w:val="both"/>
        <w:rPr>
          <w:rFonts w:ascii="Arial" w:hAnsi="Arial" w:cs="Arial"/>
          <w:b/>
        </w:rPr>
      </w:pPr>
    </w:p>
    <w:p w14:paraId="298D4333" w14:textId="77777777" w:rsidR="007A5657" w:rsidRDefault="007A5657" w:rsidP="00EE3BE8">
      <w:pPr>
        <w:jc w:val="both"/>
        <w:rPr>
          <w:rFonts w:ascii="Arial" w:hAnsi="Arial" w:cs="Arial"/>
          <w:b/>
        </w:rPr>
      </w:pPr>
    </w:p>
    <w:p w14:paraId="15D31C97" w14:textId="77777777" w:rsidR="005272EF" w:rsidRDefault="005272EF" w:rsidP="00664163">
      <w:pPr>
        <w:jc w:val="right"/>
        <w:rPr>
          <w:rFonts w:ascii="Arial" w:hAnsi="Arial" w:cs="Arial"/>
          <w:b/>
        </w:rPr>
      </w:pPr>
    </w:p>
    <w:p w14:paraId="54334DE2" w14:textId="6DF2C742" w:rsidR="00A47459" w:rsidRPr="0027637B" w:rsidRDefault="00A47459" w:rsidP="00664163">
      <w:pPr>
        <w:jc w:val="right"/>
        <w:rPr>
          <w:rFonts w:ascii="Arial" w:hAnsi="Arial" w:cs="Arial"/>
          <w:b/>
        </w:rPr>
      </w:pPr>
      <w:r w:rsidRPr="0027637B">
        <w:rPr>
          <w:rFonts w:ascii="Arial" w:hAnsi="Arial" w:cs="Arial"/>
          <w:b/>
        </w:rPr>
        <w:t xml:space="preserve">Załącznik Nr </w:t>
      </w:r>
      <w:r w:rsidR="003F48FF" w:rsidRPr="0027637B">
        <w:rPr>
          <w:rFonts w:ascii="Arial" w:hAnsi="Arial" w:cs="Arial"/>
          <w:b/>
        </w:rPr>
        <w:t>4</w:t>
      </w:r>
      <w:r w:rsidRPr="0027637B">
        <w:rPr>
          <w:rFonts w:ascii="Arial" w:hAnsi="Arial" w:cs="Arial"/>
          <w:b/>
        </w:rPr>
        <w:t xml:space="preserve"> do </w:t>
      </w:r>
      <w:r w:rsidR="00EE7FF5" w:rsidRPr="0027637B">
        <w:rPr>
          <w:rFonts w:ascii="Arial" w:hAnsi="Arial" w:cs="Arial"/>
          <w:b/>
        </w:rPr>
        <w:t>SIWZ</w:t>
      </w:r>
    </w:p>
    <w:p w14:paraId="4F3FC805" w14:textId="19D17A51" w:rsidR="00A47459" w:rsidRDefault="00A47459" w:rsidP="00EE3BE8">
      <w:pPr>
        <w:jc w:val="both"/>
        <w:rPr>
          <w:rFonts w:ascii="Arial" w:hAnsi="Arial" w:cs="Arial"/>
          <w:i/>
        </w:rPr>
      </w:pPr>
    </w:p>
    <w:p w14:paraId="144E2D7A" w14:textId="16334FB4" w:rsidR="007A5657" w:rsidRDefault="007A5657" w:rsidP="00EE3BE8">
      <w:pPr>
        <w:jc w:val="both"/>
        <w:rPr>
          <w:rFonts w:ascii="Arial" w:hAnsi="Arial" w:cs="Arial"/>
          <w:i/>
        </w:rPr>
      </w:pPr>
    </w:p>
    <w:p w14:paraId="49857093" w14:textId="77777777" w:rsidR="007A5657" w:rsidRPr="0027637B" w:rsidRDefault="007A5657" w:rsidP="00EE3BE8">
      <w:pPr>
        <w:jc w:val="both"/>
        <w:rPr>
          <w:rFonts w:ascii="Arial" w:hAnsi="Arial" w:cs="Arial"/>
          <w:i/>
        </w:rPr>
      </w:pPr>
    </w:p>
    <w:p w14:paraId="5CE93764" w14:textId="77777777" w:rsidR="008F234B" w:rsidRPr="0027637B" w:rsidRDefault="008F234B" w:rsidP="00EE3BE8">
      <w:pPr>
        <w:jc w:val="both"/>
        <w:rPr>
          <w:rFonts w:ascii="Arial" w:hAnsi="Arial" w:cs="Arial"/>
          <w:i/>
        </w:rPr>
      </w:pPr>
    </w:p>
    <w:p w14:paraId="79FECD6B" w14:textId="77777777" w:rsidR="008F234B" w:rsidRPr="0027637B" w:rsidRDefault="008F234B" w:rsidP="00EE3BE8">
      <w:pPr>
        <w:jc w:val="both"/>
        <w:rPr>
          <w:rFonts w:ascii="Arial" w:hAnsi="Arial" w:cs="Arial"/>
          <w:i/>
        </w:rPr>
      </w:pPr>
    </w:p>
    <w:p w14:paraId="3F1B76C2" w14:textId="77777777" w:rsidR="008F234B" w:rsidRPr="0027637B" w:rsidRDefault="008F234B" w:rsidP="00EE3BE8">
      <w:pPr>
        <w:jc w:val="both"/>
        <w:rPr>
          <w:rFonts w:ascii="Arial" w:hAnsi="Arial" w:cs="Arial"/>
          <w:i/>
        </w:rPr>
      </w:pPr>
    </w:p>
    <w:p w14:paraId="1BA7D81B" w14:textId="77777777" w:rsidR="008F234B" w:rsidRPr="0027637B" w:rsidRDefault="008F234B" w:rsidP="00EE3BE8">
      <w:pPr>
        <w:jc w:val="both"/>
        <w:rPr>
          <w:rFonts w:ascii="Arial" w:hAnsi="Arial" w:cs="Arial"/>
          <w:i/>
        </w:rPr>
      </w:pPr>
    </w:p>
    <w:p w14:paraId="111A3F4E" w14:textId="77777777" w:rsidR="008F234B" w:rsidRPr="0027637B" w:rsidRDefault="008F234B" w:rsidP="00EE3BE8">
      <w:pPr>
        <w:jc w:val="both"/>
        <w:rPr>
          <w:rFonts w:ascii="Arial" w:hAnsi="Arial" w:cs="Arial"/>
          <w:i/>
        </w:rPr>
      </w:pPr>
    </w:p>
    <w:p w14:paraId="36FB4F5B" w14:textId="77777777" w:rsidR="00A47459" w:rsidRPr="0027637B" w:rsidRDefault="00A47459" w:rsidP="00664163">
      <w:pPr>
        <w:jc w:val="center"/>
        <w:rPr>
          <w:rFonts w:ascii="Arial" w:hAnsi="Arial" w:cs="Arial"/>
          <w:b/>
        </w:rPr>
      </w:pPr>
      <w:r w:rsidRPr="0027637B">
        <w:rPr>
          <w:rFonts w:ascii="Arial" w:hAnsi="Arial" w:cs="Arial"/>
          <w:b/>
        </w:rPr>
        <w:t>P E Ł N O M O C N I C T W O</w:t>
      </w:r>
    </w:p>
    <w:p w14:paraId="62201C7D" w14:textId="77777777" w:rsidR="00A47459" w:rsidRPr="0027637B" w:rsidRDefault="00A47459" w:rsidP="00EE3BE8">
      <w:pPr>
        <w:jc w:val="both"/>
        <w:rPr>
          <w:rFonts w:ascii="Arial" w:hAnsi="Arial" w:cs="Arial"/>
        </w:rPr>
      </w:pPr>
    </w:p>
    <w:p w14:paraId="04F1DDBA" w14:textId="77777777" w:rsidR="00A47459" w:rsidRPr="0027637B" w:rsidRDefault="00A47459" w:rsidP="00664163">
      <w:pPr>
        <w:jc w:val="center"/>
        <w:rPr>
          <w:rFonts w:ascii="Arial" w:hAnsi="Arial" w:cs="Arial"/>
          <w:b/>
        </w:rPr>
      </w:pPr>
      <w:r w:rsidRPr="0027637B">
        <w:rPr>
          <w:rFonts w:ascii="Arial" w:hAnsi="Arial" w:cs="Arial"/>
          <w:b/>
        </w:rPr>
        <w:t>udzielam/my pełnomocnictwa dla:</w:t>
      </w:r>
    </w:p>
    <w:p w14:paraId="4DD3D4C7" w14:textId="77777777" w:rsidR="00A47459" w:rsidRPr="0027637B" w:rsidRDefault="00A47459" w:rsidP="00EE3BE8">
      <w:pPr>
        <w:jc w:val="both"/>
        <w:rPr>
          <w:rFonts w:ascii="Arial" w:hAnsi="Arial" w:cs="Arial"/>
        </w:rPr>
      </w:pPr>
    </w:p>
    <w:p w14:paraId="5296B693" w14:textId="77777777" w:rsidR="00A47459" w:rsidRPr="0027637B" w:rsidRDefault="00A47459" w:rsidP="00EE3BE8">
      <w:pPr>
        <w:jc w:val="both"/>
        <w:rPr>
          <w:rFonts w:ascii="Arial" w:hAnsi="Arial" w:cs="Arial"/>
        </w:rPr>
      </w:pPr>
      <w:r w:rsidRPr="0027637B">
        <w:rPr>
          <w:rFonts w:ascii="Arial" w:hAnsi="Arial" w:cs="Arial"/>
          <w:b/>
        </w:rPr>
        <w:t>Pana/i</w:t>
      </w:r>
      <w:r w:rsidRPr="0027637B">
        <w:rPr>
          <w:rFonts w:ascii="Arial" w:hAnsi="Arial" w:cs="Arial"/>
        </w:rPr>
        <w:t xml:space="preserve"> …………………………………………………………………………………………………………….</w:t>
      </w:r>
    </w:p>
    <w:p w14:paraId="7AE70EE6" w14:textId="77777777" w:rsidR="00A47459" w:rsidRPr="0027637B" w:rsidRDefault="00A47459" w:rsidP="00EE3BE8">
      <w:pPr>
        <w:jc w:val="both"/>
        <w:rPr>
          <w:rFonts w:ascii="Arial" w:hAnsi="Arial" w:cs="Arial"/>
        </w:rPr>
      </w:pPr>
      <w:r w:rsidRPr="0027637B">
        <w:rPr>
          <w:rFonts w:ascii="Arial" w:hAnsi="Arial" w:cs="Arial"/>
        </w:rPr>
        <w:t>(Imię i Nazwisko)</w:t>
      </w:r>
    </w:p>
    <w:p w14:paraId="0D33842B" w14:textId="77777777" w:rsidR="00A47459" w:rsidRPr="0027637B" w:rsidRDefault="00A47459" w:rsidP="00EE3BE8">
      <w:pPr>
        <w:jc w:val="both"/>
        <w:rPr>
          <w:rFonts w:ascii="Arial" w:hAnsi="Arial" w:cs="Arial"/>
        </w:rPr>
      </w:pPr>
    </w:p>
    <w:p w14:paraId="0C622DC8" w14:textId="77777777" w:rsidR="005F3FEB" w:rsidRPr="0027637B" w:rsidRDefault="00A47459" w:rsidP="00EE3BE8">
      <w:pPr>
        <w:jc w:val="both"/>
        <w:rPr>
          <w:rFonts w:ascii="Arial" w:hAnsi="Arial" w:cs="Arial"/>
        </w:rPr>
      </w:pPr>
      <w:r w:rsidRPr="0027637B">
        <w:rPr>
          <w:rFonts w:ascii="Arial" w:hAnsi="Arial" w:cs="Arial"/>
          <w:b/>
        </w:rPr>
        <w:t>legitymującego/ą się dowodem osobistym</w:t>
      </w:r>
      <w:r w:rsidRPr="0027637B">
        <w:rPr>
          <w:rFonts w:ascii="Arial" w:hAnsi="Arial" w:cs="Arial"/>
        </w:rPr>
        <w:t xml:space="preserve"> </w:t>
      </w:r>
    </w:p>
    <w:p w14:paraId="2D830210" w14:textId="77777777" w:rsidR="005F3FEB" w:rsidRPr="0027637B" w:rsidRDefault="005F3FEB" w:rsidP="00EE3BE8">
      <w:pPr>
        <w:jc w:val="both"/>
        <w:rPr>
          <w:rFonts w:ascii="Arial" w:hAnsi="Arial" w:cs="Arial"/>
        </w:rPr>
      </w:pPr>
    </w:p>
    <w:p w14:paraId="15F2E054" w14:textId="013C1C3B" w:rsidR="00A47459" w:rsidRPr="0027637B" w:rsidRDefault="00A47459" w:rsidP="00EE3BE8">
      <w:pPr>
        <w:jc w:val="both"/>
        <w:rPr>
          <w:rFonts w:ascii="Arial" w:hAnsi="Arial" w:cs="Arial"/>
        </w:rPr>
      </w:pPr>
      <w:r w:rsidRPr="0027637B">
        <w:rPr>
          <w:rFonts w:ascii="Arial" w:hAnsi="Arial" w:cs="Arial"/>
        </w:rPr>
        <w:t>………………………………………</w:t>
      </w:r>
      <w:r w:rsidR="000C26A9" w:rsidRPr="0027637B">
        <w:rPr>
          <w:rFonts w:ascii="Arial" w:hAnsi="Arial" w:cs="Arial"/>
        </w:rPr>
        <w:t>…………………………………………………..</w:t>
      </w:r>
      <w:r w:rsidRPr="0027637B">
        <w:rPr>
          <w:rFonts w:ascii="Arial" w:hAnsi="Arial" w:cs="Arial"/>
        </w:rPr>
        <w:t>…………………………</w:t>
      </w:r>
    </w:p>
    <w:p w14:paraId="2194B90E" w14:textId="77777777" w:rsidR="00A47459" w:rsidRPr="0027637B" w:rsidRDefault="00A47459" w:rsidP="00EE3BE8">
      <w:pPr>
        <w:jc w:val="both"/>
        <w:rPr>
          <w:rFonts w:ascii="Arial" w:hAnsi="Arial" w:cs="Arial"/>
        </w:rPr>
      </w:pPr>
      <w:r w:rsidRPr="0027637B">
        <w:rPr>
          <w:rFonts w:ascii="Arial" w:hAnsi="Arial" w:cs="Arial"/>
        </w:rPr>
        <w:t>(Seria i Numer)</w:t>
      </w:r>
    </w:p>
    <w:p w14:paraId="618C0CF3" w14:textId="77777777" w:rsidR="00A47459" w:rsidRPr="0027637B" w:rsidRDefault="00A47459" w:rsidP="00EE3BE8">
      <w:pPr>
        <w:jc w:val="both"/>
        <w:rPr>
          <w:rFonts w:ascii="Arial" w:hAnsi="Arial" w:cs="Arial"/>
          <w:b/>
        </w:rPr>
      </w:pPr>
      <w:r w:rsidRPr="0027637B">
        <w:rPr>
          <w:rFonts w:ascii="Arial" w:hAnsi="Arial" w:cs="Arial"/>
          <w:b/>
        </w:rPr>
        <w:t>do reprezentowania</w:t>
      </w:r>
    </w:p>
    <w:p w14:paraId="54D9AF53" w14:textId="77777777" w:rsidR="00A47459" w:rsidRPr="0027637B" w:rsidRDefault="00A47459" w:rsidP="00EE3BE8">
      <w:pPr>
        <w:jc w:val="both"/>
        <w:rPr>
          <w:rFonts w:ascii="Arial" w:hAnsi="Arial" w:cs="Arial"/>
        </w:rPr>
      </w:pPr>
    </w:p>
    <w:p w14:paraId="3E27F651" w14:textId="77777777" w:rsidR="00A47459" w:rsidRPr="0027637B" w:rsidRDefault="00A47459" w:rsidP="00EE3BE8">
      <w:pPr>
        <w:jc w:val="both"/>
        <w:rPr>
          <w:rFonts w:ascii="Arial" w:hAnsi="Arial" w:cs="Arial"/>
        </w:rPr>
      </w:pPr>
      <w:r w:rsidRPr="0027637B">
        <w:rPr>
          <w:rFonts w:ascii="Arial" w:hAnsi="Arial" w:cs="Arial"/>
        </w:rPr>
        <w:t>……………………………………</w:t>
      </w:r>
      <w:r w:rsidR="005F3FEB" w:rsidRPr="0027637B">
        <w:rPr>
          <w:rFonts w:ascii="Arial" w:hAnsi="Arial" w:cs="Arial"/>
        </w:rPr>
        <w:t>………………………………………………………………………………</w:t>
      </w:r>
    </w:p>
    <w:p w14:paraId="1E21623C" w14:textId="6DA1A50F" w:rsidR="00A47459" w:rsidRPr="0027637B" w:rsidRDefault="00A47459" w:rsidP="00EE3BE8">
      <w:pPr>
        <w:jc w:val="both"/>
        <w:rPr>
          <w:rFonts w:ascii="Arial" w:hAnsi="Arial" w:cs="Arial"/>
        </w:rPr>
      </w:pPr>
      <w:r w:rsidRPr="0027637B">
        <w:rPr>
          <w:rFonts w:ascii="Arial" w:hAnsi="Arial" w:cs="Arial"/>
        </w:rPr>
        <w:t xml:space="preserve">(Nazwa / Firma </w:t>
      </w:r>
      <w:r w:rsidR="00324741" w:rsidRPr="0027637B">
        <w:rPr>
          <w:rFonts w:ascii="Arial" w:hAnsi="Arial" w:cs="Arial"/>
        </w:rPr>
        <w:t>Wykonawc</w:t>
      </w:r>
      <w:r w:rsidR="00065C8D" w:rsidRPr="0027637B">
        <w:rPr>
          <w:rFonts w:ascii="Arial" w:hAnsi="Arial" w:cs="Arial"/>
        </w:rPr>
        <w:t>y</w:t>
      </w:r>
      <w:r w:rsidRPr="0027637B">
        <w:rPr>
          <w:rFonts w:ascii="Arial" w:hAnsi="Arial" w:cs="Arial"/>
        </w:rPr>
        <w:t>)</w:t>
      </w:r>
    </w:p>
    <w:p w14:paraId="01C2655A" w14:textId="77777777" w:rsidR="00A47459" w:rsidRPr="0027637B" w:rsidRDefault="00A47459" w:rsidP="00EE3BE8">
      <w:pPr>
        <w:jc w:val="both"/>
        <w:rPr>
          <w:rFonts w:ascii="Arial" w:hAnsi="Arial" w:cs="Arial"/>
        </w:rPr>
      </w:pPr>
    </w:p>
    <w:p w14:paraId="19B6E119" w14:textId="77777777" w:rsidR="00A47459" w:rsidRPr="0027637B" w:rsidRDefault="00A47459" w:rsidP="00EE3BE8">
      <w:pPr>
        <w:jc w:val="both"/>
        <w:rPr>
          <w:rFonts w:ascii="Arial" w:hAnsi="Arial" w:cs="Arial"/>
          <w:b/>
        </w:rPr>
      </w:pPr>
      <w:r w:rsidRPr="0027637B">
        <w:rPr>
          <w:rFonts w:ascii="Arial" w:hAnsi="Arial" w:cs="Arial"/>
          <w:b/>
        </w:rPr>
        <w:t>z siedzibą</w:t>
      </w:r>
    </w:p>
    <w:p w14:paraId="17E646CA" w14:textId="77777777" w:rsidR="00A47459" w:rsidRPr="0027637B" w:rsidRDefault="00A47459" w:rsidP="00EE3BE8">
      <w:pPr>
        <w:jc w:val="both"/>
        <w:rPr>
          <w:rFonts w:ascii="Arial" w:hAnsi="Arial" w:cs="Arial"/>
          <w:b/>
        </w:rPr>
      </w:pPr>
    </w:p>
    <w:p w14:paraId="78368188" w14:textId="77777777" w:rsidR="00A47459" w:rsidRPr="0027637B" w:rsidRDefault="00A47459" w:rsidP="00EE3BE8">
      <w:pPr>
        <w:jc w:val="both"/>
        <w:rPr>
          <w:rFonts w:ascii="Arial" w:hAnsi="Arial" w:cs="Arial"/>
        </w:rPr>
      </w:pPr>
      <w:r w:rsidRPr="0027637B">
        <w:rPr>
          <w:rFonts w:ascii="Arial" w:hAnsi="Arial" w:cs="Arial"/>
        </w:rPr>
        <w:t>……………………………………………………………………………………………………………………….</w:t>
      </w:r>
    </w:p>
    <w:p w14:paraId="5E14298D" w14:textId="1B9DFC04" w:rsidR="00A47459" w:rsidRPr="0027637B" w:rsidRDefault="00A47459" w:rsidP="00EE3BE8">
      <w:pPr>
        <w:jc w:val="both"/>
        <w:rPr>
          <w:rFonts w:ascii="Arial" w:hAnsi="Arial" w:cs="Arial"/>
        </w:rPr>
      </w:pPr>
      <w:r w:rsidRPr="0027637B">
        <w:rPr>
          <w:rFonts w:ascii="Arial" w:hAnsi="Arial" w:cs="Arial"/>
        </w:rPr>
        <w:t xml:space="preserve">(Adres </w:t>
      </w:r>
      <w:r w:rsidR="00324741" w:rsidRPr="0027637B">
        <w:rPr>
          <w:rFonts w:ascii="Arial" w:hAnsi="Arial" w:cs="Arial"/>
        </w:rPr>
        <w:t>Wykonawc</w:t>
      </w:r>
      <w:r w:rsidR="00065C8D" w:rsidRPr="0027637B">
        <w:rPr>
          <w:rFonts w:ascii="Arial" w:hAnsi="Arial" w:cs="Arial"/>
        </w:rPr>
        <w:t>y</w:t>
      </w:r>
      <w:r w:rsidRPr="0027637B">
        <w:rPr>
          <w:rFonts w:ascii="Arial" w:hAnsi="Arial" w:cs="Arial"/>
        </w:rPr>
        <w:t>)</w:t>
      </w:r>
    </w:p>
    <w:p w14:paraId="468AFCD6" w14:textId="77777777" w:rsidR="00A47459" w:rsidRPr="0027637B" w:rsidRDefault="00A47459" w:rsidP="00EE3BE8">
      <w:pPr>
        <w:jc w:val="both"/>
        <w:rPr>
          <w:rFonts w:ascii="Arial" w:hAnsi="Arial" w:cs="Arial"/>
        </w:rPr>
      </w:pPr>
    </w:p>
    <w:p w14:paraId="5D1265D2" w14:textId="57C1D1F4" w:rsidR="00A47459" w:rsidRPr="0027637B" w:rsidRDefault="00A47459" w:rsidP="00EE3BE8">
      <w:pPr>
        <w:jc w:val="both"/>
        <w:rPr>
          <w:rFonts w:ascii="Arial" w:hAnsi="Arial" w:cs="Arial"/>
        </w:rPr>
      </w:pPr>
      <w:r w:rsidRPr="0027637B">
        <w:rPr>
          <w:rFonts w:ascii="Arial" w:hAnsi="Arial" w:cs="Arial"/>
        </w:rPr>
        <w:t xml:space="preserve">w przetargu na </w:t>
      </w:r>
      <w:r w:rsidR="00075AA9" w:rsidRPr="0027637B">
        <w:rPr>
          <w:rFonts w:ascii="Arial" w:hAnsi="Arial" w:cs="Arial"/>
        </w:rPr>
        <w:t>wyłonienie wykonawców umowy ramowej</w:t>
      </w:r>
      <w:r w:rsidR="00E43716" w:rsidRPr="0027637B">
        <w:rPr>
          <w:rFonts w:ascii="Arial" w:hAnsi="Arial" w:cs="Arial"/>
        </w:rPr>
        <w:t xml:space="preserve"> na sprzedaż</w:t>
      </w:r>
      <w:r w:rsidRPr="0027637B">
        <w:rPr>
          <w:rFonts w:ascii="Arial" w:hAnsi="Arial" w:cs="Arial"/>
        </w:rPr>
        <w:t xml:space="preserve"> złomu stalowego i metali </w:t>
      </w:r>
      <w:r w:rsidRPr="0027637B">
        <w:rPr>
          <w:rFonts w:ascii="Arial" w:hAnsi="Arial" w:cs="Arial"/>
          <w:i/>
        </w:rPr>
        <w:t>kolorowych</w:t>
      </w:r>
      <w:r w:rsidRPr="0027637B">
        <w:rPr>
          <w:rFonts w:ascii="Arial" w:hAnsi="Arial" w:cs="Arial"/>
        </w:rPr>
        <w:t xml:space="preserve"> </w:t>
      </w:r>
      <w:r w:rsidR="007A5657">
        <w:rPr>
          <w:rFonts w:ascii="Arial" w:hAnsi="Arial" w:cs="Arial"/>
        </w:rPr>
        <w:t xml:space="preserve">                    </w:t>
      </w:r>
      <w:r w:rsidRPr="0027637B">
        <w:rPr>
          <w:rFonts w:ascii="Arial" w:hAnsi="Arial" w:cs="Arial"/>
        </w:rPr>
        <w:t xml:space="preserve"> z WĘGLOKOKS KRAJ Sp. z o.o.  </w:t>
      </w:r>
      <w:r w:rsidR="00343E1F" w:rsidRPr="0027637B">
        <w:rPr>
          <w:rFonts w:ascii="Arial" w:hAnsi="Arial" w:cs="Arial"/>
        </w:rPr>
        <w:t xml:space="preserve"> </w:t>
      </w:r>
      <w:r w:rsidR="00E43716" w:rsidRPr="0027637B">
        <w:rPr>
          <w:rFonts w:ascii="Arial" w:hAnsi="Arial" w:cs="Arial"/>
        </w:rPr>
        <w:t xml:space="preserve">z siedzibą </w:t>
      </w:r>
      <w:r w:rsidRPr="0027637B">
        <w:rPr>
          <w:rFonts w:ascii="Arial" w:hAnsi="Arial" w:cs="Arial"/>
        </w:rPr>
        <w:t xml:space="preserve">  w Piekarach Śląskich.</w:t>
      </w:r>
    </w:p>
    <w:p w14:paraId="25D91F74" w14:textId="77777777" w:rsidR="00A47459" w:rsidRPr="0027637B" w:rsidRDefault="00A47459" w:rsidP="00EE3BE8">
      <w:pPr>
        <w:jc w:val="both"/>
        <w:rPr>
          <w:rFonts w:ascii="Arial" w:hAnsi="Arial" w:cs="Arial"/>
        </w:rPr>
      </w:pPr>
    </w:p>
    <w:p w14:paraId="159869C7" w14:textId="77777777" w:rsidR="00A47459" w:rsidRPr="0027637B" w:rsidRDefault="00A47459" w:rsidP="00EE3BE8">
      <w:pPr>
        <w:spacing w:line="360" w:lineRule="auto"/>
        <w:jc w:val="both"/>
        <w:rPr>
          <w:rFonts w:ascii="Arial" w:hAnsi="Arial" w:cs="Arial"/>
          <w:b/>
        </w:rPr>
      </w:pPr>
      <w:r w:rsidRPr="0027637B">
        <w:rPr>
          <w:rFonts w:ascii="Arial" w:hAnsi="Arial" w:cs="Arial"/>
          <w:b/>
        </w:rPr>
        <w:t>Zakres pełnomocnictwa (wymienić czynności prawne)</w:t>
      </w:r>
    </w:p>
    <w:p w14:paraId="131EB975" w14:textId="77777777" w:rsidR="00A47459" w:rsidRPr="0027637B" w:rsidRDefault="00A47459" w:rsidP="00EE3BE8">
      <w:pPr>
        <w:spacing w:line="360" w:lineRule="auto"/>
        <w:jc w:val="both"/>
        <w:rPr>
          <w:rFonts w:ascii="Arial" w:hAnsi="Arial" w:cs="Arial"/>
        </w:rPr>
      </w:pPr>
      <w:r w:rsidRPr="0027637B">
        <w:rPr>
          <w:rFonts w:ascii="Arial" w:hAnsi="Arial" w:cs="Arial"/>
        </w:rPr>
        <w:t>...................................................................................................................................................................</w:t>
      </w:r>
    </w:p>
    <w:p w14:paraId="1CBD7FE5" w14:textId="77777777" w:rsidR="00A47459" w:rsidRPr="0027637B" w:rsidRDefault="00A47459" w:rsidP="00EE3BE8">
      <w:pPr>
        <w:spacing w:line="360" w:lineRule="auto"/>
        <w:jc w:val="both"/>
        <w:rPr>
          <w:rFonts w:ascii="Arial" w:hAnsi="Arial" w:cs="Arial"/>
        </w:rPr>
      </w:pPr>
      <w:r w:rsidRPr="0027637B">
        <w:rPr>
          <w:rFonts w:ascii="Arial" w:hAnsi="Arial" w:cs="Arial"/>
        </w:rPr>
        <w:t>...................................................................................................................................................................</w:t>
      </w:r>
    </w:p>
    <w:p w14:paraId="2CE0251F" w14:textId="77777777" w:rsidR="00A47459" w:rsidRPr="0027637B" w:rsidRDefault="00A47459" w:rsidP="00EE3BE8">
      <w:pPr>
        <w:spacing w:line="360" w:lineRule="auto"/>
        <w:jc w:val="both"/>
        <w:rPr>
          <w:rFonts w:ascii="Arial" w:hAnsi="Arial" w:cs="Arial"/>
        </w:rPr>
      </w:pPr>
      <w:r w:rsidRPr="0027637B">
        <w:rPr>
          <w:rFonts w:ascii="Arial" w:hAnsi="Arial" w:cs="Arial"/>
        </w:rPr>
        <w:t>...................................................................................................................................................................</w:t>
      </w:r>
    </w:p>
    <w:p w14:paraId="2DFCE131" w14:textId="77777777" w:rsidR="00A47459" w:rsidRPr="0027637B" w:rsidRDefault="00A47459" w:rsidP="00EE3BE8">
      <w:pPr>
        <w:spacing w:line="360" w:lineRule="auto"/>
        <w:jc w:val="both"/>
        <w:rPr>
          <w:rFonts w:ascii="Arial" w:hAnsi="Arial" w:cs="Arial"/>
        </w:rPr>
      </w:pPr>
      <w:r w:rsidRPr="0027637B">
        <w:rPr>
          <w:rFonts w:ascii="Arial" w:hAnsi="Arial" w:cs="Arial"/>
        </w:rPr>
        <w:t>........................................................................................................................................................</w:t>
      </w:r>
    </w:p>
    <w:p w14:paraId="5957E0DA" w14:textId="77777777" w:rsidR="00A47459" w:rsidRPr="0027637B" w:rsidRDefault="00A47459" w:rsidP="00EE3BE8">
      <w:pPr>
        <w:jc w:val="both"/>
        <w:rPr>
          <w:rFonts w:ascii="Arial" w:hAnsi="Arial" w:cs="Arial"/>
        </w:rPr>
      </w:pPr>
    </w:p>
    <w:p w14:paraId="1B59F30C" w14:textId="77777777" w:rsidR="00A47459" w:rsidRPr="0027637B" w:rsidRDefault="00A47459" w:rsidP="00EE3BE8">
      <w:pPr>
        <w:jc w:val="both"/>
        <w:rPr>
          <w:rFonts w:ascii="Arial" w:hAnsi="Arial" w:cs="Arial"/>
        </w:rPr>
      </w:pPr>
    </w:p>
    <w:p w14:paraId="64CDE3C1" w14:textId="77777777" w:rsidR="00A47459" w:rsidRPr="0027637B" w:rsidRDefault="00A47459" w:rsidP="00EE3BE8">
      <w:pPr>
        <w:jc w:val="both"/>
        <w:rPr>
          <w:rFonts w:ascii="Arial" w:hAnsi="Arial" w:cs="Arial"/>
        </w:rPr>
      </w:pPr>
    </w:p>
    <w:p w14:paraId="49A75F7E" w14:textId="77777777" w:rsidR="00A47459" w:rsidRPr="0027637B" w:rsidRDefault="00A47459" w:rsidP="00EE3BE8">
      <w:pPr>
        <w:jc w:val="both"/>
        <w:rPr>
          <w:rFonts w:ascii="Arial" w:hAnsi="Arial" w:cs="Arial"/>
        </w:rPr>
      </w:pPr>
    </w:p>
    <w:p w14:paraId="350752B2" w14:textId="77777777" w:rsidR="00A47459" w:rsidRPr="0027637B" w:rsidRDefault="00A47459" w:rsidP="00EE3BE8">
      <w:pPr>
        <w:jc w:val="both"/>
        <w:rPr>
          <w:rFonts w:ascii="Arial" w:hAnsi="Arial" w:cs="Arial"/>
        </w:rPr>
      </w:pPr>
      <w:r w:rsidRPr="0027637B">
        <w:rPr>
          <w:rFonts w:ascii="Arial" w:hAnsi="Arial" w:cs="Arial"/>
        </w:rPr>
        <w:t>………………………………..                                                          …………………………………..</w:t>
      </w:r>
    </w:p>
    <w:p w14:paraId="74FC3C0B" w14:textId="77777777" w:rsidR="00A47459" w:rsidRPr="0027637B" w:rsidRDefault="00A47459" w:rsidP="00EE3BE8">
      <w:pPr>
        <w:jc w:val="both"/>
        <w:rPr>
          <w:rFonts w:ascii="Arial" w:hAnsi="Arial" w:cs="Arial"/>
        </w:rPr>
      </w:pPr>
      <w:r w:rsidRPr="0027637B">
        <w:rPr>
          <w:rFonts w:ascii="Arial" w:hAnsi="Arial" w:cs="Arial"/>
        </w:rPr>
        <w:t xml:space="preserve">         (Miejscowość, data)                                                                    (Podpis </w:t>
      </w:r>
      <w:r w:rsidR="00EE7FF5" w:rsidRPr="0027637B">
        <w:rPr>
          <w:rFonts w:ascii="Arial" w:hAnsi="Arial" w:cs="Arial"/>
        </w:rPr>
        <w:t>Wykonawcy</w:t>
      </w:r>
      <w:r w:rsidRPr="0027637B">
        <w:rPr>
          <w:rFonts w:ascii="Arial" w:hAnsi="Arial" w:cs="Arial"/>
        </w:rPr>
        <w:t>)</w:t>
      </w:r>
    </w:p>
    <w:p w14:paraId="0B9879D8" w14:textId="77777777" w:rsidR="00A47459" w:rsidRPr="0027637B" w:rsidRDefault="00A47459" w:rsidP="00EE3BE8">
      <w:pPr>
        <w:jc w:val="both"/>
        <w:rPr>
          <w:rFonts w:ascii="Arial" w:hAnsi="Arial" w:cs="Arial"/>
        </w:rPr>
      </w:pPr>
    </w:p>
    <w:p w14:paraId="73871314" w14:textId="77777777" w:rsidR="00A47459" w:rsidRPr="0027637B" w:rsidRDefault="00A47459" w:rsidP="00EE3BE8">
      <w:pPr>
        <w:ind w:left="567"/>
        <w:jc w:val="both"/>
        <w:rPr>
          <w:rFonts w:ascii="Arial" w:hAnsi="Arial" w:cs="Arial"/>
        </w:rPr>
      </w:pPr>
    </w:p>
    <w:p w14:paraId="1FF3EEA3" w14:textId="77777777" w:rsidR="00A47459" w:rsidRPr="0027637B" w:rsidRDefault="00A47459" w:rsidP="00EE3BE8">
      <w:pPr>
        <w:ind w:left="567"/>
        <w:jc w:val="both"/>
        <w:rPr>
          <w:rFonts w:ascii="Arial" w:hAnsi="Arial" w:cs="Arial"/>
        </w:rPr>
      </w:pPr>
    </w:p>
    <w:p w14:paraId="6C16AD2B" w14:textId="77777777" w:rsidR="00A47459" w:rsidRPr="0027637B" w:rsidRDefault="00A47459" w:rsidP="00EE3BE8">
      <w:pPr>
        <w:ind w:left="567"/>
        <w:jc w:val="both"/>
        <w:rPr>
          <w:rFonts w:ascii="Arial" w:hAnsi="Arial" w:cs="Arial"/>
        </w:rPr>
      </w:pPr>
    </w:p>
    <w:p w14:paraId="3CFE2F2D" w14:textId="77777777" w:rsidR="00AB2EA1" w:rsidRPr="0027637B" w:rsidRDefault="00AB2EA1" w:rsidP="00EE3BE8">
      <w:pPr>
        <w:ind w:left="567"/>
        <w:jc w:val="both"/>
        <w:rPr>
          <w:rFonts w:ascii="Arial" w:hAnsi="Arial" w:cs="Arial"/>
        </w:rPr>
      </w:pPr>
    </w:p>
    <w:p w14:paraId="7E64A231" w14:textId="77777777" w:rsidR="000D0937" w:rsidRPr="0027637B" w:rsidRDefault="000D0937" w:rsidP="00EE3BE8">
      <w:pPr>
        <w:pStyle w:val="Standard"/>
        <w:tabs>
          <w:tab w:val="left" w:pos="709"/>
        </w:tabs>
        <w:suppressAutoHyphens/>
        <w:ind w:left="709" w:hanging="425"/>
        <w:rPr>
          <w:rFonts w:ascii="Arial" w:hAnsi="Arial" w:cs="Arial"/>
          <w:b/>
          <w:spacing w:val="-4"/>
          <w:sz w:val="20"/>
        </w:rPr>
      </w:pPr>
    </w:p>
    <w:p w14:paraId="75AF31A0" w14:textId="77777777" w:rsidR="005B2DAD" w:rsidRPr="0027637B" w:rsidRDefault="005B2DAD" w:rsidP="00EE3BE8">
      <w:pPr>
        <w:pStyle w:val="Standard"/>
        <w:tabs>
          <w:tab w:val="left" w:pos="709"/>
        </w:tabs>
        <w:suppressAutoHyphens/>
        <w:ind w:left="709" w:hanging="425"/>
        <w:rPr>
          <w:rFonts w:ascii="Arial" w:hAnsi="Arial" w:cs="Arial"/>
          <w:b/>
          <w:spacing w:val="-4"/>
          <w:sz w:val="20"/>
        </w:rPr>
      </w:pPr>
    </w:p>
    <w:p w14:paraId="5D0FC2D5" w14:textId="77777777" w:rsidR="008C13EF" w:rsidRPr="0027637B" w:rsidRDefault="008C13EF" w:rsidP="00EE3BE8">
      <w:pPr>
        <w:tabs>
          <w:tab w:val="left" w:pos="851"/>
          <w:tab w:val="right" w:leader="dot" w:pos="9638"/>
        </w:tabs>
        <w:jc w:val="both"/>
        <w:rPr>
          <w:rFonts w:ascii="Arial" w:hAnsi="Arial" w:cs="Arial"/>
        </w:rPr>
      </w:pPr>
    </w:p>
    <w:p w14:paraId="40B23B06" w14:textId="77777777" w:rsidR="008C13EF" w:rsidRPr="0027637B" w:rsidRDefault="008C13EF" w:rsidP="00EE3BE8">
      <w:pPr>
        <w:tabs>
          <w:tab w:val="left" w:pos="851"/>
          <w:tab w:val="right" w:leader="dot" w:pos="9638"/>
        </w:tabs>
        <w:jc w:val="both"/>
        <w:rPr>
          <w:rFonts w:ascii="Arial" w:hAnsi="Arial" w:cs="Arial"/>
        </w:rPr>
      </w:pPr>
    </w:p>
    <w:p w14:paraId="108F2043" w14:textId="77777777" w:rsidR="00343E1F" w:rsidRPr="0027637B" w:rsidRDefault="00343E1F" w:rsidP="00EE3BE8">
      <w:pPr>
        <w:jc w:val="both"/>
        <w:rPr>
          <w:rFonts w:ascii="Arial" w:hAnsi="Arial" w:cs="Arial"/>
          <w:b/>
          <w:bCs/>
        </w:rPr>
      </w:pPr>
    </w:p>
    <w:p w14:paraId="5DD55DF7" w14:textId="77777777" w:rsidR="00343E1F" w:rsidRPr="0027637B" w:rsidRDefault="00343E1F" w:rsidP="00EE3BE8">
      <w:pPr>
        <w:jc w:val="both"/>
        <w:rPr>
          <w:rFonts w:ascii="Arial" w:hAnsi="Arial" w:cs="Arial"/>
          <w:b/>
          <w:bCs/>
        </w:rPr>
      </w:pPr>
    </w:p>
    <w:p w14:paraId="5D82AC56" w14:textId="77777777" w:rsidR="00343E1F" w:rsidRPr="0027637B" w:rsidRDefault="00343E1F" w:rsidP="00EE3BE8">
      <w:pPr>
        <w:jc w:val="both"/>
        <w:rPr>
          <w:rFonts w:ascii="Arial" w:hAnsi="Arial" w:cs="Arial"/>
          <w:b/>
          <w:bCs/>
        </w:rPr>
      </w:pPr>
    </w:p>
    <w:p w14:paraId="791A56C0" w14:textId="77777777" w:rsidR="00343E1F" w:rsidRPr="0027637B" w:rsidRDefault="00343E1F" w:rsidP="00EE3BE8">
      <w:pPr>
        <w:jc w:val="both"/>
        <w:rPr>
          <w:rFonts w:ascii="Arial" w:hAnsi="Arial" w:cs="Arial"/>
          <w:b/>
          <w:bCs/>
        </w:rPr>
      </w:pPr>
    </w:p>
    <w:p w14:paraId="027EF918" w14:textId="77777777" w:rsidR="00343E1F" w:rsidRPr="0027637B" w:rsidRDefault="00343E1F" w:rsidP="00EE3BE8">
      <w:pPr>
        <w:jc w:val="both"/>
        <w:rPr>
          <w:rFonts w:ascii="Arial" w:hAnsi="Arial" w:cs="Arial"/>
          <w:b/>
          <w:bCs/>
        </w:rPr>
      </w:pPr>
    </w:p>
    <w:p w14:paraId="5C26AC37" w14:textId="77777777" w:rsidR="00343E1F" w:rsidRPr="0027637B" w:rsidRDefault="00343E1F" w:rsidP="00EE3BE8">
      <w:pPr>
        <w:jc w:val="both"/>
        <w:rPr>
          <w:rFonts w:ascii="Arial" w:hAnsi="Arial" w:cs="Arial"/>
          <w:b/>
          <w:bCs/>
        </w:rPr>
      </w:pPr>
    </w:p>
    <w:p w14:paraId="52A9910C" w14:textId="77777777" w:rsidR="008B6E99" w:rsidRPr="0027637B" w:rsidRDefault="008B6E99" w:rsidP="00EE3BE8">
      <w:pPr>
        <w:jc w:val="both"/>
        <w:rPr>
          <w:rFonts w:ascii="Arial" w:hAnsi="Arial" w:cs="Arial"/>
          <w:b/>
          <w:bCs/>
        </w:rPr>
      </w:pPr>
    </w:p>
    <w:p w14:paraId="4E2E6CC0" w14:textId="77777777" w:rsidR="001C136F" w:rsidRPr="0027637B" w:rsidRDefault="001C136F" w:rsidP="00EE3BE8">
      <w:pPr>
        <w:jc w:val="both"/>
        <w:rPr>
          <w:rFonts w:ascii="Arial" w:hAnsi="Arial" w:cs="Arial"/>
          <w:b/>
          <w:bCs/>
        </w:rPr>
      </w:pPr>
    </w:p>
    <w:p w14:paraId="3C05B395" w14:textId="77777777" w:rsidR="00664163" w:rsidRDefault="00664163" w:rsidP="00EE3BE8">
      <w:pPr>
        <w:jc w:val="both"/>
        <w:rPr>
          <w:rFonts w:ascii="Arial" w:hAnsi="Arial" w:cs="Arial"/>
          <w:b/>
          <w:bCs/>
        </w:rPr>
      </w:pPr>
    </w:p>
    <w:p w14:paraId="0F5101E9" w14:textId="77777777" w:rsidR="00664163" w:rsidRDefault="00664163" w:rsidP="00EE3BE8">
      <w:pPr>
        <w:jc w:val="both"/>
        <w:rPr>
          <w:rFonts w:ascii="Arial" w:hAnsi="Arial" w:cs="Arial"/>
          <w:b/>
          <w:bCs/>
        </w:rPr>
      </w:pPr>
    </w:p>
    <w:p w14:paraId="22284EEA" w14:textId="77777777" w:rsidR="00664163" w:rsidRDefault="00664163" w:rsidP="00EE3BE8">
      <w:pPr>
        <w:jc w:val="both"/>
        <w:rPr>
          <w:rFonts w:ascii="Arial" w:hAnsi="Arial" w:cs="Arial"/>
          <w:b/>
          <w:bCs/>
        </w:rPr>
      </w:pPr>
    </w:p>
    <w:p w14:paraId="660ED119" w14:textId="31C30875" w:rsidR="00A74523" w:rsidRPr="0027637B" w:rsidRDefault="00A74523" w:rsidP="00664163">
      <w:pPr>
        <w:jc w:val="right"/>
        <w:rPr>
          <w:rFonts w:ascii="Arial" w:hAnsi="Arial" w:cs="Arial"/>
          <w:b/>
          <w:bCs/>
        </w:rPr>
      </w:pPr>
      <w:r w:rsidRPr="0027637B">
        <w:rPr>
          <w:rFonts w:ascii="Arial" w:hAnsi="Arial" w:cs="Arial"/>
          <w:b/>
          <w:bCs/>
        </w:rPr>
        <w:t>Załącznik nr 5 do SIWZ</w:t>
      </w:r>
    </w:p>
    <w:p w14:paraId="617893A2" w14:textId="77777777" w:rsidR="00A74523" w:rsidRPr="0027637B" w:rsidRDefault="00A74523" w:rsidP="00EE3BE8">
      <w:pPr>
        <w:tabs>
          <w:tab w:val="left" w:pos="180"/>
          <w:tab w:val="left" w:pos="851"/>
        </w:tabs>
        <w:ind w:left="3960" w:hanging="3960"/>
        <w:jc w:val="both"/>
        <w:rPr>
          <w:rFonts w:ascii="Arial" w:hAnsi="Arial" w:cs="Arial"/>
          <w:b/>
          <w:bCs/>
        </w:rPr>
      </w:pPr>
    </w:p>
    <w:p w14:paraId="69C488BD" w14:textId="77777777" w:rsidR="00A74523" w:rsidRPr="0027637B" w:rsidRDefault="00A74523" w:rsidP="00EE3BE8">
      <w:pPr>
        <w:tabs>
          <w:tab w:val="left" w:pos="180"/>
          <w:tab w:val="left" w:pos="851"/>
        </w:tabs>
        <w:ind w:left="3960" w:hanging="3960"/>
        <w:jc w:val="both"/>
        <w:rPr>
          <w:rFonts w:ascii="Arial" w:hAnsi="Arial" w:cs="Arial"/>
          <w:b/>
          <w:bCs/>
        </w:rPr>
      </w:pPr>
    </w:p>
    <w:p w14:paraId="33BEA12A" w14:textId="7F683BC0" w:rsidR="00A74523" w:rsidRPr="0027637B" w:rsidRDefault="00A74523" w:rsidP="00664163">
      <w:pPr>
        <w:tabs>
          <w:tab w:val="left" w:pos="720"/>
        </w:tabs>
        <w:ind w:left="360" w:firstLine="180"/>
        <w:jc w:val="center"/>
        <w:rPr>
          <w:rFonts w:ascii="Arial" w:hAnsi="Arial" w:cs="Arial"/>
          <w:b/>
        </w:rPr>
      </w:pPr>
      <w:r w:rsidRPr="0027637B">
        <w:rPr>
          <w:rFonts w:ascii="Arial" w:hAnsi="Arial" w:cs="Arial"/>
          <w:b/>
        </w:rPr>
        <w:t>WYKAZ CZĘŚCI ZAMÓWIENIA JAKIE WYKONAWCA ZAMIERZA POWIERZYĆ DO WYKONANIA PODWYKONAWCOM</w:t>
      </w:r>
    </w:p>
    <w:tbl>
      <w:tblPr>
        <w:tblpPr w:leftFromText="141" w:rightFromText="141" w:vertAnchor="text" w:tblpX="58" w:tblpY="94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435"/>
        <w:gridCol w:w="4593"/>
      </w:tblGrid>
      <w:tr w:rsidR="00A74523" w:rsidRPr="0027637B" w14:paraId="3CD9388F" w14:textId="77777777" w:rsidTr="00A84A0B">
        <w:trPr>
          <w:trHeight w:val="680"/>
        </w:trPr>
        <w:tc>
          <w:tcPr>
            <w:tcW w:w="610" w:type="dxa"/>
          </w:tcPr>
          <w:p w14:paraId="33398E51" w14:textId="77777777" w:rsidR="00A74523" w:rsidRPr="0027637B" w:rsidRDefault="00A74523" w:rsidP="00EE3BE8">
            <w:pPr>
              <w:jc w:val="both"/>
              <w:rPr>
                <w:rFonts w:ascii="Arial" w:hAnsi="Arial" w:cs="Arial"/>
                <w:b/>
                <w:bCs/>
              </w:rPr>
            </w:pPr>
            <w:r w:rsidRPr="0027637B">
              <w:rPr>
                <w:rFonts w:ascii="Arial" w:hAnsi="Arial" w:cs="Arial"/>
                <w:b/>
                <w:bCs/>
              </w:rPr>
              <w:t>Lp.</w:t>
            </w:r>
          </w:p>
        </w:tc>
        <w:tc>
          <w:tcPr>
            <w:tcW w:w="4435" w:type="dxa"/>
          </w:tcPr>
          <w:p w14:paraId="42158CE5" w14:textId="77777777" w:rsidR="00A74523" w:rsidRPr="0027637B" w:rsidRDefault="00A74523" w:rsidP="00EE3BE8">
            <w:pPr>
              <w:jc w:val="both"/>
              <w:rPr>
                <w:rFonts w:ascii="Arial" w:hAnsi="Arial" w:cs="Arial"/>
                <w:b/>
                <w:bCs/>
              </w:rPr>
            </w:pPr>
            <w:r w:rsidRPr="0027637B">
              <w:rPr>
                <w:rFonts w:ascii="Arial" w:hAnsi="Arial" w:cs="Arial"/>
                <w:b/>
                <w:bCs/>
              </w:rPr>
              <w:t>Zakres czynności, które zostaną powierzone podwykonawcy</w:t>
            </w:r>
          </w:p>
        </w:tc>
        <w:tc>
          <w:tcPr>
            <w:tcW w:w="4593" w:type="dxa"/>
            <w:vAlign w:val="center"/>
          </w:tcPr>
          <w:p w14:paraId="4FCB145E" w14:textId="77777777" w:rsidR="00A74523" w:rsidRPr="0027637B" w:rsidRDefault="00A74523" w:rsidP="00EE3BE8">
            <w:pPr>
              <w:jc w:val="both"/>
              <w:rPr>
                <w:rFonts w:ascii="Arial" w:hAnsi="Arial" w:cs="Arial"/>
                <w:b/>
                <w:bCs/>
              </w:rPr>
            </w:pPr>
            <w:r w:rsidRPr="0027637B">
              <w:rPr>
                <w:rFonts w:ascii="Arial" w:hAnsi="Arial" w:cs="Arial"/>
                <w:b/>
                <w:bCs/>
              </w:rPr>
              <w:t>% udział   w zamówieniu</w:t>
            </w:r>
          </w:p>
        </w:tc>
      </w:tr>
      <w:tr w:rsidR="00A74523" w:rsidRPr="0027637B" w14:paraId="7C0B9C92" w14:textId="77777777" w:rsidTr="00A84A0B">
        <w:trPr>
          <w:trHeight w:val="1520"/>
        </w:trPr>
        <w:tc>
          <w:tcPr>
            <w:tcW w:w="610" w:type="dxa"/>
          </w:tcPr>
          <w:p w14:paraId="745B9AB1" w14:textId="77777777" w:rsidR="00A74523" w:rsidRPr="0027637B" w:rsidRDefault="00A74523" w:rsidP="00EE3BE8">
            <w:pPr>
              <w:jc w:val="both"/>
              <w:rPr>
                <w:rFonts w:ascii="Arial" w:hAnsi="Arial" w:cs="Arial"/>
                <w:b/>
                <w:bCs/>
              </w:rPr>
            </w:pPr>
          </w:p>
        </w:tc>
        <w:tc>
          <w:tcPr>
            <w:tcW w:w="4435" w:type="dxa"/>
          </w:tcPr>
          <w:p w14:paraId="794A62D8" w14:textId="77777777" w:rsidR="00A74523" w:rsidRPr="0027637B" w:rsidRDefault="00A74523" w:rsidP="00EE3BE8">
            <w:pPr>
              <w:jc w:val="both"/>
              <w:rPr>
                <w:rFonts w:ascii="Arial" w:hAnsi="Arial" w:cs="Arial"/>
                <w:b/>
                <w:bCs/>
              </w:rPr>
            </w:pPr>
          </w:p>
        </w:tc>
        <w:tc>
          <w:tcPr>
            <w:tcW w:w="4593" w:type="dxa"/>
          </w:tcPr>
          <w:p w14:paraId="35BF0410" w14:textId="77777777" w:rsidR="00A74523" w:rsidRPr="0027637B" w:rsidRDefault="00A74523" w:rsidP="00EE3BE8">
            <w:pPr>
              <w:jc w:val="both"/>
              <w:rPr>
                <w:rFonts w:ascii="Arial" w:hAnsi="Arial" w:cs="Arial"/>
                <w:b/>
                <w:bCs/>
              </w:rPr>
            </w:pPr>
          </w:p>
        </w:tc>
      </w:tr>
      <w:tr w:rsidR="00A74523" w:rsidRPr="0027637B" w14:paraId="6E93E151" w14:textId="77777777" w:rsidTr="00A84A0B">
        <w:trPr>
          <w:trHeight w:val="2240"/>
        </w:trPr>
        <w:tc>
          <w:tcPr>
            <w:tcW w:w="610" w:type="dxa"/>
          </w:tcPr>
          <w:p w14:paraId="6482872C" w14:textId="77777777" w:rsidR="00A74523" w:rsidRPr="0027637B" w:rsidRDefault="00A74523" w:rsidP="00EE3BE8">
            <w:pPr>
              <w:jc w:val="both"/>
              <w:rPr>
                <w:rFonts w:ascii="Arial" w:hAnsi="Arial" w:cs="Arial"/>
                <w:b/>
                <w:bCs/>
              </w:rPr>
            </w:pPr>
          </w:p>
        </w:tc>
        <w:tc>
          <w:tcPr>
            <w:tcW w:w="4435" w:type="dxa"/>
          </w:tcPr>
          <w:p w14:paraId="7E887FD1" w14:textId="77777777" w:rsidR="00A74523" w:rsidRPr="0027637B" w:rsidRDefault="00A74523" w:rsidP="00EE3BE8">
            <w:pPr>
              <w:jc w:val="both"/>
              <w:rPr>
                <w:rFonts w:ascii="Arial" w:hAnsi="Arial" w:cs="Arial"/>
                <w:b/>
                <w:bCs/>
              </w:rPr>
            </w:pPr>
          </w:p>
        </w:tc>
        <w:tc>
          <w:tcPr>
            <w:tcW w:w="4593" w:type="dxa"/>
          </w:tcPr>
          <w:p w14:paraId="559C7726" w14:textId="77777777" w:rsidR="00A74523" w:rsidRPr="0027637B" w:rsidRDefault="00A74523" w:rsidP="00EE3BE8">
            <w:pPr>
              <w:jc w:val="both"/>
              <w:rPr>
                <w:rFonts w:ascii="Arial" w:hAnsi="Arial" w:cs="Arial"/>
                <w:b/>
                <w:bCs/>
              </w:rPr>
            </w:pPr>
          </w:p>
        </w:tc>
      </w:tr>
      <w:tr w:rsidR="00A74523" w:rsidRPr="0027637B" w14:paraId="0F3E318D" w14:textId="77777777" w:rsidTr="00A84A0B">
        <w:trPr>
          <w:trHeight w:val="1975"/>
        </w:trPr>
        <w:tc>
          <w:tcPr>
            <w:tcW w:w="610" w:type="dxa"/>
          </w:tcPr>
          <w:p w14:paraId="3A37CB93" w14:textId="77777777" w:rsidR="00A74523" w:rsidRPr="0027637B" w:rsidRDefault="00A74523" w:rsidP="00EE3BE8">
            <w:pPr>
              <w:jc w:val="both"/>
              <w:rPr>
                <w:rFonts w:ascii="Arial" w:hAnsi="Arial" w:cs="Arial"/>
                <w:b/>
                <w:bCs/>
              </w:rPr>
            </w:pPr>
          </w:p>
        </w:tc>
        <w:tc>
          <w:tcPr>
            <w:tcW w:w="4435" w:type="dxa"/>
          </w:tcPr>
          <w:p w14:paraId="098996A7" w14:textId="77777777" w:rsidR="00A74523" w:rsidRPr="0027637B" w:rsidRDefault="00A74523" w:rsidP="00EE3BE8">
            <w:pPr>
              <w:jc w:val="both"/>
              <w:rPr>
                <w:rFonts w:ascii="Arial" w:hAnsi="Arial" w:cs="Arial"/>
                <w:b/>
                <w:bCs/>
              </w:rPr>
            </w:pPr>
          </w:p>
        </w:tc>
        <w:tc>
          <w:tcPr>
            <w:tcW w:w="4593" w:type="dxa"/>
          </w:tcPr>
          <w:p w14:paraId="7E654CBF" w14:textId="77777777" w:rsidR="00A74523" w:rsidRPr="0027637B" w:rsidRDefault="00A74523" w:rsidP="00EE3BE8">
            <w:pPr>
              <w:jc w:val="both"/>
              <w:rPr>
                <w:rFonts w:ascii="Arial" w:hAnsi="Arial" w:cs="Arial"/>
                <w:b/>
                <w:bCs/>
              </w:rPr>
            </w:pPr>
          </w:p>
        </w:tc>
      </w:tr>
    </w:tbl>
    <w:p w14:paraId="5FFFB2EE" w14:textId="77777777" w:rsidR="00A74523" w:rsidRPr="0027637B" w:rsidRDefault="00A74523" w:rsidP="00EE3BE8">
      <w:pPr>
        <w:tabs>
          <w:tab w:val="left" w:pos="720"/>
        </w:tabs>
        <w:jc w:val="both"/>
        <w:rPr>
          <w:rFonts w:ascii="Arial" w:hAnsi="Arial" w:cs="Arial"/>
        </w:rPr>
      </w:pPr>
    </w:p>
    <w:p w14:paraId="6F8043F4" w14:textId="77777777" w:rsidR="00A74523" w:rsidRPr="0027637B" w:rsidRDefault="00A74523" w:rsidP="00EE3BE8">
      <w:pPr>
        <w:tabs>
          <w:tab w:val="left" w:pos="720"/>
        </w:tabs>
        <w:ind w:left="360" w:firstLine="180"/>
        <w:jc w:val="both"/>
        <w:rPr>
          <w:rFonts w:ascii="Arial" w:hAnsi="Arial" w:cs="Arial"/>
        </w:rPr>
      </w:pPr>
    </w:p>
    <w:p w14:paraId="26BBCC45" w14:textId="77777777" w:rsidR="00A74523" w:rsidRPr="0027637B" w:rsidRDefault="00A74523" w:rsidP="00EE3BE8">
      <w:pPr>
        <w:tabs>
          <w:tab w:val="left" w:pos="720"/>
        </w:tabs>
        <w:ind w:left="360" w:firstLine="180"/>
        <w:jc w:val="both"/>
        <w:rPr>
          <w:rFonts w:ascii="Arial" w:hAnsi="Arial" w:cs="Arial"/>
        </w:rPr>
      </w:pPr>
    </w:p>
    <w:p w14:paraId="0D984AD0" w14:textId="77777777" w:rsidR="00A74523" w:rsidRPr="0027637B" w:rsidRDefault="00A74523" w:rsidP="00EE3BE8">
      <w:pPr>
        <w:tabs>
          <w:tab w:val="left" w:pos="720"/>
        </w:tabs>
        <w:ind w:left="360" w:firstLine="180"/>
        <w:jc w:val="both"/>
        <w:rPr>
          <w:rFonts w:ascii="Arial" w:hAnsi="Arial" w:cs="Arial"/>
        </w:rPr>
      </w:pPr>
    </w:p>
    <w:p w14:paraId="267AB593" w14:textId="77777777" w:rsidR="00A74523" w:rsidRPr="0027637B" w:rsidRDefault="00A74523" w:rsidP="00EE3BE8">
      <w:pPr>
        <w:tabs>
          <w:tab w:val="left" w:pos="720"/>
        </w:tabs>
        <w:ind w:left="360" w:firstLine="180"/>
        <w:jc w:val="both"/>
        <w:rPr>
          <w:rFonts w:ascii="Arial" w:hAnsi="Arial" w:cs="Arial"/>
        </w:rPr>
      </w:pPr>
    </w:p>
    <w:p w14:paraId="4C94A217" w14:textId="77777777" w:rsidR="00A74523" w:rsidRPr="0027637B" w:rsidRDefault="00A74523" w:rsidP="00EE3BE8">
      <w:pPr>
        <w:tabs>
          <w:tab w:val="left" w:pos="720"/>
        </w:tabs>
        <w:ind w:left="360" w:firstLine="180"/>
        <w:jc w:val="both"/>
        <w:rPr>
          <w:rFonts w:ascii="Arial" w:hAnsi="Arial" w:cs="Arial"/>
        </w:rPr>
      </w:pPr>
    </w:p>
    <w:p w14:paraId="7D1B3673" w14:textId="77777777" w:rsidR="00A74523" w:rsidRPr="0027637B" w:rsidRDefault="00A74523" w:rsidP="00EE3BE8">
      <w:pPr>
        <w:tabs>
          <w:tab w:val="left" w:pos="720"/>
        </w:tabs>
        <w:ind w:left="360" w:firstLine="180"/>
        <w:jc w:val="both"/>
        <w:rPr>
          <w:rFonts w:ascii="Arial" w:hAnsi="Arial" w:cs="Arial"/>
        </w:rPr>
      </w:pPr>
    </w:p>
    <w:p w14:paraId="1804E1C6" w14:textId="77777777" w:rsidR="00A74523" w:rsidRPr="0027637B" w:rsidRDefault="00A74523" w:rsidP="00EE3BE8">
      <w:pPr>
        <w:tabs>
          <w:tab w:val="left" w:pos="720"/>
        </w:tabs>
        <w:ind w:left="360" w:firstLine="180"/>
        <w:jc w:val="both"/>
        <w:rPr>
          <w:rFonts w:ascii="Arial" w:hAnsi="Arial" w:cs="Arial"/>
        </w:rPr>
      </w:pPr>
    </w:p>
    <w:p w14:paraId="0E56367C" w14:textId="77777777" w:rsidR="00A74523" w:rsidRPr="0027637B" w:rsidRDefault="00A74523" w:rsidP="00EE3BE8">
      <w:pPr>
        <w:tabs>
          <w:tab w:val="left" w:pos="720"/>
        </w:tabs>
        <w:ind w:left="360" w:firstLine="180"/>
        <w:jc w:val="both"/>
        <w:rPr>
          <w:rFonts w:ascii="Arial" w:hAnsi="Arial" w:cs="Arial"/>
        </w:rPr>
      </w:pPr>
    </w:p>
    <w:p w14:paraId="1C74E673" w14:textId="77777777" w:rsidR="00A74523" w:rsidRPr="0027637B" w:rsidRDefault="00A74523" w:rsidP="00EE3BE8">
      <w:pPr>
        <w:tabs>
          <w:tab w:val="left" w:pos="720"/>
        </w:tabs>
        <w:ind w:left="360" w:firstLine="180"/>
        <w:jc w:val="both"/>
        <w:rPr>
          <w:rFonts w:ascii="Arial" w:hAnsi="Arial" w:cs="Arial"/>
        </w:rPr>
      </w:pPr>
    </w:p>
    <w:p w14:paraId="4BB9947B" w14:textId="77777777" w:rsidR="00A74523" w:rsidRPr="0027637B" w:rsidRDefault="00A74523" w:rsidP="00EE3BE8">
      <w:pPr>
        <w:tabs>
          <w:tab w:val="left" w:pos="720"/>
        </w:tabs>
        <w:ind w:left="360" w:firstLine="180"/>
        <w:jc w:val="both"/>
        <w:rPr>
          <w:rFonts w:ascii="Arial" w:hAnsi="Arial" w:cs="Arial"/>
        </w:rPr>
      </w:pPr>
    </w:p>
    <w:p w14:paraId="29821032" w14:textId="77777777" w:rsidR="00A74523" w:rsidRPr="0027637B" w:rsidRDefault="00A74523" w:rsidP="00EE3BE8">
      <w:pPr>
        <w:tabs>
          <w:tab w:val="left" w:pos="720"/>
        </w:tabs>
        <w:ind w:left="360" w:firstLine="180"/>
        <w:jc w:val="both"/>
        <w:rPr>
          <w:rFonts w:ascii="Arial" w:hAnsi="Arial" w:cs="Arial"/>
        </w:rPr>
      </w:pPr>
    </w:p>
    <w:p w14:paraId="7DB41C03" w14:textId="77777777" w:rsidR="00A74523" w:rsidRPr="0027637B" w:rsidRDefault="00A74523" w:rsidP="00EE3BE8">
      <w:pPr>
        <w:tabs>
          <w:tab w:val="left" w:pos="720"/>
        </w:tabs>
        <w:ind w:left="360" w:firstLine="180"/>
        <w:jc w:val="both"/>
        <w:rPr>
          <w:rFonts w:ascii="Arial" w:hAnsi="Arial" w:cs="Arial"/>
        </w:rPr>
      </w:pPr>
    </w:p>
    <w:p w14:paraId="01A394BB" w14:textId="2C0AB7B0" w:rsidR="00A74523" w:rsidRPr="0027637B" w:rsidRDefault="00A74523" w:rsidP="00EE3BE8">
      <w:pPr>
        <w:ind w:left="1276"/>
        <w:jc w:val="both"/>
        <w:rPr>
          <w:rFonts w:ascii="Arial" w:hAnsi="Arial" w:cs="Arial"/>
        </w:rPr>
      </w:pPr>
      <w:r w:rsidRPr="0027637B">
        <w:rPr>
          <w:rFonts w:ascii="Arial" w:hAnsi="Arial" w:cs="Arial"/>
        </w:rPr>
        <w:tab/>
      </w:r>
      <w:r w:rsidRPr="0027637B">
        <w:rPr>
          <w:rFonts w:ascii="Arial" w:hAnsi="Arial" w:cs="Arial"/>
        </w:rPr>
        <w:tab/>
      </w:r>
      <w:r w:rsidR="00664163">
        <w:rPr>
          <w:rFonts w:ascii="Arial" w:hAnsi="Arial" w:cs="Arial"/>
        </w:rPr>
        <w:t xml:space="preserve">                </w:t>
      </w:r>
      <w:r w:rsidRPr="0027637B">
        <w:rPr>
          <w:rFonts w:ascii="Arial" w:hAnsi="Arial" w:cs="Arial"/>
        </w:rPr>
        <w:t>......................................................................................................</w:t>
      </w:r>
    </w:p>
    <w:p w14:paraId="7B8D844D" w14:textId="5CC91F4C" w:rsidR="00A74523" w:rsidRPr="0027637B" w:rsidRDefault="00A74523" w:rsidP="00664163">
      <w:pPr>
        <w:jc w:val="center"/>
        <w:rPr>
          <w:rFonts w:ascii="Arial" w:hAnsi="Arial" w:cs="Arial"/>
          <w:i/>
        </w:rPr>
      </w:pPr>
      <w:r w:rsidRPr="0027637B">
        <w:rPr>
          <w:rFonts w:ascii="Arial" w:hAnsi="Arial" w:cs="Arial"/>
          <w:i/>
        </w:rPr>
        <w:t xml:space="preserve">(pieczęć i podpis/y osoby/osób upoważnionych </w:t>
      </w:r>
      <w:r w:rsidRPr="0027637B">
        <w:rPr>
          <w:rFonts w:ascii="Arial" w:hAnsi="Arial" w:cs="Arial"/>
          <w:i/>
        </w:rPr>
        <w:br/>
      </w:r>
      <w:r w:rsidRPr="0027637B">
        <w:rPr>
          <w:rFonts w:ascii="Arial" w:hAnsi="Arial" w:cs="Arial"/>
          <w:i/>
        </w:rPr>
        <w:tab/>
      </w:r>
      <w:r w:rsidRPr="0027637B">
        <w:rPr>
          <w:rFonts w:ascii="Arial" w:hAnsi="Arial" w:cs="Arial"/>
          <w:i/>
        </w:rPr>
        <w:tab/>
      </w:r>
      <w:r w:rsidRPr="0027637B">
        <w:rPr>
          <w:rFonts w:ascii="Arial" w:hAnsi="Arial" w:cs="Arial"/>
          <w:i/>
        </w:rPr>
        <w:tab/>
        <w:t>do reprezentowania Wykonawcy)</w:t>
      </w:r>
    </w:p>
    <w:p w14:paraId="7F196AEB" w14:textId="77777777" w:rsidR="00A74523" w:rsidRPr="0027637B" w:rsidRDefault="00A74523" w:rsidP="00EE3BE8">
      <w:pPr>
        <w:ind w:left="3958"/>
        <w:jc w:val="both"/>
        <w:rPr>
          <w:rFonts w:ascii="Arial" w:hAnsi="Arial" w:cs="Arial"/>
        </w:rPr>
      </w:pPr>
    </w:p>
    <w:p w14:paraId="0D27A2CC" w14:textId="77777777" w:rsidR="00A74523" w:rsidRPr="0027637B" w:rsidRDefault="00A74523" w:rsidP="00EE3BE8">
      <w:pPr>
        <w:ind w:left="3958"/>
        <w:jc w:val="both"/>
        <w:rPr>
          <w:rFonts w:ascii="Arial" w:hAnsi="Arial" w:cs="Arial"/>
        </w:rPr>
      </w:pPr>
    </w:p>
    <w:p w14:paraId="449D3577" w14:textId="77777777" w:rsidR="003F48FF" w:rsidRPr="0027637B" w:rsidRDefault="003F48FF" w:rsidP="00EE3BE8">
      <w:pPr>
        <w:ind w:left="-426"/>
        <w:jc w:val="both"/>
        <w:rPr>
          <w:rFonts w:ascii="Arial" w:hAnsi="Arial" w:cs="Arial"/>
          <w:b/>
          <w:bCs/>
        </w:rPr>
      </w:pPr>
    </w:p>
    <w:p w14:paraId="6894E6AC" w14:textId="77777777" w:rsidR="00343E1F" w:rsidRPr="0027637B" w:rsidRDefault="00343E1F" w:rsidP="00EE3BE8">
      <w:pPr>
        <w:tabs>
          <w:tab w:val="left" w:pos="6237"/>
        </w:tabs>
        <w:ind w:left="426"/>
        <w:jc w:val="both"/>
        <w:rPr>
          <w:rFonts w:ascii="Arial" w:hAnsi="Arial" w:cs="Arial"/>
          <w:b/>
          <w:bCs/>
        </w:rPr>
      </w:pPr>
    </w:p>
    <w:p w14:paraId="60ECBF5C" w14:textId="77777777" w:rsidR="000C26A9" w:rsidRPr="0027637B" w:rsidRDefault="000C26A9" w:rsidP="00EE3BE8">
      <w:pPr>
        <w:tabs>
          <w:tab w:val="left" w:pos="6237"/>
        </w:tabs>
        <w:ind w:left="426"/>
        <w:jc w:val="both"/>
        <w:rPr>
          <w:rFonts w:ascii="Arial" w:hAnsi="Arial" w:cs="Arial"/>
          <w:b/>
          <w:bCs/>
        </w:rPr>
      </w:pPr>
    </w:p>
    <w:p w14:paraId="4E9E2A32" w14:textId="77777777" w:rsidR="000C26A9" w:rsidRPr="0027637B" w:rsidRDefault="000C26A9" w:rsidP="00EE3BE8">
      <w:pPr>
        <w:tabs>
          <w:tab w:val="left" w:pos="6237"/>
        </w:tabs>
        <w:ind w:left="426"/>
        <w:jc w:val="both"/>
        <w:rPr>
          <w:rFonts w:ascii="Arial" w:hAnsi="Arial" w:cs="Arial"/>
          <w:b/>
          <w:bCs/>
        </w:rPr>
      </w:pPr>
    </w:p>
    <w:p w14:paraId="4EEDC4CA" w14:textId="77777777" w:rsidR="000C26A9" w:rsidRPr="0027637B" w:rsidRDefault="000C26A9" w:rsidP="00EE3BE8">
      <w:pPr>
        <w:tabs>
          <w:tab w:val="left" w:pos="6237"/>
        </w:tabs>
        <w:ind w:left="426"/>
        <w:jc w:val="both"/>
        <w:rPr>
          <w:rFonts w:ascii="Arial" w:hAnsi="Arial" w:cs="Arial"/>
          <w:b/>
          <w:bCs/>
        </w:rPr>
      </w:pPr>
    </w:p>
    <w:p w14:paraId="1F074005" w14:textId="77777777" w:rsidR="000C26A9" w:rsidRPr="0027637B" w:rsidRDefault="000C26A9" w:rsidP="00EE3BE8">
      <w:pPr>
        <w:tabs>
          <w:tab w:val="left" w:pos="6237"/>
        </w:tabs>
        <w:ind w:left="426"/>
        <w:jc w:val="both"/>
        <w:rPr>
          <w:rFonts w:ascii="Arial" w:hAnsi="Arial" w:cs="Arial"/>
          <w:b/>
          <w:bCs/>
        </w:rPr>
      </w:pPr>
    </w:p>
    <w:p w14:paraId="661D88FC" w14:textId="77777777" w:rsidR="000C26A9" w:rsidRPr="0027637B" w:rsidRDefault="000C26A9" w:rsidP="00EE3BE8">
      <w:pPr>
        <w:tabs>
          <w:tab w:val="left" w:pos="6237"/>
        </w:tabs>
        <w:ind w:left="426"/>
        <w:jc w:val="both"/>
        <w:rPr>
          <w:rFonts w:ascii="Arial" w:hAnsi="Arial" w:cs="Arial"/>
          <w:b/>
          <w:bCs/>
        </w:rPr>
      </w:pPr>
    </w:p>
    <w:p w14:paraId="73D46815" w14:textId="77777777" w:rsidR="000C26A9" w:rsidRPr="0027637B" w:rsidRDefault="000C26A9" w:rsidP="00EE3BE8">
      <w:pPr>
        <w:tabs>
          <w:tab w:val="left" w:pos="6237"/>
        </w:tabs>
        <w:ind w:left="426"/>
        <w:jc w:val="both"/>
        <w:rPr>
          <w:rFonts w:ascii="Arial" w:hAnsi="Arial" w:cs="Arial"/>
          <w:b/>
          <w:bCs/>
        </w:rPr>
      </w:pPr>
    </w:p>
    <w:p w14:paraId="2BB4C890" w14:textId="77777777" w:rsidR="000C26A9" w:rsidRPr="0027637B" w:rsidRDefault="000C26A9" w:rsidP="00EE3BE8">
      <w:pPr>
        <w:tabs>
          <w:tab w:val="left" w:pos="6237"/>
        </w:tabs>
        <w:ind w:left="426"/>
        <w:jc w:val="both"/>
        <w:rPr>
          <w:rFonts w:ascii="Arial" w:hAnsi="Arial" w:cs="Arial"/>
          <w:b/>
          <w:bCs/>
        </w:rPr>
      </w:pPr>
    </w:p>
    <w:p w14:paraId="13E08393" w14:textId="77777777" w:rsidR="000C26A9" w:rsidRPr="0027637B" w:rsidRDefault="000C26A9" w:rsidP="00EE3BE8">
      <w:pPr>
        <w:tabs>
          <w:tab w:val="left" w:pos="6237"/>
        </w:tabs>
        <w:ind w:left="426"/>
        <w:jc w:val="both"/>
        <w:rPr>
          <w:rFonts w:ascii="Arial" w:hAnsi="Arial" w:cs="Arial"/>
          <w:b/>
          <w:bCs/>
        </w:rPr>
      </w:pPr>
    </w:p>
    <w:p w14:paraId="39F2790E" w14:textId="77777777" w:rsidR="000C26A9" w:rsidRPr="0027637B" w:rsidRDefault="000C26A9" w:rsidP="00EE3BE8">
      <w:pPr>
        <w:tabs>
          <w:tab w:val="left" w:pos="6237"/>
        </w:tabs>
        <w:ind w:left="426"/>
        <w:jc w:val="both"/>
        <w:rPr>
          <w:rFonts w:ascii="Arial" w:hAnsi="Arial" w:cs="Arial"/>
          <w:b/>
          <w:bCs/>
        </w:rPr>
      </w:pPr>
    </w:p>
    <w:p w14:paraId="6EF8BB05" w14:textId="38A68A22" w:rsidR="000C26A9" w:rsidRDefault="000C26A9" w:rsidP="00EE3BE8">
      <w:pPr>
        <w:tabs>
          <w:tab w:val="left" w:pos="6237"/>
        </w:tabs>
        <w:ind w:left="426"/>
        <w:jc w:val="both"/>
        <w:rPr>
          <w:rFonts w:ascii="Arial" w:hAnsi="Arial" w:cs="Arial"/>
          <w:b/>
          <w:bCs/>
        </w:rPr>
      </w:pPr>
    </w:p>
    <w:p w14:paraId="680DFFCF" w14:textId="41A06065" w:rsidR="004D73D5" w:rsidRDefault="004D73D5" w:rsidP="00EE3BE8">
      <w:pPr>
        <w:tabs>
          <w:tab w:val="left" w:pos="6237"/>
        </w:tabs>
        <w:ind w:left="426"/>
        <w:jc w:val="both"/>
        <w:rPr>
          <w:rFonts w:ascii="Arial" w:hAnsi="Arial" w:cs="Arial"/>
          <w:b/>
          <w:bCs/>
        </w:rPr>
      </w:pPr>
    </w:p>
    <w:p w14:paraId="4F8D9D2C" w14:textId="77777777" w:rsidR="00664163" w:rsidRDefault="00664163" w:rsidP="00EE3BE8">
      <w:pPr>
        <w:tabs>
          <w:tab w:val="left" w:pos="6237"/>
        </w:tabs>
        <w:ind w:left="426"/>
        <w:jc w:val="both"/>
        <w:rPr>
          <w:rFonts w:ascii="Arial" w:hAnsi="Arial" w:cs="Arial"/>
          <w:b/>
          <w:bCs/>
        </w:rPr>
      </w:pPr>
    </w:p>
    <w:p w14:paraId="7D96DA3B" w14:textId="77777777" w:rsidR="00664163" w:rsidRDefault="00664163" w:rsidP="00EE3BE8">
      <w:pPr>
        <w:tabs>
          <w:tab w:val="left" w:pos="6237"/>
        </w:tabs>
        <w:ind w:left="426"/>
        <w:jc w:val="both"/>
        <w:rPr>
          <w:rFonts w:ascii="Arial" w:hAnsi="Arial" w:cs="Arial"/>
          <w:b/>
          <w:bCs/>
        </w:rPr>
      </w:pPr>
    </w:p>
    <w:p w14:paraId="336236B7" w14:textId="06D3920E" w:rsidR="0019254C" w:rsidRPr="0027637B" w:rsidRDefault="0019254C" w:rsidP="00664163">
      <w:pPr>
        <w:tabs>
          <w:tab w:val="left" w:pos="6237"/>
        </w:tabs>
        <w:ind w:left="426"/>
        <w:jc w:val="right"/>
        <w:rPr>
          <w:rFonts w:ascii="Arial" w:hAnsi="Arial" w:cs="Arial"/>
          <w:b/>
          <w:bCs/>
        </w:rPr>
      </w:pPr>
      <w:r w:rsidRPr="0027637B">
        <w:rPr>
          <w:rFonts w:ascii="Arial" w:hAnsi="Arial" w:cs="Arial"/>
          <w:b/>
          <w:bCs/>
        </w:rPr>
        <w:t>Załąc</w:t>
      </w:r>
      <w:r w:rsidR="00E13F9D" w:rsidRPr="0027637B">
        <w:rPr>
          <w:rFonts w:ascii="Arial" w:hAnsi="Arial" w:cs="Arial"/>
          <w:b/>
          <w:bCs/>
        </w:rPr>
        <w:t xml:space="preserve">znik nr  </w:t>
      </w:r>
      <w:r w:rsidR="00A74523" w:rsidRPr="0027637B">
        <w:rPr>
          <w:rFonts w:ascii="Arial" w:hAnsi="Arial" w:cs="Arial"/>
          <w:b/>
          <w:bCs/>
        </w:rPr>
        <w:t>6</w:t>
      </w:r>
      <w:r w:rsidRPr="0027637B">
        <w:rPr>
          <w:rFonts w:ascii="Arial" w:hAnsi="Arial" w:cs="Arial"/>
          <w:b/>
          <w:bCs/>
        </w:rPr>
        <w:t xml:space="preserve"> do SIWZ</w:t>
      </w:r>
    </w:p>
    <w:p w14:paraId="59D9E957" w14:textId="77777777" w:rsidR="0019254C" w:rsidRPr="0027637B" w:rsidRDefault="0019254C" w:rsidP="00EE3BE8">
      <w:pPr>
        <w:ind w:left="426"/>
        <w:jc w:val="both"/>
        <w:rPr>
          <w:rFonts w:ascii="Arial" w:hAnsi="Arial" w:cs="Arial"/>
          <w:b/>
          <w:bCs/>
          <w:highlight w:val="yellow"/>
        </w:rPr>
      </w:pPr>
    </w:p>
    <w:p w14:paraId="17D986CD" w14:textId="77777777" w:rsidR="00C3013F" w:rsidRPr="0027637B" w:rsidRDefault="00C3013F" w:rsidP="00EE3BE8">
      <w:pPr>
        <w:jc w:val="both"/>
        <w:rPr>
          <w:rFonts w:ascii="Arial" w:hAnsi="Arial" w:cs="Arial"/>
          <w:b/>
          <w:highlight w:val="yellow"/>
        </w:rPr>
      </w:pPr>
    </w:p>
    <w:p w14:paraId="0F1511EF" w14:textId="1F3EFDA6" w:rsidR="00B35CB2" w:rsidRPr="0027637B" w:rsidRDefault="00C94C5E" w:rsidP="00664163">
      <w:pPr>
        <w:jc w:val="center"/>
        <w:rPr>
          <w:rFonts w:ascii="Arial" w:hAnsi="Arial" w:cs="Arial"/>
          <w:b/>
        </w:rPr>
      </w:pPr>
      <w:r w:rsidRPr="0027637B">
        <w:rPr>
          <w:rFonts w:ascii="Arial" w:hAnsi="Arial" w:cs="Arial"/>
          <w:b/>
        </w:rPr>
        <w:t xml:space="preserve">ISTOTNE WARUNKI, KTÓRE ZOSTANĄ WPROWADZONE DO </w:t>
      </w:r>
      <w:r w:rsidR="00E91670" w:rsidRPr="0027637B">
        <w:rPr>
          <w:rFonts w:ascii="Arial" w:hAnsi="Arial" w:cs="Arial"/>
          <w:b/>
        </w:rPr>
        <w:t>UMOWY</w:t>
      </w:r>
    </w:p>
    <w:p w14:paraId="365DBECA" w14:textId="77777777" w:rsidR="008F234B" w:rsidRPr="0027637B" w:rsidRDefault="008F234B" w:rsidP="00EE3BE8">
      <w:pPr>
        <w:jc w:val="both"/>
        <w:rPr>
          <w:rFonts w:ascii="Arial" w:hAnsi="Arial" w:cs="Arial"/>
          <w:b/>
          <w:highlight w:val="yellow"/>
        </w:rPr>
      </w:pPr>
    </w:p>
    <w:p w14:paraId="456D115E" w14:textId="77777777" w:rsidR="008F234B" w:rsidRPr="0027637B" w:rsidRDefault="008F234B" w:rsidP="00EE3BE8">
      <w:pPr>
        <w:shd w:val="clear" w:color="auto" w:fill="FFFFFF"/>
        <w:tabs>
          <w:tab w:val="left" w:pos="259"/>
          <w:tab w:val="center" w:pos="4550"/>
          <w:tab w:val="left" w:pos="7771"/>
          <w:tab w:val="left" w:leader="dot" w:pos="9034"/>
        </w:tabs>
        <w:ind w:left="29"/>
        <w:jc w:val="both"/>
        <w:rPr>
          <w:rFonts w:ascii="Arial" w:hAnsi="Arial" w:cs="Arial"/>
          <w:b/>
        </w:rPr>
      </w:pPr>
    </w:p>
    <w:p w14:paraId="04400FA7" w14:textId="77777777" w:rsidR="008F234B" w:rsidRPr="0027637B" w:rsidRDefault="008F234B" w:rsidP="00EE3BE8">
      <w:pPr>
        <w:shd w:val="clear" w:color="auto" w:fill="FFFFFF"/>
        <w:tabs>
          <w:tab w:val="left" w:pos="259"/>
          <w:tab w:val="center" w:pos="4550"/>
          <w:tab w:val="left" w:pos="7771"/>
          <w:tab w:val="left" w:leader="dot" w:pos="9034"/>
        </w:tabs>
        <w:ind w:left="29"/>
        <w:jc w:val="both"/>
        <w:rPr>
          <w:rFonts w:ascii="Arial" w:hAnsi="Arial" w:cs="Arial"/>
          <w:b/>
          <w:color w:val="FF0000"/>
        </w:rPr>
      </w:pPr>
    </w:p>
    <w:p w14:paraId="28A53E9B" w14:textId="77777777" w:rsidR="00CA2A0C" w:rsidRPr="0027637B" w:rsidRDefault="00CA2A0C" w:rsidP="00EE3BE8">
      <w:pPr>
        <w:autoSpaceDE w:val="0"/>
        <w:autoSpaceDN w:val="0"/>
        <w:adjustRightInd w:val="0"/>
        <w:jc w:val="both"/>
        <w:rPr>
          <w:rFonts w:ascii="Arial" w:eastAsia="Calibri" w:hAnsi="Arial" w:cs="Arial"/>
          <w:color w:val="000000"/>
        </w:rPr>
      </w:pPr>
    </w:p>
    <w:p w14:paraId="13212216" w14:textId="77777777" w:rsidR="00566DB1" w:rsidRPr="00566DB1" w:rsidRDefault="004B7DE0"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§1</w:t>
      </w:r>
      <w:r w:rsidR="00664163" w:rsidRPr="00566DB1">
        <w:rPr>
          <w:rFonts w:ascii="Arial" w:eastAsia="Calibri" w:hAnsi="Arial" w:cs="Arial"/>
          <w:b/>
          <w:color w:val="000000"/>
        </w:rPr>
        <w:t xml:space="preserve"> </w:t>
      </w:r>
    </w:p>
    <w:p w14:paraId="778AB072" w14:textId="482A202C" w:rsidR="00343E1F" w:rsidRPr="00566DB1" w:rsidRDefault="00343E1F"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Podstaw</w:t>
      </w:r>
      <w:r w:rsidR="00FB7847" w:rsidRPr="00566DB1">
        <w:rPr>
          <w:rFonts w:ascii="Arial" w:eastAsia="Calibri" w:hAnsi="Arial" w:cs="Arial"/>
          <w:b/>
          <w:color w:val="000000"/>
        </w:rPr>
        <w:t>a</w:t>
      </w:r>
      <w:r w:rsidRPr="00566DB1">
        <w:rPr>
          <w:rFonts w:ascii="Arial" w:eastAsia="Calibri" w:hAnsi="Arial" w:cs="Arial"/>
          <w:b/>
          <w:color w:val="000000"/>
        </w:rPr>
        <w:t xml:space="preserve"> zawarcia Umowy</w:t>
      </w:r>
    </w:p>
    <w:p w14:paraId="7BDC11F4" w14:textId="07CB79DC" w:rsidR="00CA2A0C" w:rsidRPr="0027637B" w:rsidRDefault="00CA2A0C" w:rsidP="00EE3BE8">
      <w:pPr>
        <w:autoSpaceDE w:val="0"/>
        <w:autoSpaceDN w:val="0"/>
        <w:adjustRightInd w:val="0"/>
        <w:jc w:val="both"/>
        <w:rPr>
          <w:rFonts w:ascii="Arial" w:eastAsia="Calibri" w:hAnsi="Arial" w:cs="Arial"/>
          <w:color w:val="000000"/>
        </w:rPr>
      </w:pPr>
      <w:r w:rsidRPr="0027637B">
        <w:rPr>
          <w:rFonts w:ascii="Arial" w:eastAsia="Calibri" w:hAnsi="Arial" w:cs="Arial"/>
          <w:color w:val="000000"/>
        </w:rPr>
        <w:t>Podstawą zawarcia niniejszej Umo</w:t>
      </w:r>
      <w:r w:rsidRPr="0027637B">
        <w:rPr>
          <w:rFonts w:ascii="Arial" w:eastAsia="Calibri" w:hAnsi="Arial" w:cs="Arial"/>
        </w:rPr>
        <w:t>wy</w:t>
      </w:r>
      <w:r w:rsidR="00603B1E" w:rsidRPr="0027637B">
        <w:rPr>
          <w:rFonts w:ascii="Arial" w:eastAsia="Calibri" w:hAnsi="Arial" w:cs="Arial"/>
        </w:rPr>
        <w:t xml:space="preserve"> ramowej</w:t>
      </w:r>
      <w:r w:rsidRPr="0027637B">
        <w:rPr>
          <w:rFonts w:ascii="Arial" w:eastAsia="Calibri" w:hAnsi="Arial" w:cs="Arial"/>
        </w:rPr>
        <w:t xml:space="preserve"> na </w:t>
      </w:r>
      <w:r w:rsidRPr="0027637B">
        <w:rPr>
          <w:rFonts w:ascii="Arial" w:eastAsia="Calibri" w:hAnsi="Arial" w:cs="Arial"/>
          <w:color w:val="000000"/>
        </w:rPr>
        <w:t xml:space="preserve">sprzedaż złomu są wyniki postępowania kwalifikacyjnego prowadzonego celem wyłonienia </w:t>
      </w:r>
      <w:r w:rsidR="00324741" w:rsidRPr="0027637B">
        <w:rPr>
          <w:rFonts w:ascii="Arial" w:eastAsia="Calibri" w:hAnsi="Arial" w:cs="Arial"/>
          <w:color w:val="000000"/>
        </w:rPr>
        <w:t>Wykonawc</w:t>
      </w:r>
      <w:r w:rsidRPr="0027637B">
        <w:rPr>
          <w:rFonts w:ascii="Arial" w:eastAsia="Calibri" w:hAnsi="Arial" w:cs="Arial"/>
          <w:color w:val="000000"/>
        </w:rPr>
        <w:t xml:space="preserve">ów do udziału w aukcji elektronicznej sprzedaży złomu pochodzącego z </w:t>
      </w:r>
      <w:r w:rsidR="00CE3857" w:rsidRPr="0027637B">
        <w:rPr>
          <w:rFonts w:ascii="Arial" w:eastAsia="Calibri" w:hAnsi="Arial" w:cs="Arial"/>
          <w:color w:val="000000"/>
        </w:rPr>
        <w:t>WĘGLO</w:t>
      </w:r>
      <w:r w:rsidR="004B7DE0" w:rsidRPr="0027637B">
        <w:rPr>
          <w:rFonts w:ascii="Arial" w:eastAsia="Calibri" w:hAnsi="Arial" w:cs="Arial"/>
          <w:color w:val="000000"/>
        </w:rPr>
        <w:t>KOKS KRAJ Sp. z o.o. KWK Bobrek</w:t>
      </w:r>
      <w:r w:rsidR="00CE3857" w:rsidRPr="0027637B">
        <w:rPr>
          <w:rFonts w:ascii="Arial" w:eastAsia="Calibri" w:hAnsi="Arial" w:cs="Arial"/>
          <w:color w:val="000000"/>
        </w:rPr>
        <w:t>–Piekary</w:t>
      </w:r>
      <w:r w:rsidR="002A6094" w:rsidRPr="0027637B">
        <w:rPr>
          <w:rFonts w:ascii="Arial" w:eastAsia="Calibri" w:hAnsi="Arial" w:cs="Arial"/>
          <w:color w:val="000000"/>
        </w:rPr>
        <w:t xml:space="preserve"> </w:t>
      </w:r>
      <w:r w:rsidR="004B7DE0" w:rsidRPr="0027637B">
        <w:rPr>
          <w:rFonts w:ascii="Arial" w:eastAsia="Calibri" w:hAnsi="Arial" w:cs="Arial"/>
        </w:rPr>
        <w:t>–</w:t>
      </w:r>
      <w:r w:rsidR="00CE3857" w:rsidRPr="0027637B">
        <w:rPr>
          <w:rFonts w:ascii="Arial" w:eastAsia="Calibri" w:hAnsi="Arial" w:cs="Arial"/>
        </w:rPr>
        <w:t xml:space="preserve"> </w:t>
      </w:r>
      <w:r w:rsidR="00244071" w:rsidRPr="0027637B">
        <w:rPr>
          <w:rFonts w:ascii="Arial" w:eastAsia="Calibri" w:hAnsi="Arial" w:cs="Arial"/>
        </w:rPr>
        <w:t>(</w:t>
      </w:r>
      <w:r w:rsidR="00CE3857" w:rsidRPr="0027637B">
        <w:rPr>
          <w:rFonts w:ascii="Arial" w:eastAsia="Calibri" w:hAnsi="Arial" w:cs="Arial"/>
        </w:rPr>
        <w:t>Sprzedający</w:t>
      </w:r>
      <w:r w:rsidR="00244071" w:rsidRPr="0027637B">
        <w:rPr>
          <w:rFonts w:ascii="Arial" w:eastAsia="Calibri" w:hAnsi="Arial" w:cs="Arial"/>
        </w:rPr>
        <w:t>)</w:t>
      </w:r>
      <w:r w:rsidR="004B7DE0" w:rsidRPr="0027637B">
        <w:rPr>
          <w:rFonts w:ascii="Arial" w:eastAsia="Calibri" w:hAnsi="Arial" w:cs="Arial"/>
          <w:color w:val="000000"/>
        </w:rPr>
        <w:t xml:space="preserve"> </w:t>
      </w:r>
    </w:p>
    <w:p w14:paraId="44A9B154" w14:textId="77777777" w:rsidR="00475E0C" w:rsidRPr="0027637B" w:rsidRDefault="00475E0C" w:rsidP="00EE3BE8">
      <w:pPr>
        <w:autoSpaceDE w:val="0"/>
        <w:autoSpaceDN w:val="0"/>
        <w:adjustRightInd w:val="0"/>
        <w:jc w:val="both"/>
        <w:rPr>
          <w:rFonts w:ascii="Arial" w:eastAsia="Calibri" w:hAnsi="Arial" w:cs="Arial"/>
          <w:color w:val="000000"/>
        </w:rPr>
      </w:pPr>
    </w:p>
    <w:p w14:paraId="2A1114D1" w14:textId="77777777" w:rsidR="00566DB1" w:rsidRDefault="00CA2A0C"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w:t>
      </w:r>
      <w:r w:rsidR="00D93C23" w:rsidRPr="00566DB1">
        <w:rPr>
          <w:rFonts w:ascii="Arial" w:eastAsia="Calibri" w:hAnsi="Arial" w:cs="Arial"/>
          <w:b/>
          <w:color w:val="000000"/>
        </w:rPr>
        <w:t xml:space="preserve"> </w:t>
      </w:r>
      <w:r w:rsidRPr="00566DB1">
        <w:rPr>
          <w:rFonts w:ascii="Arial" w:eastAsia="Calibri" w:hAnsi="Arial" w:cs="Arial"/>
          <w:b/>
          <w:color w:val="000000"/>
        </w:rPr>
        <w:t>2</w:t>
      </w:r>
    </w:p>
    <w:p w14:paraId="7C7BFFB9" w14:textId="79256142" w:rsidR="00CA2A0C" w:rsidRPr="00566DB1" w:rsidRDefault="00664163"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 xml:space="preserve"> </w:t>
      </w:r>
      <w:r w:rsidR="004B7DE0" w:rsidRPr="00566DB1">
        <w:rPr>
          <w:rFonts w:ascii="Arial" w:eastAsia="Calibri" w:hAnsi="Arial" w:cs="Arial"/>
          <w:b/>
          <w:color w:val="000000"/>
        </w:rPr>
        <w:t>Przedmiot Umowy</w:t>
      </w:r>
    </w:p>
    <w:p w14:paraId="0E5DB57F" w14:textId="77777777"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1. Przedmiotem niniejszej Umowy</w:t>
      </w:r>
      <w:r w:rsidR="00603B1E" w:rsidRPr="0027637B">
        <w:rPr>
          <w:rFonts w:ascii="Arial" w:eastAsia="Calibri" w:hAnsi="Arial" w:cs="Arial"/>
          <w:color w:val="000000"/>
        </w:rPr>
        <w:t xml:space="preserve"> </w:t>
      </w:r>
      <w:r w:rsidR="00603B1E" w:rsidRPr="0027637B">
        <w:rPr>
          <w:rFonts w:ascii="Arial" w:eastAsia="Calibri" w:hAnsi="Arial" w:cs="Arial"/>
        </w:rPr>
        <w:t>ramowej</w:t>
      </w:r>
      <w:r w:rsidRPr="0027637B">
        <w:rPr>
          <w:rFonts w:ascii="Arial" w:eastAsia="Calibri" w:hAnsi="Arial" w:cs="Arial"/>
        </w:rPr>
        <w:t xml:space="preserve"> jest</w:t>
      </w:r>
      <w:r w:rsidRPr="0027637B">
        <w:rPr>
          <w:rFonts w:ascii="Arial" w:eastAsia="Calibri" w:hAnsi="Arial" w:cs="Arial"/>
          <w:color w:val="000000"/>
        </w:rPr>
        <w:t xml:space="preserve"> sprzedaż na rzecz Kupującego złomu stalowego</w:t>
      </w:r>
      <w:r w:rsidR="000A0AB4" w:rsidRPr="0027637B">
        <w:rPr>
          <w:rFonts w:ascii="Arial" w:eastAsia="Calibri" w:hAnsi="Arial" w:cs="Arial"/>
          <w:color w:val="000000"/>
        </w:rPr>
        <w:t>,</w:t>
      </w:r>
      <w:r w:rsidRPr="0027637B">
        <w:rPr>
          <w:rFonts w:ascii="Arial" w:eastAsia="Calibri" w:hAnsi="Arial" w:cs="Arial"/>
          <w:color w:val="000000"/>
        </w:rPr>
        <w:t xml:space="preserve"> złomu metali </w:t>
      </w:r>
      <w:r w:rsidRPr="0027637B">
        <w:rPr>
          <w:rFonts w:ascii="Arial" w:eastAsia="Calibri" w:hAnsi="Arial" w:cs="Arial"/>
        </w:rPr>
        <w:t>kolorowych</w:t>
      </w:r>
      <w:r w:rsidR="00133BDE" w:rsidRPr="0027637B">
        <w:rPr>
          <w:rFonts w:ascii="Arial" w:eastAsia="Calibri" w:hAnsi="Arial" w:cs="Arial"/>
        </w:rPr>
        <w:t xml:space="preserve"> i złomu metali szlachetnych</w:t>
      </w:r>
      <w:r w:rsidRPr="0027637B">
        <w:rPr>
          <w:rFonts w:ascii="Arial" w:eastAsia="Calibri" w:hAnsi="Arial" w:cs="Arial"/>
        </w:rPr>
        <w:t xml:space="preserve"> </w:t>
      </w:r>
      <w:r w:rsidR="00133BDE" w:rsidRPr="0027637B">
        <w:rPr>
          <w:rFonts w:ascii="Arial" w:eastAsia="Calibri" w:hAnsi="Arial" w:cs="Arial"/>
        </w:rPr>
        <w:t xml:space="preserve">wyspecyfikowanych </w:t>
      </w:r>
      <w:r w:rsidRPr="0027637B">
        <w:rPr>
          <w:rFonts w:ascii="Arial" w:eastAsia="Calibri" w:hAnsi="Arial" w:cs="Arial"/>
        </w:rPr>
        <w:t xml:space="preserve">w </w:t>
      </w:r>
      <w:r w:rsidRPr="0027637B">
        <w:rPr>
          <w:rFonts w:ascii="Arial" w:eastAsia="Calibri" w:hAnsi="Arial" w:cs="Arial"/>
          <w:b/>
          <w:bCs/>
          <w:i/>
          <w:iCs/>
        </w:rPr>
        <w:t xml:space="preserve">Załączniku nr </w:t>
      </w:r>
      <w:r w:rsidR="004B7DE0" w:rsidRPr="0027637B">
        <w:rPr>
          <w:rFonts w:ascii="Arial" w:eastAsia="Calibri" w:hAnsi="Arial" w:cs="Arial"/>
          <w:b/>
          <w:bCs/>
          <w:i/>
          <w:iCs/>
        </w:rPr>
        <w:t>1</w:t>
      </w:r>
      <w:r w:rsidRPr="0027637B">
        <w:rPr>
          <w:rFonts w:ascii="Arial" w:eastAsia="Calibri" w:hAnsi="Arial" w:cs="Arial"/>
          <w:b/>
          <w:bCs/>
          <w:i/>
          <w:iCs/>
          <w:color w:val="000000"/>
        </w:rPr>
        <w:t xml:space="preserve"> </w:t>
      </w:r>
      <w:r w:rsidRPr="0027637B">
        <w:rPr>
          <w:rFonts w:ascii="Arial" w:eastAsia="Calibri" w:hAnsi="Arial" w:cs="Arial"/>
          <w:color w:val="000000"/>
        </w:rPr>
        <w:t>do Umowy ramowej na sprzedaż złomu</w:t>
      </w:r>
      <w:r w:rsidR="00133BDE" w:rsidRPr="0027637B">
        <w:rPr>
          <w:rFonts w:ascii="Arial" w:eastAsia="Calibri" w:hAnsi="Arial" w:cs="Arial"/>
          <w:color w:val="000000"/>
        </w:rPr>
        <w:t xml:space="preserve"> </w:t>
      </w:r>
      <w:r w:rsidR="00133BDE" w:rsidRPr="0027637B">
        <w:rPr>
          <w:rFonts w:ascii="Arial" w:eastAsia="Calibri" w:hAnsi="Arial" w:cs="Arial"/>
        </w:rPr>
        <w:t>wg.</w:t>
      </w:r>
      <w:r w:rsidRPr="0027637B">
        <w:rPr>
          <w:rFonts w:ascii="Arial" w:eastAsia="Calibri" w:hAnsi="Arial" w:cs="Arial"/>
        </w:rPr>
        <w:t xml:space="preserve"> kod</w:t>
      </w:r>
      <w:r w:rsidR="00E30B3E" w:rsidRPr="0027637B">
        <w:rPr>
          <w:rFonts w:ascii="Arial" w:eastAsia="Calibri" w:hAnsi="Arial" w:cs="Arial"/>
        </w:rPr>
        <w:t>u</w:t>
      </w:r>
      <w:r w:rsidRPr="0027637B">
        <w:rPr>
          <w:rFonts w:ascii="Arial" w:eastAsia="Calibri" w:hAnsi="Arial" w:cs="Arial"/>
          <w:color w:val="000000"/>
        </w:rPr>
        <w:t xml:space="preserve"> odpadów pod warunkiem udziału </w:t>
      </w:r>
      <w:r w:rsidRPr="0027637B">
        <w:rPr>
          <w:rFonts w:ascii="Arial" w:eastAsia="Calibri" w:hAnsi="Arial" w:cs="Arial"/>
          <w:i/>
          <w:color w:val="000000"/>
        </w:rPr>
        <w:t>Kupu</w:t>
      </w:r>
      <w:r w:rsidR="00133BDE" w:rsidRPr="0027637B">
        <w:rPr>
          <w:rFonts w:ascii="Arial" w:eastAsia="Calibri" w:hAnsi="Arial" w:cs="Arial"/>
          <w:i/>
          <w:color w:val="000000"/>
        </w:rPr>
        <w:t>jącego</w:t>
      </w:r>
      <w:r w:rsidR="00133BDE" w:rsidRPr="0027637B">
        <w:rPr>
          <w:rFonts w:ascii="Arial" w:eastAsia="Calibri" w:hAnsi="Arial" w:cs="Arial"/>
          <w:color w:val="000000"/>
        </w:rPr>
        <w:t xml:space="preserve"> w aukcji elektronicznej, </w:t>
      </w:r>
      <w:r w:rsidRPr="0027637B">
        <w:rPr>
          <w:rFonts w:ascii="Arial" w:eastAsia="Calibri" w:hAnsi="Arial" w:cs="Arial"/>
          <w:color w:val="000000"/>
        </w:rPr>
        <w:t xml:space="preserve">o której mowa </w:t>
      </w:r>
      <w:r w:rsidR="00475E0C" w:rsidRPr="0027637B">
        <w:rPr>
          <w:rFonts w:ascii="Arial" w:eastAsia="Calibri" w:hAnsi="Arial" w:cs="Arial"/>
          <w:color w:val="000000"/>
        </w:rPr>
        <w:t xml:space="preserve"> </w:t>
      </w:r>
      <w:r w:rsidRPr="0027637B">
        <w:rPr>
          <w:rFonts w:ascii="Arial" w:eastAsia="Calibri" w:hAnsi="Arial" w:cs="Arial"/>
          <w:color w:val="000000"/>
        </w:rPr>
        <w:t>w § 1</w:t>
      </w:r>
      <w:r w:rsidR="00133BDE" w:rsidRPr="0027637B">
        <w:rPr>
          <w:rFonts w:ascii="Arial" w:eastAsia="Calibri" w:hAnsi="Arial" w:cs="Arial"/>
          <w:color w:val="000000"/>
        </w:rPr>
        <w:t xml:space="preserve"> </w:t>
      </w:r>
      <w:r w:rsidRPr="0027637B">
        <w:rPr>
          <w:rFonts w:ascii="Arial" w:eastAsia="Calibri" w:hAnsi="Arial" w:cs="Arial"/>
          <w:color w:val="000000"/>
        </w:rPr>
        <w:t xml:space="preserve">i zaoferowanie najwyższej ceny złomu w chwili zamknięcia aukcji. </w:t>
      </w:r>
    </w:p>
    <w:p w14:paraId="3C089078" w14:textId="77777777"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 xml:space="preserve">2. Sprzedający oświadcza, że jest właścicielem złomu oraz że złom nie jest obciążony prawami osób trzecich. </w:t>
      </w:r>
    </w:p>
    <w:p w14:paraId="2F9B2270" w14:textId="77777777" w:rsidR="00CA2A0C" w:rsidRPr="0027637B" w:rsidRDefault="00CA2A0C" w:rsidP="00EE3BE8">
      <w:pPr>
        <w:autoSpaceDE w:val="0"/>
        <w:autoSpaceDN w:val="0"/>
        <w:adjustRightInd w:val="0"/>
        <w:ind w:left="284" w:hanging="284"/>
        <w:jc w:val="both"/>
        <w:rPr>
          <w:rFonts w:ascii="Arial" w:eastAsia="Calibri" w:hAnsi="Arial" w:cs="Arial"/>
          <w:bCs/>
          <w:i/>
          <w:iCs/>
          <w:color w:val="FF0000"/>
        </w:rPr>
      </w:pPr>
      <w:r w:rsidRPr="0027637B">
        <w:rPr>
          <w:rFonts w:ascii="Arial" w:eastAsia="Calibri" w:hAnsi="Arial" w:cs="Arial"/>
          <w:color w:val="000000"/>
        </w:rPr>
        <w:t xml:space="preserve">3. </w:t>
      </w:r>
      <w:r w:rsidRPr="0027637B">
        <w:rPr>
          <w:rFonts w:ascii="Arial" w:eastAsia="Calibri" w:hAnsi="Arial" w:cs="Arial"/>
        </w:rPr>
        <w:t xml:space="preserve">Udział w aukcjach elektronicznych odbywa się </w:t>
      </w:r>
      <w:r w:rsidR="00C92B92" w:rsidRPr="0027637B">
        <w:rPr>
          <w:rFonts w:ascii="Arial" w:eastAsia="Calibri" w:hAnsi="Arial" w:cs="Arial"/>
        </w:rPr>
        <w:t xml:space="preserve">zgodnie z zasadami zawartymi w </w:t>
      </w:r>
      <w:r w:rsidRPr="0027637B">
        <w:rPr>
          <w:rFonts w:ascii="Arial" w:eastAsia="Calibri" w:hAnsi="Arial" w:cs="Arial"/>
          <w:i/>
        </w:rPr>
        <w:t xml:space="preserve">Regulaminie </w:t>
      </w:r>
      <w:r w:rsidR="00C92B92" w:rsidRPr="0027637B">
        <w:rPr>
          <w:rFonts w:ascii="Arial" w:eastAsia="Calibri" w:hAnsi="Arial" w:cs="Arial"/>
          <w:i/>
        </w:rPr>
        <w:t xml:space="preserve">udzielania zamówień oraz w Regulaminie sprzedaży złomu metali w WĘGLOKOKS KRAJ </w:t>
      </w:r>
      <w:r w:rsidR="00D93C23" w:rsidRPr="0027637B">
        <w:rPr>
          <w:rFonts w:ascii="Arial" w:eastAsia="Calibri" w:hAnsi="Arial" w:cs="Arial"/>
          <w:i/>
        </w:rPr>
        <w:t xml:space="preserve">  </w:t>
      </w:r>
      <w:r w:rsidR="00C92B92" w:rsidRPr="0027637B">
        <w:rPr>
          <w:rFonts w:ascii="Arial" w:eastAsia="Calibri" w:hAnsi="Arial" w:cs="Arial"/>
          <w:i/>
        </w:rPr>
        <w:t>Sp. z o.o</w:t>
      </w:r>
      <w:r w:rsidR="00C92B92" w:rsidRPr="0027637B">
        <w:rPr>
          <w:rFonts w:ascii="Arial" w:eastAsia="Calibri" w:hAnsi="Arial" w:cs="Arial"/>
        </w:rPr>
        <w:t xml:space="preserve">.,  </w:t>
      </w:r>
      <w:r w:rsidRPr="0027637B">
        <w:rPr>
          <w:rFonts w:ascii="Arial" w:eastAsia="Calibri" w:hAnsi="Arial" w:cs="Arial"/>
        </w:rPr>
        <w:t xml:space="preserve">organizowanych celem sprzedaży złomu metali  przez </w:t>
      </w:r>
      <w:r w:rsidR="00E91670" w:rsidRPr="0027637B">
        <w:rPr>
          <w:rFonts w:ascii="Arial" w:eastAsia="Calibri" w:hAnsi="Arial" w:cs="Arial"/>
        </w:rPr>
        <w:t xml:space="preserve"> WĘGLOKOKS KRAJ</w:t>
      </w:r>
      <w:r w:rsidR="00D93C23" w:rsidRPr="0027637B">
        <w:rPr>
          <w:rFonts w:ascii="Arial" w:eastAsia="Calibri" w:hAnsi="Arial" w:cs="Arial"/>
        </w:rPr>
        <w:t xml:space="preserve">  </w:t>
      </w:r>
      <w:r w:rsidR="00E91670" w:rsidRPr="0027637B">
        <w:rPr>
          <w:rFonts w:ascii="Arial" w:eastAsia="Calibri" w:hAnsi="Arial" w:cs="Arial"/>
        </w:rPr>
        <w:t xml:space="preserve"> Sp. z o.o. KWK Bobrek –Piekary.</w:t>
      </w:r>
      <w:r w:rsidR="00C92B92" w:rsidRPr="0027637B">
        <w:rPr>
          <w:rFonts w:ascii="Arial" w:eastAsia="Calibri" w:hAnsi="Arial" w:cs="Arial"/>
        </w:rPr>
        <w:t xml:space="preserve"> </w:t>
      </w:r>
      <w:r w:rsidR="004B7DE0" w:rsidRPr="0027637B">
        <w:rPr>
          <w:rFonts w:ascii="Arial" w:eastAsia="Calibri" w:hAnsi="Arial" w:cs="Arial"/>
        </w:rPr>
        <w:t>Obydwa Regulaminy</w:t>
      </w:r>
      <w:r w:rsidR="00C92B92" w:rsidRPr="0027637B">
        <w:rPr>
          <w:rFonts w:ascii="Arial" w:eastAsia="Calibri" w:hAnsi="Arial" w:cs="Arial"/>
        </w:rPr>
        <w:t xml:space="preserve"> dostępne są na stronie internetowej </w:t>
      </w:r>
      <w:hyperlink r:id="rId19" w:history="1">
        <w:r w:rsidR="00C92B92" w:rsidRPr="0027637B">
          <w:rPr>
            <w:rStyle w:val="Hipercze"/>
            <w:rFonts w:ascii="Arial" w:eastAsia="Calibri" w:hAnsi="Arial" w:cs="Arial"/>
          </w:rPr>
          <w:t>www.weglokokskraj.pl</w:t>
        </w:r>
      </w:hyperlink>
      <w:r w:rsidR="00C92B92" w:rsidRPr="0027637B">
        <w:rPr>
          <w:rFonts w:ascii="Arial" w:eastAsia="Calibri" w:hAnsi="Arial" w:cs="Arial"/>
          <w:color w:val="FF0000"/>
        </w:rPr>
        <w:t xml:space="preserve"> </w:t>
      </w:r>
      <w:r w:rsidR="00C92B92" w:rsidRPr="0027637B">
        <w:rPr>
          <w:rFonts w:ascii="Arial" w:eastAsia="Calibri" w:hAnsi="Arial" w:cs="Arial"/>
        </w:rPr>
        <w:t xml:space="preserve">oraz </w:t>
      </w:r>
      <w:r w:rsidRPr="0027637B">
        <w:rPr>
          <w:rFonts w:ascii="Arial" w:eastAsia="Calibri" w:hAnsi="Arial" w:cs="Arial"/>
          <w:color w:val="000000"/>
        </w:rPr>
        <w:t xml:space="preserve"> </w:t>
      </w:r>
      <w:hyperlink r:id="rId20" w:history="1">
        <w:r w:rsidR="00A153BE" w:rsidRPr="0027637B">
          <w:rPr>
            <w:rStyle w:val="Hipercze"/>
            <w:rFonts w:ascii="Arial" w:eastAsia="Calibri" w:hAnsi="Arial" w:cs="Arial"/>
            <w:bCs/>
            <w:i/>
            <w:iCs/>
          </w:rPr>
          <w:t>https://dostawcy-weglokoks.coig.biz</w:t>
        </w:r>
      </w:hyperlink>
    </w:p>
    <w:p w14:paraId="6D84EA2B" w14:textId="5FED7DBD" w:rsidR="00CA2A0C" w:rsidRPr="0027637B" w:rsidRDefault="00CA2A0C" w:rsidP="00EE3BE8">
      <w:pPr>
        <w:autoSpaceDE w:val="0"/>
        <w:autoSpaceDN w:val="0"/>
        <w:adjustRightInd w:val="0"/>
        <w:ind w:left="284" w:hanging="284"/>
        <w:jc w:val="both"/>
        <w:rPr>
          <w:rFonts w:ascii="Arial" w:eastAsia="Calibri" w:hAnsi="Arial" w:cs="Arial"/>
          <w:color w:val="FF0000"/>
        </w:rPr>
      </w:pPr>
      <w:r w:rsidRPr="0027637B">
        <w:rPr>
          <w:rFonts w:ascii="Arial" w:eastAsia="Calibri" w:hAnsi="Arial" w:cs="Arial"/>
          <w:color w:val="000000"/>
        </w:rPr>
        <w:t>4. Zawarcie Umowy na sprzedaż złomu jest równoznaczne z akceptacją „</w:t>
      </w:r>
      <w:r w:rsidR="00C92B92" w:rsidRPr="0027637B">
        <w:rPr>
          <w:rFonts w:ascii="Arial" w:eastAsia="Calibri" w:hAnsi="Arial" w:cs="Arial"/>
          <w:color w:val="000000"/>
        </w:rPr>
        <w:t>Regulaminów..”, o których</w:t>
      </w:r>
      <w:r w:rsidRPr="0027637B">
        <w:rPr>
          <w:rFonts w:ascii="Arial" w:eastAsia="Calibri" w:hAnsi="Arial" w:cs="Arial"/>
          <w:color w:val="000000"/>
        </w:rPr>
        <w:t xml:space="preserve"> mowa </w:t>
      </w:r>
      <w:r w:rsidR="00093CC3">
        <w:rPr>
          <w:rFonts w:ascii="Arial" w:eastAsia="Calibri" w:hAnsi="Arial" w:cs="Arial"/>
          <w:color w:val="000000"/>
        </w:rPr>
        <w:t xml:space="preserve">             </w:t>
      </w:r>
      <w:r w:rsidRPr="0027637B">
        <w:rPr>
          <w:rFonts w:ascii="Arial" w:eastAsia="Calibri" w:hAnsi="Arial" w:cs="Arial"/>
          <w:color w:val="000000"/>
        </w:rPr>
        <w:t xml:space="preserve">w ust. 3. </w:t>
      </w:r>
    </w:p>
    <w:p w14:paraId="1F185867" w14:textId="77777777"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 xml:space="preserve">5. </w:t>
      </w:r>
      <w:r w:rsidR="00C57400" w:rsidRPr="0027637B">
        <w:rPr>
          <w:rFonts w:ascii="Arial" w:eastAsia="Calibri" w:hAnsi="Arial" w:cs="Arial"/>
          <w:color w:val="000000"/>
        </w:rPr>
        <w:t xml:space="preserve"> </w:t>
      </w:r>
      <w:r w:rsidRPr="0027637B">
        <w:rPr>
          <w:rFonts w:ascii="Arial" w:eastAsia="Calibri" w:hAnsi="Arial" w:cs="Arial"/>
          <w:color w:val="000000"/>
        </w:rPr>
        <w:t>Asortyment złomu objęty aukcją będzie każdorazowo p</w:t>
      </w:r>
      <w:r w:rsidR="008D39CF" w:rsidRPr="0027637B">
        <w:rPr>
          <w:rFonts w:ascii="Arial" w:eastAsia="Calibri" w:hAnsi="Arial" w:cs="Arial"/>
          <w:color w:val="000000"/>
        </w:rPr>
        <w:t xml:space="preserve">odawany w ogłoszeniu o aukcji. </w:t>
      </w:r>
    </w:p>
    <w:p w14:paraId="040426BD" w14:textId="77777777" w:rsidR="00CA2A0C" w:rsidRPr="0027637B" w:rsidRDefault="00603B1E"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6.</w:t>
      </w:r>
      <w:r w:rsidRPr="0027637B">
        <w:rPr>
          <w:rFonts w:ascii="Arial" w:eastAsia="Calibri" w:hAnsi="Arial" w:cs="Arial"/>
          <w:color w:val="FF0000"/>
        </w:rPr>
        <w:t xml:space="preserve"> </w:t>
      </w:r>
      <w:r w:rsidR="004B7DE0" w:rsidRPr="0027637B">
        <w:rPr>
          <w:rFonts w:ascii="Arial" w:eastAsia="Calibri" w:hAnsi="Arial" w:cs="Arial"/>
          <w:color w:val="000000"/>
        </w:rPr>
        <w:t xml:space="preserve"> </w:t>
      </w:r>
      <w:r w:rsidR="00CA2A0C" w:rsidRPr="0027637B">
        <w:rPr>
          <w:rFonts w:ascii="Arial" w:eastAsia="Calibri" w:hAnsi="Arial" w:cs="Arial"/>
          <w:color w:val="000000"/>
        </w:rPr>
        <w:t>Ilość złomu podana w ogłoszeniu o</w:t>
      </w:r>
      <w:r w:rsidR="000A0AB4" w:rsidRPr="0027637B">
        <w:rPr>
          <w:rFonts w:ascii="Arial" w:eastAsia="Calibri" w:hAnsi="Arial" w:cs="Arial"/>
          <w:color w:val="000000"/>
        </w:rPr>
        <w:t xml:space="preserve"> aukcji jest ilością szacunkową</w:t>
      </w:r>
      <w:r w:rsidR="00CA2A0C" w:rsidRPr="0027637B">
        <w:rPr>
          <w:rFonts w:ascii="Arial" w:eastAsia="Calibri" w:hAnsi="Arial" w:cs="Arial"/>
          <w:color w:val="000000"/>
        </w:rPr>
        <w:t xml:space="preserve"> </w:t>
      </w:r>
      <w:r w:rsidR="000A0AB4" w:rsidRPr="0027637B">
        <w:rPr>
          <w:rFonts w:ascii="Arial" w:eastAsia="Calibri" w:hAnsi="Arial" w:cs="Arial"/>
        </w:rPr>
        <w:t>i</w:t>
      </w:r>
      <w:r w:rsidR="000A0AB4" w:rsidRPr="0027637B">
        <w:rPr>
          <w:rFonts w:ascii="Arial" w:eastAsia="Calibri" w:hAnsi="Arial" w:cs="Arial"/>
          <w:color w:val="FF0000"/>
        </w:rPr>
        <w:t xml:space="preserve"> </w:t>
      </w:r>
      <w:r w:rsidR="00CA2A0C" w:rsidRPr="0027637B">
        <w:rPr>
          <w:rFonts w:ascii="Arial" w:eastAsia="Calibri" w:hAnsi="Arial" w:cs="Arial"/>
          <w:color w:val="000000"/>
        </w:rPr>
        <w:t xml:space="preserve">może ulec zmianie w zależności od procesu pozyskiwania złomu </w:t>
      </w:r>
      <w:r w:rsidR="00133BDE" w:rsidRPr="0027637B">
        <w:rPr>
          <w:rFonts w:ascii="Arial" w:eastAsia="Calibri" w:hAnsi="Arial" w:cs="Arial"/>
        </w:rPr>
        <w:t xml:space="preserve">na poszczególnych Ruchach Kopalni </w:t>
      </w:r>
      <w:r w:rsidR="00CA2A0C" w:rsidRPr="0027637B">
        <w:rPr>
          <w:rFonts w:ascii="Arial" w:eastAsia="Calibri" w:hAnsi="Arial" w:cs="Arial"/>
        </w:rPr>
        <w:t xml:space="preserve">Sprzedającego. </w:t>
      </w:r>
    </w:p>
    <w:p w14:paraId="2E4EC06E" w14:textId="36E6131C"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7.</w:t>
      </w:r>
      <w:r w:rsidR="00C57400" w:rsidRPr="0027637B">
        <w:rPr>
          <w:rFonts w:ascii="Arial" w:eastAsia="Calibri" w:hAnsi="Arial" w:cs="Arial"/>
          <w:color w:val="000000"/>
        </w:rPr>
        <w:t xml:space="preserve"> </w:t>
      </w:r>
      <w:r w:rsidRPr="0027637B">
        <w:rPr>
          <w:rFonts w:ascii="Arial" w:eastAsia="Calibri" w:hAnsi="Arial" w:cs="Arial"/>
          <w:i/>
          <w:color w:val="000000"/>
        </w:rPr>
        <w:t>Kupując</w:t>
      </w:r>
      <w:r w:rsidRPr="0027637B">
        <w:rPr>
          <w:rFonts w:ascii="Arial" w:eastAsia="Calibri" w:hAnsi="Arial" w:cs="Arial"/>
          <w:color w:val="000000"/>
        </w:rPr>
        <w:t>y zobowiązuje się do zapłaty wylicytowanej ceny za faktyczną wagę złomu ustaloną</w:t>
      </w:r>
      <w:r w:rsidR="00C57400" w:rsidRPr="0027637B">
        <w:rPr>
          <w:rFonts w:ascii="Arial" w:eastAsia="Calibri" w:hAnsi="Arial" w:cs="Arial"/>
          <w:color w:val="000000"/>
        </w:rPr>
        <w:t xml:space="preserve"> </w:t>
      </w:r>
      <w:r w:rsidRPr="0027637B">
        <w:rPr>
          <w:rFonts w:ascii="Arial" w:eastAsia="Calibri" w:hAnsi="Arial" w:cs="Arial"/>
          <w:color w:val="000000"/>
        </w:rPr>
        <w:t xml:space="preserve">w dokumencie przekazania. </w:t>
      </w:r>
    </w:p>
    <w:p w14:paraId="1E391667" w14:textId="77777777"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 xml:space="preserve">8. Różnica faktycznej ilości odebranego złomu w stosunku do ilości podanych w aukcjach elektronicznych nie może być podstawą do roszczeń ze strony </w:t>
      </w:r>
      <w:r w:rsidRPr="0027637B">
        <w:rPr>
          <w:rFonts w:ascii="Arial" w:eastAsia="Calibri" w:hAnsi="Arial" w:cs="Arial"/>
          <w:i/>
          <w:color w:val="000000"/>
        </w:rPr>
        <w:t>Kupującego</w:t>
      </w:r>
      <w:r w:rsidRPr="0027637B">
        <w:rPr>
          <w:rFonts w:ascii="Arial" w:eastAsia="Calibri" w:hAnsi="Arial" w:cs="Arial"/>
          <w:color w:val="000000"/>
        </w:rPr>
        <w:t xml:space="preserve">. </w:t>
      </w:r>
    </w:p>
    <w:p w14:paraId="0F1D2A1D" w14:textId="77777777" w:rsidR="00CA2A0C" w:rsidRPr="0027637B" w:rsidRDefault="00CA2A0C" w:rsidP="00EE3BE8">
      <w:pPr>
        <w:autoSpaceDE w:val="0"/>
        <w:autoSpaceDN w:val="0"/>
        <w:adjustRightInd w:val="0"/>
        <w:ind w:left="284" w:hanging="284"/>
        <w:jc w:val="both"/>
        <w:rPr>
          <w:rFonts w:ascii="Arial" w:eastAsia="Calibri" w:hAnsi="Arial" w:cs="Arial"/>
          <w:color w:val="000000"/>
        </w:rPr>
      </w:pPr>
      <w:r w:rsidRPr="0027637B">
        <w:rPr>
          <w:rFonts w:ascii="Arial" w:eastAsia="Calibri" w:hAnsi="Arial" w:cs="Arial"/>
          <w:color w:val="000000"/>
        </w:rPr>
        <w:t xml:space="preserve">9. Termin obowiązywania ceny obejmuje okres od dnia zatwierdzenia wyników aukcji </w:t>
      </w:r>
      <w:r w:rsidR="004B7DE0" w:rsidRPr="0027637B">
        <w:rPr>
          <w:rFonts w:ascii="Arial" w:eastAsia="Calibri" w:hAnsi="Arial" w:cs="Arial"/>
          <w:color w:val="000000"/>
        </w:rPr>
        <w:t xml:space="preserve">i/lub negocjacji </w:t>
      </w:r>
      <w:r w:rsidRPr="0027637B">
        <w:rPr>
          <w:rFonts w:ascii="Arial" w:eastAsia="Calibri" w:hAnsi="Arial" w:cs="Arial"/>
          <w:color w:val="000000"/>
        </w:rPr>
        <w:t xml:space="preserve">do dnia wskazanego w ogłoszeniu o aukcji. </w:t>
      </w:r>
    </w:p>
    <w:p w14:paraId="7BE15998" w14:textId="77777777" w:rsidR="00566DB1" w:rsidRDefault="00CA2A0C"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w:t>
      </w:r>
      <w:r w:rsidR="00A02EC5" w:rsidRPr="00566DB1">
        <w:rPr>
          <w:rFonts w:ascii="Arial" w:eastAsia="Calibri" w:hAnsi="Arial" w:cs="Arial"/>
          <w:b/>
          <w:color w:val="000000"/>
        </w:rPr>
        <w:t xml:space="preserve"> </w:t>
      </w:r>
      <w:r w:rsidRPr="00566DB1">
        <w:rPr>
          <w:rFonts w:ascii="Arial" w:eastAsia="Calibri" w:hAnsi="Arial" w:cs="Arial"/>
          <w:b/>
          <w:color w:val="000000"/>
        </w:rPr>
        <w:t>3</w:t>
      </w:r>
      <w:r w:rsidR="00664163" w:rsidRPr="00566DB1">
        <w:rPr>
          <w:rFonts w:ascii="Arial" w:eastAsia="Calibri" w:hAnsi="Arial" w:cs="Arial"/>
          <w:b/>
          <w:color w:val="000000"/>
        </w:rPr>
        <w:t xml:space="preserve"> </w:t>
      </w:r>
    </w:p>
    <w:p w14:paraId="34AC523A" w14:textId="0F37257E" w:rsidR="00CA2A0C" w:rsidRDefault="0082750A" w:rsidP="00664163">
      <w:pPr>
        <w:autoSpaceDE w:val="0"/>
        <w:autoSpaceDN w:val="0"/>
        <w:adjustRightInd w:val="0"/>
        <w:jc w:val="center"/>
        <w:rPr>
          <w:rFonts w:ascii="Arial" w:eastAsia="Calibri" w:hAnsi="Arial" w:cs="Arial"/>
          <w:b/>
          <w:color w:val="000000"/>
        </w:rPr>
      </w:pPr>
      <w:r w:rsidRPr="00566DB1">
        <w:rPr>
          <w:rFonts w:ascii="Arial" w:eastAsia="Calibri" w:hAnsi="Arial" w:cs="Arial"/>
          <w:b/>
          <w:color w:val="000000"/>
        </w:rPr>
        <w:t>Realizacja sprzedaży złomu</w:t>
      </w:r>
    </w:p>
    <w:p w14:paraId="51A5FD42" w14:textId="77777777" w:rsidR="00566DB1" w:rsidRPr="00566DB1" w:rsidRDefault="00566DB1" w:rsidP="00664163">
      <w:pPr>
        <w:autoSpaceDE w:val="0"/>
        <w:autoSpaceDN w:val="0"/>
        <w:adjustRightInd w:val="0"/>
        <w:jc w:val="center"/>
        <w:rPr>
          <w:rFonts w:ascii="Arial" w:eastAsia="Calibri" w:hAnsi="Arial" w:cs="Arial"/>
          <w:b/>
          <w:color w:val="000000"/>
        </w:rPr>
      </w:pPr>
    </w:p>
    <w:p w14:paraId="65BFC70A" w14:textId="77777777" w:rsidR="0082750A" w:rsidRPr="00001157" w:rsidRDefault="0082750A" w:rsidP="00EE3BE8">
      <w:pPr>
        <w:pStyle w:val="Akapitzlist"/>
        <w:numPr>
          <w:ilvl w:val="1"/>
          <w:numId w:val="2"/>
        </w:numPr>
        <w:tabs>
          <w:tab w:val="clear" w:pos="786"/>
          <w:tab w:val="num" w:pos="284"/>
        </w:tabs>
        <w:autoSpaceDE w:val="0"/>
        <w:autoSpaceDN w:val="0"/>
        <w:adjustRightInd w:val="0"/>
        <w:ind w:hanging="786"/>
        <w:jc w:val="both"/>
        <w:rPr>
          <w:rFonts w:ascii="Arial" w:eastAsia="Calibri" w:hAnsi="Arial" w:cs="Arial"/>
          <w:sz w:val="20"/>
          <w:szCs w:val="20"/>
          <w:u w:val="single"/>
        </w:rPr>
      </w:pPr>
      <w:r w:rsidRPr="00001157">
        <w:rPr>
          <w:rFonts w:ascii="Arial" w:eastAsia="Calibri" w:hAnsi="Arial" w:cs="Arial"/>
          <w:sz w:val="20"/>
          <w:szCs w:val="20"/>
          <w:u w:val="single"/>
        </w:rPr>
        <w:t>Przygotowanie wysyłki</w:t>
      </w:r>
      <w:r w:rsidR="00B25CE5" w:rsidRPr="00001157">
        <w:rPr>
          <w:rFonts w:ascii="Arial" w:eastAsia="Calibri" w:hAnsi="Arial" w:cs="Arial"/>
          <w:sz w:val="20"/>
          <w:szCs w:val="20"/>
          <w:u w:val="single"/>
        </w:rPr>
        <w:t>:</w:t>
      </w:r>
    </w:p>
    <w:p w14:paraId="0656A19C" w14:textId="67B89C94" w:rsidR="004B7DE0" w:rsidRPr="0027637B" w:rsidRDefault="00BC035C" w:rsidP="00EE3BE8">
      <w:pPr>
        <w:pStyle w:val="Akapitzlist"/>
        <w:numPr>
          <w:ilvl w:val="7"/>
          <w:numId w:val="2"/>
        </w:numPr>
        <w:autoSpaceDE w:val="0"/>
        <w:autoSpaceDN w:val="0"/>
        <w:adjustRightInd w:val="0"/>
        <w:ind w:left="284" w:hanging="284"/>
        <w:jc w:val="both"/>
        <w:rPr>
          <w:rFonts w:ascii="Arial" w:eastAsia="Calibri" w:hAnsi="Arial" w:cs="Arial"/>
          <w:b/>
          <w:sz w:val="20"/>
          <w:szCs w:val="20"/>
        </w:rPr>
      </w:pPr>
      <w:r w:rsidRPr="0027637B">
        <w:rPr>
          <w:rFonts w:ascii="Arial" w:eastAsia="Calibri" w:hAnsi="Arial" w:cs="Arial"/>
          <w:sz w:val="20"/>
          <w:szCs w:val="20"/>
        </w:rPr>
        <w:t>Sprzedawca złomu</w:t>
      </w:r>
      <w:r w:rsidR="004B7DE0" w:rsidRPr="0027637B">
        <w:rPr>
          <w:rFonts w:ascii="Arial" w:eastAsia="Calibri" w:hAnsi="Arial" w:cs="Arial"/>
          <w:sz w:val="20"/>
          <w:szCs w:val="20"/>
        </w:rPr>
        <w:t xml:space="preserve"> segreguje go na uzgodnione klasy, usuwa zanieczyszczenia i gromadzi </w:t>
      </w:r>
      <w:r w:rsidRPr="0027637B">
        <w:rPr>
          <w:rFonts w:ascii="Arial" w:eastAsia="Calibri" w:hAnsi="Arial" w:cs="Arial"/>
          <w:sz w:val="20"/>
          <w:szCs w:val="20"/>
        </w:rPr>
        <w:t xml:space="preserve"> </w:t>
      </w:r>
      <w:r w:rsidR="004B7DE0" w:rsidRPr="0027637B">
        <w:rPr>
          <w:rFonts w:ascii="Arial" w:eastAsia="Calibri" w:hAnsi="Arial" w:cs="Arial"/>
          <w:sz w:val="20"/>
          <w:szCs w:val="20"/>
        </w:rPr>
        <w:t>w miejscu umożliwiającym jego bezpieczny załadunek</w:t>
      </w:r>
      <w:r w:rsidR="000A0AB4" w:rsidRPr="0027637B">
        <w:rPr>
          <w:rFonts w:ascii="Arial" w:eastAsia="Calibri" w:hAnsi="Arial" w:cs="Arial"/>
          <w:sz w:val="20"/>
          <w:szCs w:val="20"/>
        </w:rPr>
        <w:t xml:space="preserve"> i wywóz </w:t>
      </w:r>
      <w:r w:rsidR="000A0AB4" w:rsidRPr="0027637B">
        <w:rPr>
          <w:rFonts w:ascii="Arial" w:eastAsia="Calibri" w:hAnsi="Arial" w:cs="Arial"/>
          <w:b/>
          <w:sz w:val="20"/>
          <w:szCs w:val="20"/>
        </w:rPr>
        <w:t xml:space="preserve">transportem samochodowym </w:t>
      </w:r>
      <w:r w:rsidR="000A0AB4" w:rsidRPr="0027637B">
        <w:rPr>
          <w:rFonts w:ascii="Arial" w:eastAsia="Calibri" w:hAnsi="Arial" w:cs="Arial"/>
          <w:b/>
          <w:i/>
          <w:sz w:val="20"/>
          <w:szCs w:val="20"/>
        </w:rPr>
        <w:t>Kupującego</w:t>
      </w:r>
      <w:r w:rsidR="000A0AB4" w:rsidRPr="0027637B">
        <w:rPr>
          <w:rFonts w:ascii="Arial" w:eastAsia="Calibri" w:hAnsi="Arial" w:cs="Arial"/>
          <w:b/>
          <w:sz w:val="20"/>
          <w:szCs w:val="20"/>
        </w:rPr>
        <w:t>.</w:t>
      </w:r>
    </w:p>
    <w:p w14:paraId="4482A0BC" w14:textId="77777777" w:rsidR="000A0AB4" w:rsidRPr="0027637B" w:rsidRDefault="000A0AB4" w:rsidP="00EE3BE8">
      <w:pPr>
        <w:pStyle w:val="Akapitzlist"/>
        <w:numPr>
          <w:ilvl w:val="7"/>
          <w:numId w:val="2"/>
        </w:numPr>
        <w:autoSpaceDE w:val="0"/>
        <w:autoSpaceDN w:val="0"/>
        <w:adjustRightInd w:val="0"/>
        <w:ind w:left="284" w:hanging="284"/>
        <w:jc w:val="both"/>
        <w:rPr>
          <w:rFonts w:ascii="Arial" w:eastAsia="Calibri" w:hAnsi="Arial" w:cs="Arial"/>
          <w:b/>
          <w:sz w:val="20"/>
          <w:szCs w:val="20"/>
        </w:rPr>
      </w:pPr>
      <w:r w:rsidRPr="0027637B">
        <w:rPr>
          <w:rFonts w:ascii="Arial" w:eastAsia="Calibri" w:hAnsi="Arial" w:cs="Arial"/>
          <w:b/>
          <w:i/>
          <w:sz w:val="20"/>
          <w:szCs w:val="20"/>
        </w:rPr>
        <w:t xml:space="preserve">Sprzedający </w:t>
      </w:r>
      <w:r w:rsidRPr="0027637B">
        <w:rPr>
          <w:rFonts w:ascii="Arial" w:eastAsia="Calibri" w:hAnsi="Arial" w:cs="Arial"/>
          <w:b/>
          <w:sz w:val="20"/>
          <w:szCs w:val="20"/>
        </w:rPr>
        <w:t xml:space="preserve">awizuje w formie e-mail na adres </w:t>
      </w:r>
      <w:r w:rsidRPr="0027637B">
        <w:rPr>
          <w:rFonts w:ascii="Arial" w:eastAsia="Calibri" w:hAnsi="Arial" w:cs="Arial"/>
          <w:b/>
          <w:strike/>
          <w:sz w:val="20"/>
          <w:szCs w:val="20"/>
        </w:rPr>
        <w:t>…………………….:</w:t>
      </w:r>
      <w:r w:rsidR="00603B1E" w:rsidRPr="0027637B">
        <w:rPr>
          <w:rFonts w:ascii="Arial" w:eastAsia="Calibri" w:hAnsi="Arial" w:cs="Arial"/>
          <w:b/>
          <w:sz w:val="20"/>
          <w:szCs w:val="20"/>
        </w:rPr>
        <w:t xml:space="preserve"> podany zgodnie z Załącznikiem dla Kupującego.</w:t>
      </w:r>
    </w:p>
    <w:p w14:paraId="625D1593" w14:textId="77777777" w:rsidR="000A0AB4" w:rsidRPr="0027637B" w:rsidRDefault="00F90589" w:rsidP="00EE3BE8">
      <w:pPr>
        <w:autoSpaceDE w:val="0"/>
        <w:autoSpaceDN w:val="0"/>
        <w:adjustRightInd w:val="0"/>
        <w:ind w:left="720" w:hanging="436"/>
        <w:jc w:val="both"/>
        <w:rPr>
          <w:rFonts w:ascii="Arial" w:eastAsia="Calibri" w:hAnsi="Arial" w:cs="Arial"/>
        </w:rPr>
      </w:pPr>
      <w:r w:rsidRPr="0027637B">
        <w:rPr>
          <w:rFonts w:ascii="Arial" w:eastAsia="Calibri" w:hAnsi="Arial" w:cs="Arial"/>
        </w:rPr>
        <w:t>a)</w:t>
      </w:r>
      <w:r w:rsidR="000A0AB4" w:rsidRPr="0027637B">
        <w:rPr>
          <w:rFonts w:ascii="Arial" w:eastAsia="Calibri" w:hAnsi="Arial" w:cs="Arial"/>
        </w:rPr>
        <w:t>- gotowość wydania,</w:t>
      </w:r>
    </w:p>
    <w:p w14:paraId="28119AF8" w14:textId="77777777" w:rsidR="000A0AB4" w:rsidRPr="0027637B" w:rsidRDefault="00F90589" w:rsidP="00EE3BE8">
      <w:pPr>
        <w:autoSpaceDE w:val="0"/>
        <w:autoSpaceDN w:val="0"/>
        <w:adjustRightInd w:val="0"/>
        <w:ind w:left="720" w:hanging="436"/>
        <w:jc w:val="both"/>
        <w:rPr>
          <w:rFonts w:ascii="Arial" w:eastAsia="Calibri" w:hAnsi="Arial" w:cs="Arial"/>
        </w:rPr>
      </w:pPr>
      <w:r w:rsidRPr="0027637B">
        <w:rPr>
          <w:rFonts w:ascii="Arial" w:eastAsia="Calibri" w:hAnsi="Arial" w:cs="Arial"/>
        </w:rPr>
        <w:t>b)</w:t>
      </w:r>
      <w:r w:rsidR="000A0AB4" w:rsidRPr="0027637B">
        <w:rPr>
          <w:rFonts w:ascii="Arial" w:eastAsia="Calibri" w:hAnsi="Arial" w:cs="Arial"/>
        </w:rPr>
        <w:t>- uzgadnia termin odbioru i rodzaj środka transportu potrzebnego do wywozu</w:t>
      </w:r>
      <w:r w:rsidR="00BC035C" w:rsidRPr="0027637B">
        <w:rPr>
          <w:rFonts w:ascii="Arial" w:eastAsia="Calibri" w:hAnsi="Arial" w:cs="Arial"/>
        </w:rPr>
        <w:t xml:space="preserve"> złomu</w:t>
      </w:r>
      <w:r w:rsidR="00464B2B" w:rsidRPr="0027637B">
        <w:rPr>
          <w:rFonts w:ascii="Arial" w:eastAsia="Calibri" w:hAnsi="Arial" w:cs="Arial"/>
        </w:rPr>
        <w:t>.</w:t>
      </w:r>
    </w:p>
    <w:p w14:paraId="4672EB85" w14:textId="77777777" w:rsidR="00464B2B" w:rsidRPr="0027637B" w:rsidRDefault="00464B2B" w:rsidP="00EE3BE8">
      <w:pPr>
        <w:pStyle w:val="Akapitzlist"/>
        <w:numPr>
          <w:ilvl w:val="7"/>
          <w:numId w:val="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Dokonuje ważenia na legalizowanej wadze, o</w:t>
      </w:r>
      <w:r w:rsidR="00BC035C" w:rsidRPr="0027637B">
        <w:rPr>
          <w:rFonts w:ascii="Arial" w:eastAsia="Calibri" w:hAnsi="Arial" w:cs="Arial"/>
          <w:sz w:val="20"/>
          <w:szCs w:val="20"/>
        </w:rPr>
        <w:t>kreśla klasę załadowanego złomu</w:t>
      </w:r>
      <w:r w:rsidRPr="0027637B">
        <w:rPr>
          <w:rFonts w:ascii="Arial" w:eastAsia="Calibri" w:hAnsi="Arial" w:cs="Arial"/>
          <w:sz w:val="20"/>
          <w:szCs w:val="20"/>
        </w:rPr>
        <w:t xml:space="preserve"> i wystawia stosowny dokument wydania, który potwierdza i otrzymuje kierowca załadowanego samochodu.</w:t>
      </w:r>
    </w:p>
    <w:p w14:paraId="41C21579" w14:textId="77777777" w:rsidR="00F449C8" w:rsidRPr="0027637B" w:rsidRDefault="00B901C8" w:rsidP="00EE3BE8">
      <w:pPr>
        <w:pStyle w:val="Akapitzlist"/>
        <w:numPr>
          <w:ilvl w:val="7"/>
          <w:numId w:val="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Kupujący zobowiązany jest do zapewnienia taboru samochodowego wyposażonego w urządzenia samo załadowcze typu HDS z końcówką czerpalną lub magnetyczną</w:t>
      </w:r>
    </w:p>
    <w:p w14:paraId="4DBE99B9" w14:textId="77777777" w:rsidR="00B901C8" w:rsidRPr="0027637B" w:rsidRDefault="00B901C8" w:rsidP="00EE3BE8">
      <w:pPr>
        <w:pStyle w:val="Akapitzlist"/>
        <w:numPr>
          <w:ilvl w:val="7"/>
          <w:numId w:val="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Koszty transportu złomu ponosi Kupujący.</w:t>
      </w:r>
    </w:p>
    <w:p w14:paraId="692D4F87" w14:textId="72A8764E" w:rsidR="00464B2B" w:rsidRPr="0027637B" w:rsidRDefault="00464B2B" w:rsidP="00EE3BE8">
      <w:pPr>
        <w:pStyle w:val="Akapitzlist"/>
        <w:numPr>
          <w:ilvl w:val="7"/>
          <w:numId w:val="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 xml:space="preserve">Spośród pracowników </w:t>
      </w:r>
      <w:r w:rsidRPr="0027637B">
        <w:rPr>
          <w:rFonts w:ascii="Arial" w:eastAsia="Calibri" w:hAnsi="Arial" w:cs="Arial"/>
          <w:i/>
          <w:sz w:val="20"/>
          <w:szCs w:val="20"/>
        </w:rPr>
        <w:t>Stron</w:t>
      </w:r>
      <w:r w:rsidRPr="0027637B">
        <w:rPr>
          <w:rFonts w:ascii="Arial" w:eastAsia="Calibri" w:hAnsi="Arial" w:cs="Arial"/>
          <w:sz w:val="20"/>
          <w:szCs w:val="20"/>
        </w:rPr>
        <w:t xml:space="preserve"> wyznaczeni zostaną koordynatorzy odpowiedzialni za cały proces </w:t>
      </w:r>
      <w:r w:rsidR="00C57400" w:rsidRPr="0027637B">
        <w:rPr>
          <w:rFonts w:ascii="Arial" w:eastAsia="Calibri" w:hAnsi="Arial" w:cs="Arial"/>
          <w:sz w:val="20"/>
          <w:szCs w:val="20"/>
        </w:rPr>
        <w:t xml:space="preserve">  </w:t>
      </w:r>
      <w:r w:rsidRPr="0027637B">
        <w:rPr>
          <w:rFonts w:ascii="Arial" w:eastAsia="Calibri" w:hAnsi="Arial" w:cs="Arial"/>
          <w:sz w:val="20"/>
          <w:szCs w:val="20"/>
        </w:rPr>
        <w:t>załadunku</w:t>
      </w:r>
      <w:r w:rsidR="00BC035C" w:rsidRPr="0027637B">
        <w:rPr>
          <w:rFonts w:ascii="Arial" w:eastAsia="Calibri" w:hAnsi="Arial" w:cs="Arial"/>
          <w:sz w:val="20"/>
          <w:szCs w:val="20"/>
        </w:rPr>
        <w:t>, transportu i rozładunku złomu</w:t>
      </w:r>
      <w:r w:rsidRPr="0027637B">
        <w:rPr>
          <w:rFonts w:ascii="Arial" w:eastAsia="Calibri" w:hAnsi="Arial" w:cs="Arial"/>
          <w:sz w:val="20"/>
          <w:szCs w:val="20"/>
        </w:rPr>
        <w:t>:</w:t>
      </w:r>
    </w:p>
    <w:p w14:paraId="0A50D346" w14:textId="4B043AC3" w:rsidR="00464B2B" w:rsidRPr="0027637B" w:rsidRDefault="004D73D5" w:rsidP="00EE3BE8">
      <w:pPr>
        <w:autoSpaceDE w:val="0"/>
        <w:autoSpaceDN w:val="0"/>
        <w:adjustRightInd w:val="0"/>
        <w:ind w:left="284" w:hanging="284"/>
        <w:jc w:val="both"/>
        <w:rPr>
          <w:rFonts w:ascii="Arial" w:eastAsia="Calibri" w:hAnsi="Arial" w:cs="Arial"/>
        </w:rPr>
      </w:pPr>
      <w:r>
        <w:rPr>
          <w:rFonts w:ascii="Arial" w:eastAsia="Calibri" w:hAnsi="Arial" w:cs="Arial"/>
        </w:rPr>
        <w:t xml:space="preserve">    </w:t>
      </w:r>
      <w:r w:rsidR="000D7E33" w:rsidRPr="0027637B">
        <w:rPr>
          <w:rFonts w:ascii="Arial" w:eastAsia="Calibri" w:hAnsi="Arial" w:cs="Arial"/>
        </w:rPr>
        <w:t xml:space="preserve">  Po stronie </w:t>
      </w:r>
      <w:r w:rsidR="000D7E33" w:rsidRPr="0027637B">
        <w:rPr>
          <w:rFonts w:ascii="Arial" w:eastAsia="Calibri" w:hAnsi="Arial" w:cs="Arial"/>
          <w:i/>
        </w:rPr>
        <w:t>Kupującego</w:t>
      </w:r>
      <w:r w:rsidR="000D7E33" w:rsidRPr="0027637B">
        <w:rPr>
          <w:rFonts w:ascii="Arial" w:eastAsia="Calibri" w:hAnsi="Arial" w:cs="Arial"/>
        </w:rPr>
        <w:t xml:space="preserve"> będą nimi:</w:t>
      </w:r>
    </w:p>
    <w:p w14:paraId="59C5E71D" w14:textId="77777777" w:rsidR="000D7E33" w:rsidRPr="0027637B" w:rsidRDefault="000D7E33"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 xml:space="preserve">       - ………………………………………………..</w:t>
      </w:r>
    </w:p>
    <w:p w14:paraId="184036B4" w14:textId="77777777" w:rsidR="000D7E33" w:rsidRPr="0027637B" w:rsidRDefault="000D7E33"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 xml:space="preserve">       - ………………………………………………..</w:t>
      </w:r>
    </w:p>
    <w:p w14:paraId="727F51D5" w14:textId="77777777" w:rsidR="000D7E33" w:rsidRPr="0027637B" w:rsidRDefault="000D7E33"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 xml:space="preserve">      </w:t>
      </w:r>
      <w:r w:rsidR="00F90589" w:rsidRPr="0027637B">
        <w:rPr>
          <w:rFonts w:ascii="Arial" w:eastAsia="Calibri" w:hAnsi="Arial" w:cs="Arial"/>
        </w:rPr>
        <w:t xml:space="preserve"> </w:t>
      </w:r>
      <w:r w:rsidRPr="0027637B">
        <w:rPr>
          <w:rFonts w:ascii="Arial" w:eastAsia="Calibri" w:hAnsi="Arial" w:cs="Arial"/>
        </w:rPr>
        <w:t xml:space="preserve">Po stronie </w:t>
      </w:r>
      <w:r w:rsidRPr="0027637B">
        <w:rPr>
          <w:rFonts w:ascii="Arial" w:eastAsia="Calibri" w:hAnsi="Arial" w:cs="Arial"/>
          <w:i/>
        </w:rPr>
        <w:t>Sprzedającego</w:t>
      </w:r>
      <w:r w:rsidRPr="0027637B">
        <w:rPr>
          <w:rFonts w:ascii="Arial" w:eastAsia="Calibri" w:hAnsi="Arial" w:cs="Arial"/>
        </w:rPr>
        <w:t xml:space="preserve"> będą nimi:</w:t>
      </w:r>
    </w:p>
    <w:p w14:paraId="19734C4C" w14:textId="120B9889" w:rsidR="000D7E33" w:rsidRPr="0027637B" w:rsidRDefault="000D7E33"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 xml:space="preserve">       - </w:t>
      </w:r>
      <w:r w:rsidR="00435159" w:rsidRPr="0027637B">
        <w:rPr>
          <w:rFonts w:ascii="Arial" w:eastAsia="Calibri" w:hAnsi="Arial" w:cs="Arial"/>
        </w:rPr>
        <w:t>………………………………………………………………..</w:t>
      </w:r>
    </w:p>
    <w:p w14:paraId="7742B315" w14:textId="6B8ABCCA" w:rsidR="000D7E33" w:rsidRPr="0027637B" w:rsidRDefault="000D7E33" w:rsidP="00EE3BE8">
      <w:pPr>
        <w:autoSpaceDE w:val="0"/>
        <w:autoSpaceDN w:val="0"/>
        <w:adjustRightInd w:val="0"/>
        <w:ind w:left="284" w:hanging="284"/>
        <w:jc w:val="both"/>
        <w:rPr>
          <w:rFonts w:ascii="Arial" w:eastAsia="Calibri" w:hAnsi="Arial" w:cs="Arial"/>
        </w:rPr>
      </w:pPr>
      <w:r w:rsidRPr="0027637B">
        <w:rPr>
          <w:rFonts w:ascii="Arial" w:eastAsia="Calibri" w:hAnsi="Arial" w:cs="Arial"/>
        </w:rPr>
        <w:t xml:space="preserve">       - </w:t>
      </w:r>
      <w:r w:rsidR="00435159" w:rsidRPr="0027637B">
        <w:rPr>
          <w:rFonts w:ascii="Arial" w:eastAsia="Calibri" w:hAnsi="Arial" w:cs="Arial"/>
        </w:rPr>
        <w:t>…………………………………………………………………….</w:t>
      </w:r>
    </w:p>
    <w:p w14:paraId="54DD24AA" w14:textId="39F033BD" w:rsidR="000D7E33" w:rsidRPr="0027637B" w:rsidRDefault="000D7E33" w:rsidP="00EE3BE8">
      <w:pPr>
        <w:autoSpaceDE w:val="0"/>
        <w:autoSpaceDN w:val="0"/>
        <w:adjustRightInd w:val="0"/>
        <w:ind w:left="426" w:hanging="284"/>
        <w:jc w:val="both"/>
        <w:rPr>
          <w:rFonts w:ascii="Arial" w:eastAsia="Calibri" w:hAnsi="Arial" w:cs="Arial"/>
        </w:rPr>
      </w:pPr>
      <w:r w:rsidRPr="0027637B">
        <w:rPr>
          <w:rFonts w:ascii="Arial" w:eastAsia="Calibri" w:hAnsi="Arial" w:cs="Arial"/>
        </w:rPr>
        <w:t xml:space="preserve">  </w:t>
      </w:r>
      <w:r w:rsidR="004D73D5">
        <w:rPr>
          <w:rFonts w:ascii="Arial" w:eastAsia="Calibri" w:hAnsi="Arial" w:cs="Arial"/>
        </w:rPr>
        <w:t xml:space="preserve">  </w:t>
      </w:r>
      <w:r w:rsidRPr="0027637B">
        <w:rPr>
          <w:rFonts w:ascii="Arial" w:eastAsia="Calibri" w:hAnsi="Arial" w:cs="Arial"/>
        </w:rPr>
        <w:t xml:space="preserve"> Zmiany wskazanych </w:t>
      </w:r>
      <w:r w:rsidR="008E46B8" w:rsidRPr="0027637B">
        <w:rPr>
          <w:rFonts w:ascii="Arial" w:eastAsia="Calibri" w:hAnsi="Arial" w:cs="Arial"/>
        </w:rPr>
        <w:t>wyżej</w:t>
      </w:r>
      <w:r w:rsidR="008E46B8" w:rsidRPr="0027637B">
        <w:rPr>
          <w:rFonts w:ascii="Arial" w:eastAsia="Calibri" w:hAnsi="Arial" w:cs="Arial"/>
          <w:color w:val="FF0000"/>
        </w:rPr>
        <w:t xml:space="preserve"> </w:t>
      </w:r>
      <w:r w:rsidRPr="0027637B">
        <w:rPr>
          <w:rFonts w:ascii="Arial" w:eastAsia="Calibri" w:hAnsi="Arial" w:cs="Arial"/>
        </w:rPr>
        <w:t xml:space="preserve">osób nie wymagają zmiany zapisów umowy i odnoszą skutek   względem </w:t>
      </w:r>
      <w:r w:rsidR="00C57400" w:rsidRPr="0027637B">
        <w:rPr>
          <w:rFonts w:ascii="Arial" w:eastAsia="Calibri" w:hAnsi="Arial" w:cs="Arial"/>
        </w:rPr>
        <w:t xml:space="preserve"> </w:t>
      </w:r>
      <w:r w:rsidRPr="0027637B">
        <w:rPr>
          <w:rFonts w:ascii="Arial" w:eastAsia="Calibri" w:hAnsi="Arial" w:cs="Arial"/>
        </w:rPr>
        <w:t>drugiej strony z chwilą jej zawiadomienia.</w:t>
      </w:r>
    </w:p>
    <w:p w14:paraId="698BAAC5" w14:textId="77777777" w:rsidR="00B25CE5" w:rsidRPr="00001157" w:rsidRDefault="00B25CE5" w:rsidP="00EE3BE8">
      <w:pPr>
        <w:pStyle w:val="Akapitzlist"/>
        <w:numPr>
          <w:ilvl w:val="1"/>
          <w:numId w:val="2"/>
        </w:numPr>
        <w:tabs>
          <w:tab w:val="clear" w:pos="786"/>
          <w:tab w:val="num" w:pos="426"/>
        </w:tabs>
        <w:autoSpaceDE w:val="0"/>
        <w:autoSpaceDN w:val="0"/>
        <w:adjustRightInd w:val="0"/>
        <w:ind w:hanging="786"/>
        <w:jc w:val="both"/>
        <w:rPr>
          <w:rFonts w:ascii="Arial" w:eastAsia="Calibri" w:hAnsi="Arial" w:cs="Arial"/>
          <w:sz w:val="20"/>
          <w:szCs w:val="20"/>
          <w:u w:val="single"/>
        </w:rPr>
      </w:pPr>
      <w:r w:rsidRPr="00001157">
        <w:rPr>
          <w:rFonts w:ascii="Arial" w:eastAsia="Calibri" w:hAnsi="Arial" w:cs="Arial"/>
          <w:sz w:val="20"/>
          <w:szCs w:val="20"/>
          <w:u w:val="single"/>
        </w:rPr>
        <w:t xml:space="preserve">Zadania koordynatorów ze strony </w:t>
      </w:r>
      <w:r w:rsidRPr="00001157">
        <w:rPr>
          <w:rFonts w:ascii="Arial" w:eastAsia="Calibri" w:hAnsi="Arial" w:cs="Arial"/>
          <w:i/>
          <w:sz w:val="20"/>
          <w:szCs w:val="20"/>
          <w:u w:val="single"/>
        </w:rPr>
        <w:t>Sprzedającego</w:t>
      </w:r>
      <w:r w:rsidRPr="00001157">
        <w:rPr>
          <w:rFonts w:ascii="Arial" w:eastAsia="Calibri" w:hAnsi="Arial" w:cs="Arial"/>
          <w:sz w:val="20"/>
          <w:szCs w:val="20"/>
          <w:u w:val="single"/>
        </w:rPr>
        <w:t xml:space="preserve">: </w:t>
      </w:r>
    </w:p>
    <w:p w14:paraId="172C88C8" w14:textId="77777777" w:rsidR="00B25CE5" w:rsidRPr="0027637B" w:rsidRDefault="00B25CE5" w:rsidP="00EE3BE8">
      <w:pPr>
        <w:autoSpaceDE w:val="0"/>
        <w:autoSpaceDN w:val="0"/>
        <w:adjustRightInd w:val="0"/>
        <w:jc w:val="both"/>
        <w:rPr>
          <w:rFonts w:ascii="Arial" w:eastAsia="Calibri" w:hAnsi="Arial" w:cs="Arial"/>
        </w:rPr>
      </w:pPr>
      <w:r w:rsidRPr="0027637B">
        <w:rPr>
          <w:rFonts w:ascii="Arial" w:eastAsia="Calibri" w:hAnsi="Arial" w:cs="Arial"/>
        </w:rPr>
        <w:t xml:space="preserve">    1) Przygotowanie </w:t>
      </w:r>
      <w:r w:rsidR="00BC035C" w:rsidRPr="0027637B">
        <w:rPr>
          <w:rFonts w:ascii="Arial" w:eastAsia="Calibri" w:hAnsi="Arial" w:cs="Arial"/>
        </w:rPr>
        <w:t>złomu</w:t>
      </w:r>
      <w:r w:rsidR="00F62F96" w:rsidRPr="0027637B">
        <w:rPr>
          <w:rFonts w:ascii="Arial" w:eastAsia="Calibri" w:hAnsi="Arial" w:cs="Arial"/>
        </w:rPr>
        <w:t xml:space="preserve"> i jego</w:t>
      </w:r>
      <w:r w:rsidRPr="0027637B">
        <w:rPr>
          <w:rFonts w:ascii="Arial" w:eastAsia="Calibri" w:hAnsi="Arial" w:cs="Arial"/>
        </w:rPr>
        <w:t xml:space="preserve"> selekcja pod względem gatunkowym.</w:t>
      </w:r>
    </w:p>
    <w:p w14:paraId="22881422" w14:textId="77777777" w:rsidR="00B25CE5" w:rsidRPr="0027637B" w:rsidRDefault="00B25CE5" w:rsidP="00EE3BE8">
      <w:pPr>
        <w:autoSpaceDE w:val="0"/>
        <w:autoSpaceDN w:val="0"/>
        <w:adjustRightInd w:val="0"/>
        <w:jc w:val="both"/>
        <w:rPr>
          <w:rFonts w:ascii="Arial" w:eastAsia="Calibri" w:hAnsi="Arial" w:cs="Arial"/>
        </w:rPr>
      </w:pPr>
      <w:r w:rsidRPr="0027637B">
        <w:rPr>
          <w:rFonts w:ascii="Arial" w:eastAsia="Calibri" w:hAnsi="Arial" w:cs="Arial"/>
        </w:rPr>
        <w:t xml:space="preserve">    2) </w:t>
      </w:r>
      <w:r w:rsidR="00F62F96" w:rsidRPr="0027637B">
        <w:rPr>
          <w:rFonts w:ascii="Arial" w:eastAsia="Calibri" w:hAnsi="Arial" w:cs="Arial"/>
        </w:rPr>
        <w:t>Klasyfikacja złomu</w:t>
      </w:r>
      <w:r w:rsidRPr="0027637B">
        <w:rPr>
          <w:rFonts w:ascii="Arial" w:eastAsia="Calibri" w:hAnsi="Arial" w:cs="Arial"/>
        </w:rPr>
        <w:t xml:space="preserve"> na podstawie Polskiej Normy PN-85/H-15000 złom stalowy, </w:t>
      </w:r>
    </w:p>
    <w:p w14:paraId="59792E06" w14:textId="77777777" w:rsidR="00B25CE5" w:rsidRPr="0027637B" w:rsidRDefault="00B25CE5" w:rsidP="00EE3BE8">
      <w:pPr>
        <w:autoSpaceDE w:val="0"/>
        <w:autoSpaceDN w:val="0"/>
        <w:adjustRightInd w:val="0"/>
        <w:jc w:val="both"/>
        <w:rPr>
          <w:rFonts w:ascii="Arial" w:eastAsia="Calibri" w:hAnsi="Arial" w:cs="Arial"/>
        </w:rPr>
      </w:pPr>
      <w:r w:rsidRPr="0027637B">
        <w:rPr>
          <w:rFonts w:ascii="Arial" w:eastAsia="Calibri" w:hAnsi="Arial" w:cs="Arial"/>
        </w:rPr>
        <w:lastRenderedPageBreak/>
        <w:t xml:space="preserve">        PN-62/H15100 złom żeliwny.</w:t>
      </w:r>
    </w:p>
    <w:p w14:paraId="18E77592" w14:textId="77777777" w:rsidR="00B25CE5" w:rsidRPr="0027637B" w:rsidRDefault="00B25CE5" w:rsidP="00EE3BE8">
      <w:pPr>
        <w:autoSpaceDE w:val="0"/>
        <w:autoSpaceDN w:val="0"/>
        <w:adjustRightInd w:val="0"/>
        <w:jc w:val="both"/>
        <w:rPr>
          <w:rFonts w:ascii="Arial" w:eastAsia="Calibri" w:hAnsi="Arial" w:cs="Arial"/>
        </w:rPr>
      </w:pPr>
      <w:r w:rsidRPr="0027637B">
        <w:rPr>
          <w:rFonts w:ascii="Arial" w:eastAsia="Calibri" w:hAnsi="Arial" w:cs="Arial"/>
        </w:rPr>
        <w:t xml:space="preserve">    3) Prow</w:t>
      </w:r>
      <w:r w:rsidR="00F62F96" w:rsidRPr="0027637B">
        <w:rPr>
          <w:rFonts w:ascii="Arial" w:eastAsia="Calibri" w:hAnsi="Arial" w:cs="Arial"/>
        </w:rPr>
        <w:t>adzenie ewidencji obrotu złomu</w:t>
      </w:r>
      <w:r w:rsidRPr="0027637B">
        <w:rPr>
          <w:rFonts w:ascii="Arial" w:eastAsia="Calibri" w:hAnsi="Arial" w:cs="Arial"/>
        </w:rPr>
        <w:t xml:space="preserve"> i związanych z tym dokumentów.</w:t>
      </w:r>
    </w:p>
    <w:p w14:paraId="02963045" w14:textId="16252625" w:rsidR="00776081" w:rsidRPr="0027637B" w:rsidRDefault="00B25CE5" w:rsidP="00EE3BE8">
      <w:pPr>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    4) Wy</w:t>
      </w:r>
      <w:r w:rsidR="00F62F96" w:rsidRPr="0027637B">
        <w:rPr>
          <w:rFonts w:ascii="Arial" w:eastAsia="Calibri" w:hAnsi="Arial" w:cs="Arial"/>
        </w:rPr>
        <w:t xml:space="preserve">znaczania </w:t>
      </w:r>
      <w:r w:rsidR="00FC027E" w:rsidRPr="0027637B">
        <w:rPr>
          <w:rFonts w:ascii="Arial" w:eastAsia="Calibri" w:hAnsi="Arial" w:cs="Arial"/>
        </w:rPr>
        <w:t>punktów</w:t>
      </w:r>
      <w:r w:rsidR="00F62F96" w:rsidRPr="0027637B">
        <w:rPr>
          <w:rFonts w:ascii="Arial" w:eastAsia="Calibri" w:hAnsi="Arial" w:cs="Arial"/>
        </w:rPr>
        <w:t xml:space="preserve"> odbioru złomu</w:t>
      </w:r>
      <w:r w:rsidRPr="0027637B">
        <w:rPr>
          <w:rFonts w:ascii="Arial" w:eastAsia="Calibri" w:hAnsi="Arial" w:cs="Arial"/>
        </w:rPr>
        <w:t xml:space="preserve">, tras przejazdowych na terenie </w:t>
      </w:r>
      <w:r w:rsidR="00676953" w:rsidRPr="0027637B">
        <w:rPr>
          <w:rFonts w:ascii="Arial" w:eastAsia="Calibri" w:hAnsi="Arial" w:cs="Arial"/>
        </w:rPr>
        <w:t>Ruchów</w:t>
      </w:r>
      <w:r w:rsidR="00FC027E" w:rsidRPr="0027637B">
        <w:rPr>
          <w:rFonts w:ascii="Arial" w:eastAsia="Calibri" w:hAnsi="Arial" w:cs="Arial"/>
        </w:rPr>
        <w:t xml:space="preserve"> </w:t>
      </w:r>
      <w:r w:rsidR="00FF5B60" w:rsidRPr="0027637B">
        <w:rPr>
          <w:rFonts w:ascii="Arial" w:eastAsia="Calibri" w:hAnsi="Arial" w:cs="Arial"/>
          <w:i/>
        </w:rPr>
        <w:t>Sprzedającego</w:t>
      </w:r>
      <w:r w:rsidR="008E46B8" w:rsidRPr="0027637B">
        <w:rPr>
          <w:rFonts w:ascii="Arial" w:eastAsia="Calibri" w:hAnsi="Arial" w:cs="Arial"/>
        </w:rPr>
        <w:t xml:space="preserve"> w</w:t>
      </w:r>
      <w:r w:rsidR="00FF5B60" w:rsidRPr="0027637B">
        <w:rPr>
          <w:rFonts w:ascii="Arial" w:eastAsia="Calibri" w:hAnsi="Arial" w:cs="Arial"/>
        </w:rPr>
        <w:t xml:space="preserve"> </w:t>
      </w:r>
      <w:r w:rsidR="00776081" w:rsidRPr="0027637B">
        <w:rPr>
          <w:rFonts w:ascii="Arial" w:eastAsia="Calibri" w:hAnsi="Arial" w:cs="Arial"/>
        </w:rPr>
        <w:t>zakresie obioru złomu i dojazdu do wagi.</w:t>
      </w:r>
      <w:r w:rsidR="00FC027E" w:rsidRPr="0027637B">
        <w:rPr>
          <w:rFonts w:ascii="Arial" w:eastAsia="Calibri" w:hAnsi="Arial" w:cs="Arial"/>
        </w:rPr>
        <w:t xml:space="preserve"> </w:t>
      </w:r>
    </w:p>
    <w:p w14:paraId="56C66C74" w14:textId="77777777" w:rsidR="00FF5B60" w:rsidRPr="0027637B" w:rsidRDefault="00FF5B60" w:rsidP="00EE3BE8">
      <w:pPr>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    5) Systematyczne – wg potrzeb powiadamianie wyznaczonych pracowników </w:t>
      </w:r>
      <w:r w:rsidRPr="0027637B">
        <w:rPr>
          <w:rFonts w:ascii="Arial" w:eastAsia="Calibri" w:hAnsi="Arial" w:cs="Arial"/>
          <w:i/>
        </w:rPr>
        <w:t>Kupującego</w:t>
      </w:r>
      <w:r w:rsidRPr="0027637B">
        <w:rPr>
          <w:rFonts w:ascii="Arial" w:eastAsia="Calibri" w:hAnsi="Arial" w:cs="Arial"/>
        </w:rPr>
        <w:t xml:space="preserve">  o gotowoś</w:t>
      </w:r>
      <w:r w:rsidR="00A84140" w:rsidRPr="0027637B">
        <w:rPr>
          <w:rFonts w:ascii="Arial" w:eastAsia="Calibri" w:hAnsi="Arial" w:cs="Arial"/>
        </w:rPr>
        <w:t>ci wydania przygotowanego złomu</w:t>
      </w:r>
      <w:r w:rsidRPr="0027637B">
        <w:rPr>
          <w:rFonts w:ascii="Arial" w:eastAsia="Calibri" w:hAnsi="Arial" w:cs="Arial"/>
        </w:rPr>
        <w:t>.</w:t>
      </w:r>
    </w:p>
    <w:p w14:paraId="2922B692" w14:textId="77777777" w:rsidR="00FF5B60" w:rsidRPr="0027637B" w:rsidRDefault="00FF5B60" w:rsidP="00EE3BE8">
      <w:pPr>
        <w:pStyle w:val="Akapitzlist"/>
        <w:numPr>
          <w:ilvl w:val="1"/>
          <w:numId w:val="2"/>
        </w:numPr>
        <w:tabs>
          <w:tab w:val="clear" w:pos="786"/>
          <w:tab w:val="num" w:pos="426"/>
        </w:tabs>
        <w:autoSpaceDE w:val="0"/>
        <w:autoSpaceDN w:val="0"/>
        <w:adjustRightInd w:val="0"/>
        <w:ind w:hanging="786"/>
        <w:jc w:val="both"/>
        <w:rPr>
          <w:rFonts w:ascii="Arial" w:eastAsia="Calibri" w:hAnsi="Arial" w:cs="Arial"/>
          <w:i/>
          <w:sz w:val="20"/>
          <w:szCs w:val="20"/>
        </w:rPr>
      </w:pPr>
      <w:r w:rsidRPr="0027637B">
        <w:rPr>
          <w:rFonts w:ascii="Arial" w:eastAsia="Calibri" w:hAnsi="Arial" w:cs="Arial"/>
          <w:sz w:val="20"/>
          <w:szCs w:val="20"/>
        </w:rPr>
        <w:t xml:space="preserve">Zadania koordynatorów ze strony </w:t>
      </w:r>
      <w:r w:rsidRPr="0027637B">
        <w:rPr>
          <w:rFonts w:ascii="Arial" w:eastAsia="Calibri" w:hAnsi="Arial" w:cs="Arial"/>
          <w:i/>
          <w:sz w:val="20"/>
          <w:szCs w:val="20"/>
        </w:rPr>
        <w:t>Kupującego:</w:t>
      </w:r>
    </w:p>
    <w:p w14:paraId="52DF1A3D" w14:textId="77777777" w:rsidR="002B04C1" w:rsidRPr="0027637B" w:rsidRDefault="00FF5B60" w:rsidP="000C05FC">
      <w:pPr>
        <w:pStyle w:val="Akapitzlist"/>
        <w:numPr>
          <w:ilvl w:val="7"/>
          <w:numId w:val="2"/>
        </w:numPr>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sz w:val="20"/>
          <w:szCs w:val="20"/>
        </w:rPr>
        <w:t>Zapewnienie odbioru odpadów przygotowanych do wysyłki</w:t>
      </w:r>
      <w:r w:rsidR="00676953" w:rsidRPr="0027637B">
        <w:rPr>
          <w:rFonts w:ascii="Arial" w:eastAsia="Calibri" w:hAnsi="Arial" w:cs="Arial"/>
          <w:sz w:val="20"/>
          <w:szCs w:val="20"/>
        </w:rPr>
        <w:t xml:space="preserve"> z Ruchów</w:t>
      </w:r>
      <w:r w:rsidR="002B04C1" w:rsidRPr="0027637B">
        <w:rPr>
          <w:rFonts w:ascii="Arial" w:eastAsia="Calibri" w:hAnsi="Arial" w:cs="Arial"/>
          <w:sz w:val="20"/>
          <w:szCs w:val="20"/>
        </w:rPr>
        <w:t xml:space="preserve"> </w:t>
      </w:r>
      <w:r w:rsidR="002B04C1" w:rsidRPr="0027637B">
        <w:rPr>
          <w:rFonts w:ascii="Arial" w:eastAsia="Calibri" w:hAnsi="Arial" w:cs="Arial"/>
          <w:i/>
          <w:sz w:val="20"/>
          <w:szCs w:val="20"/>
        </w:rPr>
        <w:t>Sprzedającego</w:t>
      </w:r>
      <w:r w:rsidR="002B04C1" w:rsidRPr="0027637B">
        <w:rPr>
          <w:rFonts w:ascii="Arial" w:eastAsia="Calibri" w:hAnsi="Arial" w:cs="Arial"/>
          <w:sz w:val="20"/>
          <w:szCs w:val="20"/>
        </w:rPr>
        <w:t xml:space="preserve"> </w:t>
      </w:r>
      <w:r w:rsidR="00676953" w:rsidRPr="0027637B">
        <w:rPr>
          <w:rFonts w:ascii="Arial" w:eastAsia="Calibri" w:hAnsi="Arial" w:cs="Arial"/>
          <w:sz w:val="20"/>
          <w:szCs w:val="20"/>
        </w:rPr>
        <w:t xml:space="preserve"> </w:t>
      </w:r>
      <w:r w:rsidR="002B04C1" w:rsidRPr="0027637B">
        <w:rPr>
          <w:rFonts w:ascii="Arial" w:eastAsia="Calibri" w:hAnsi="Arial" w:cs="Arial"/>
          <w:sz w:val="20"/>
          <w:szCs w:val="20"/>
        </w:rPr>
        <w:t>w umówionym terminie i w sposób określony w punkcie 1.</w:t>
      </w:r>
    </w:p>
    <w:p w14:paraId="53FE8787" w14:textId="7D5DE8D8" w:rsidR="00676953" w:rsidRPr="0027637B" w:rsidRDefault="00676953" w:rsidP="000C05FC">
      <w:pPr>
        <w:autoSpaceDE w:val="0"/>
        <w:autoSpaceDN w:val="0"/>
        <w:adjustRightInd w:val="0"/>
        <w:ind w:left="426" w:hanging="568"/>
        <w:jc w:val="both"/>
        <w:rPr>
          <w:rFonts w:ascii="Arial" w:eastAsia="Calibri" w:hAnsi="Arial" w:cs="Arial"/>
        </w:rPr>
      </w:pPr>
      <w:r w:rsidRPr="0027637B">
        <w:rPr>
          <w:rFonts w:ascii="Arial" w:eastAsia="Calibri" w:hAnsi="Arial" w:cs="Arial"/>
        </w:rPr>
        <w:t xml:space="preserve">  2) </w:t>
      </w:r>
      <w:r w:rsidR="000C05FC">
        <w:rPr>
          <w:rFonts w:ascii="Arial" w:eastAsia="Calibri" w:hAnsi="Arial" w:cs="Arial"/>
        </w:rPr>
        <w:t xml:space="preserve">   </w:t>
      </w:r>
      <w:r w:rsidR="008F1170" w:rsidRPr="0027637B">
        <w:rPr>
          <w:rFonts w:ascii="Arial" w:eastAsia="Calibri" w:hAnsi="Arial" w:cs="Arial"/>
          <w:i/>
        </w:rPr>
        <w:t>Kupujący</w:t>
      </w:r>
      <w:r w:rsidR="008F1170" w:rsidRPr="0027637B">
        <w:rPr>
          <w:rFonts w:ascii="Arial" w:eastAsia="Calibri" w:hAnsi="Arial" w:cs="Arial"/>
        </w:rPr>
        <w:t xml:space="preserve"> zobowiązuje się do odbioru odpadów od </w:t>
      </w:r>
      <w:r w:rsidR="008F1170" w:rsidRPr="0027637B">
        <w:rPr>
          <w:rFonts w:ascii="Arial" w:eastAsia="Calibri" w:hAnsi="Arial" w:cs="Arial"/>
          <w:i/>
        </w:rPr>
        <w:t>Sprzedającego</w:t>
      </w:r>
      <w:r w:rsidR="008F1170" w:rsidRPr="0027637B">
        <w:rPr>
          <w:rFonts w:ascii="Arial" w:eastAsia="Calibri" w:hAnsi="Arial" w:cs="Arial"/>
        </w:rPr>
        <w:t xml:space="preserve"> w czasie nie dłuższym, niż 24 godziny od momentu pisemnego (e-mail) uzgodnienia terminu.</w:t>
      </w:r>
    </w:p>
    <w:p w14:paraId="66A21910" w14:textId="419AD7B5" w:rsidR="004B7DE0" w:rsidRPr="0027637B" w:rsidRDefault="008F1170" w:rsidP="000C05FC">
      <w:pPr>
        <w:autoSpaceDE w:val="0"/>
        <w:autoSpaceDN w:val="0"/>
        <w:adjustRightInd w:val="0"/>
        <w:ind w:left="426" w:hanging="568"/>
        <w:jc w:val="both"/>
        <w:rPr>
          <w:rFonts w:ascii="Arial" w:eastAsia="Calibri" w:hAnsi="Arial" w:cs="Arial"/>
        </w:rPr>
      </w:pPr>
      <w:r w:rsidRPr="0027637B">
        <w:rPr>
          <w:rFonts w:ascii="Arial" w:eastAsia="Calibri" w:hAnsi="Arial" w:cs="Arial"/>
        </w:rPr>
        <w:t xml:space="preserve">  3) </w:t>
      </w:r>
      <w:r w:rsidR="000C05FC">
        <w:rPr>
          <w:rFonts w:ascii="Arial" w:eastAsia="Calibri" w:hAnsi="Arial" w:cs="Arial"/>
        </w:rPr>
        <w:t xml:space="preserve"> </w:t>
      </w:r>
      <w:r w:rsidRPr="0027637B">
        <w:rPr>
          <w:rFonts w:ascii="Arial" w:eastAsia="Calibri" w:hAnsi="Arial" w:cs="Arial"/>
        </w:rPr>
        <w:t xml:space="preserve">Na potrzeby kontraktu </w:t>
      </w:r>
      <w:r w:rsidRPr="0027637B">
        <w:rPr>
          <w:rFonts w:ascii="Arial" w:eastAsia="Calibri" w:hAnsi="Arial" w:cs="Arial"/>
          <w:i/>
        </w:rPr>
        <w:t>Kupujący</w:t>
      </w:r>
      <w:r w:rsidRPr="0027637B">
        <w:rPr>
          <w:rFonts w:ascii="Arial" w:eastAsia="Calibri" w:hAnsi="Arial" w:cs="Arial"/>
        </w:rPr>
        <w:t xml:space="preserve"> może podpisać umowę z zewnętrznym operatorem logistycznym – przewoźnikiem, który będzie podmiotem świadczącym usługi na rzecz </w:t>
      </w:r>
      <w:r w:rsidRPr="0027637B">
        <w:rPr>
          <w:rFonts w:ascii="Arial" w:eastAsia="Calibri" w:hAnsi="Arial" w:cs="Arial"/>
          <w:i/>
        </w:rPr>
        <w:t>Kupującego</w:t>
      </w:r>
      <w:r w:rsidR="00BC035C" w:rsidRPr="0027637B">
        <w:rPr>
          <w:rFonts w:ascii="Arial" w:eastAsia="Calibri" w:hAnsi="Arial" w:cs="Arial"/>
          <w:i/>
        </w:rPr>
        <w:t xml:space="preserve">. </w:t>
      </w:r>
      <w:r w:rsidR="00BC035C" w:rsidRPr="0027637B">
        <w:rPr>
          <w:rFonts w:ascii="Arial" w:eastAsia="Calibri" w:hAnsi="Arial" w:cs="Arial"/>
        </w:rPr>
        <w:t xml:space="preserve">Za działania </w:t>
      </w:r>
      <w:r w:rsidR="00093CC3">
        <w:rPr>
          <w:rFonts w:ascii="Arial" w:eastAsia="Calibri" w:hAnsi="Arial" w:cs="Arial"/>
        </w:rPr>
        <w:t xml:space="preserve">                           </w:t>
      </w:r>
      <w:r w:rsidR="00BC035C" w:rsidRPr="0027637B">
        <w:rPr>
          <w:rFonts w:ascii="Arial" w:eastAsia="Calibri" w:hAnsi="Arial" w:cs="Arial"/>
        </w:rPr>
        <w:t xml:space="preserve">i zaniechania tego operatora </w:t>
      </w:r>
      <w:r w:rsidR="00BC035C" w:rsidRPr="0027637B">
        <w:rPr>
          <w:rFonts w:ascii="Arial" w:eastAsia="Calibri" w:hAnsi="Arial" w:cs="Arial"/>
          <w:i/>
        </w:rPr>
        <w:t>Kupujący</w:t>
      </w:r>
      <w:r w:rsidR="00BC035C" w:rsidRPr="0027637B">
        <w:rPr>
          <w:rFonts w:ascii="Arial" w:eastAsia="Calibri" w:hAnsi="Arial" w:cs="Arial"/>
        </w:rPr>
        <w:t xml:space="preserve"> ponosi pełną odpowiedzialność.</w:t>
      </w:r>
      <w:r w:rsidR="00BC035C" w:rsidRPr="0027637B">
        <w:rPr>
          <w:rFonts w:ascii="Arial" w:eastAsia="Calibri" w:hAnsi="Arial" w:cs="Arial"/>
          <w:i/>
        </w:rPr>
        <w:t xml:space="preserve"> </w:t>
      </w:r>
      <w:r w:rsidRPr="0027637B">
        <w:rPr>
          <w:rFonts w:ascii="Arial" w:eastAsia="Calibri" w:hAnsi="Arial" w:cs="Arial"/>
        </w:rPr>
        <w:t xml:space="preserve"> </w:t>
      </w:r>
    </w:p>
    <w:p w14:paraId="73A85E8A" w14:textId="75668B63" w:rsidR="00CA2A0C" w:rsidRPr="0027637B" w:rsidRDefault="00CA2A0C" w:rsidP="00EE3BE8">
      <w:pPr>
        <w:pStyle w:val="Akapitzlist"/>
        <w:numPr>
          <w:ilvl w:val="1"/>
          <w:numId w:val="2"/>
        </w:numPr>
        <w:tabs>
          <w:tab w:val="clear" w:pos="786"/>
          <w:tab w:val="num" w:pos="567"/>
        </w:tabs>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i/>
          <w:sz w:val="20"/>
          <w:szCs w:val="20"/>
        </w:rPr>
        <w:t>Kupujący</w:t>
      </w:r>
      <w:r w:rsidRPr="0027637B">
        <w:rPr>
          <w:rFonts w:ascii="Arial" w:eastAsia="Calibri" w:hAnsi="Arial" w:cs="Arial"/>
          <w:sz w:val="20"/>
          <w:szCs w:val="20"/>
        </w:rPr>
        <w:t xml:space="preserve"> zobowiązany jest do odbioru złomu w ilości nie mniejszej od podanej w ogłoszeniu</w:t>
      </w:r>
      <w:r w:rsidR="007E563B" w:rsidRPr="0027637B">
        <w:rPr>
          <w:rFonts w:ascii="Arial" w:eastAsia="Calibri" w:hAnsi="Arial" w:cs="Arial"/>
          <w:sz w:val="20"/>
          <w:szCs w:val="20"/>
        </w:rPr>
        <w:t xml:space="preserve"> </w:t>
      </w:r>
      <w:r w:rsidRPr="0027637B">
        <w:rPr>
          <w:rFonts w:ascii="Arial" w:eastAsia="Calibri" w:hAnsi="Arial" w:cs="Arial"/>
          <w:sz w:val="20"/>
          <w:szCs w:val="20"/>
        </w:rPr>
        <w:t xml:space="preserve">o aukcji, </w:t>
      </w:r>
      <w:r w:rsidR="00093CC3">
        <w:rPr>
          <w:rFonts w:ascii="Arial" w:eastAsia="Calibri" w:hAnsi="Arial" w:cs="Arial"/>
          <w:sz w:val="20"/>
          <w:szCs w:val="20"/>
        </w:rPr>
        <w:t xml:space="preserve">                        </w:t>
      </w:r>
      <w:r w:rsidRPr="0027637B">
        <w:rPr>
          <w:rFonts w:ascii="Arial" w:eastAsia="Calibri" w:hAnsi="Arial" w:cs="Arial"/>
          <w:sz w:val="20"/>
          <w:szCs w:val="20"/>
        </w:rPr>
        <w:t xml:space="preserve">w cenie zaoferowanej w aukcji/negocjacjach. </w:t>
      </w:r>
    </w:p>
    <w:p w14:paraId="1D3FCB45" w14:textId="77777777" w:rsidR="00CA2A0C" w:rsidRPr="0027637B" w:rsidRDefault="00CA2A0C" w:rsidP="00EE3BE8">
      <w:pPr>
        <w:pStyle w:val="Akapitzlist"/>
        <w:numPr>
          <w:ilvl w:val="1"/>
          <w:numId w:val="2"/>
        </w:numPr>
        <w:tabs>
          <w:tab w:val="clear" w:pos="786"/>
          <w:tab w:val="num" w:pos="567"/>
        </w:tabs>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i/>
          <w:sz w:val="20"/>
          <w:szCs w:val="20"/>
        </w:rPr>
        <w:t>Kupujący</w:t>
      </w:r>
      <w:r w:rsidRPr="0027637B">
        <w:rPr>
          <w:rFonts w:ascii="Arial" w:eastAsia="Calibri" w:hAnsi="Arial" w:cs="Arial"/>
          <w:sz w:val="20"/>
          <w:szCs w:val="20"/>
        </w:rPr>
        <w:t xml:space="preserve"> oświadcza, że posiada stosowne zezwolenia właściwego organu administracji publicznej do prowadzenia działalności w zakresie gospodarowania odpadami. </w:t>
      </w:r>
    </w:p>
    <w:p w14:paraId="3365E8B7" w14:textId="77777777" w:rsidR="00CA2A0C" w:rsidRPr="0027637B" w:rsidRDefault="00CA2A0C" w:rsidP="00EE3BE8">
      <w:pPr>
        <w:pStyle w:val="Akapitzlist"/>
        <w:numPr>
          <w:ilvl w:val="1"/>
          <w:numId w:val="2"/>
        </w:numPr>
        <w:tabs>
          <w:tab w:val="clear" w:pos="786"/>
          <w:tab w:val="num" w:pos="567"/>
        </w:tabs>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i/>
          <w:sz w:val="20"/>
          <w:szCs w:val="20"/>
        </w:rPr>
        <w:t>Kupujący</w:t>
      </w:r>
      <w:r w:rsidRPr="0027637B">
        <w:rPr>
          <w:rFonts w:ascii="Arial" w:eastAsia="Calibri" w:hAnsi="Arial" w:cs="Arial"/>
          <w:sz w:val="20"/>
          <w:szCs w:val="20"/>
        </w:rPr>
        <w:t xml:space="preserve"> zobowiązuje się do odbioru zgłoszonych i</w:t>
      </w:r>
      <w:r w:rsidR="00E30B3E" w:rsidRPr="0027637B">
        <w:rPr>
          <w:rFonts w:ascii="Arial" w:eastAsia="Calibri" w:hAnsi="Arial" w:cs="Arial"/>
          <w:sz w:val="20"/>
          <w:szCs w:val="20"/>
        </w:rPr>
        <w:t xml:space="preserve">lości przedmiotowego złomu </w:t>
      </w:r>
      <w:r w:rsidR="00D93C23" w:rsidRPr="0027637B">
        <w:rPr>
          <w:rFonts w:ascii="Arial" w:eastAsia="Calibri" w:hAnsi="Arial" w:cs="Arial"/>
          <w:sz w:val="20"/>
          <w:szCs w:val="20"/>
        </w:rPr>
        <w:t xml:space="preserve"> </w:t>
      </w:r>
      <w:r w:rsidR="00E30B3E" w:rsidRPr="0027637B">
        <w:rPr>
          <w:rFonts w:ascii="Arial" w:eastAsia="Calibri" w:hAnsi="Arial" w:cs="Arial"/>
          <w:sz w:val="20"/>
          <w:szCs w:val="20"/>
        </w:rPr>
        <w:t>z następujących miejsc:</w:t>
      </w:r>
    </w:p>
    <w:p w14:paraId="679D755E" w14:textId="77777777" w:rsidR="00E30B3E" w:rsidRPr="0027637B" w:rsidRDefault="00E30B3E" w:rsidP="00EE3BE8">
      <w:pPr>
        <w:ind w:left="720" w:hanging="294"/>
        <w:jc w:val="both"/>
        <w:rPr>
          <w:rFonts w:ascii="Arial" w:hAnsi="Arial" w:cs="Arial"/>
        </w:rPr>
      </w:pPr>
      <w:r w:rsidRPr="0027637B">
        <w:rPr>
          <w:rFonts w:ascii="Arial" w:eastAsia="Calibri" w:hAnsi="Arial" w:cs="Arial"/>
          <w:strike/>
        </w:rPr>
        <w:t>-</w:t>
      </w:r>
      <w:r w:rsidRPr="0027637B">
        <w:rPr>
          <w:rFonts w:ascii="Arial" w:hAnsi="Arial" w:cs="Arial"/>
        </w:rPr>
        <w:t xml:space="preserve"> Ruch Piekary, 41-940 Piekary Śląskie, ul. Gen. J. Ziętka 13,</w:t>
      </w:r>
    </w:p>
    <w:p w14:paraId="1EAC7C87" w14:textId="77777777" w:rsidR="00E30B3E" w:rsidRPr="0027637B" w:rsidRDefault="00E30B3E" w:rsidP="00EE3BE8">
      <w:pPr>
        <w:ind w:left="720" w:hanging="294"/>
        <w:jc w:val="both"/>
        <w:rPr>
          <w:rFonts w:ascii="Arial" w:hAnsi="Arial" w:cs="Arial"/>
        </w:rPr>
      </w:pPr>
      <w:r w:rsidRPr="0027637B">
        <w:rPr>
          <w:rFonts w:ascii="Arial" w:hAnsi="Arial" w:cs="Arial"/>
        </w:rPr>
        <w:t xml:space="preserve">- Ruch Bobrek, 41-905 Bytom, ul. Konstytucji 76, </w:t>
      </w:r>
    </w:p>
    <w:p w14:paraId="5A3217AA" w14:textId="7C2BEFD4" w:rsidR="008E46B8" w:rsidRPr="0027637B" w:rsidRDefault="00F62F96" w:rsidP="00EE3BE8">
      <w:pPr>
        <w:autoSpaceDE w:val="0"/>
        <w:autoSpaceDN w:val="0"/>
        <w:adjustRightInd w:val="0"/>
        <w:ind w:left="426"/>
        <w:jc w:val="both"/>
        <w:rPr>
          <w:rFonts w:ascii="Arial" w:eastAsia="Calibri" w:hAnsi="Arial" w:cs="Arial"/>
        </w:rPr>
      </w:pPr>
      <w:r w:rsidRPr="0027637B">
        <w:rPr>
          <w:rFonts w:ascii="Arial" w:eastAsia="Calibri" w:hAnsi="Arial" w:cs="Arial"/>
          <w:b/>
        </w:rPr>
        <w:t>lub innych miejsc wskazanych przez koordynatorów</w:t>
      </w:r>
      <w:r w:rsidR="00412AE1" w:rsidRPr="0027637B">
        <w:rPr>
          <w:rFonts w:ascii="Arial" w:eastAsia="Calibri" w:hAnsi="Arial" w:cs="Arial"/>
          <w:b/>
        </w:rPr>
        <w:t xml:space="preserve">, będących własnością WĘGLOKOKS KRAJ </w:t>
      </w:r>
      <w:r w:rsidR="00093CC3">
        <w:rPr>
          <w:rFonts w:ascii="Arial" w:eastAsia="Calibri" w:hAnsi="Arial" w:cs="Arial"/>
          <w:b/>
        </w:rPr>
        <w:t xml:space="preserve">                </w:t>
      </w:r>
      <w:r w:rsidR="00412AE1" w:rsidRPr="0027637B">
        <w:rPr>
          <w:rFonts w:ascii="Arial" w:eastAsia="Calibri" w:hAnsi="Arial" w:cs="Arial"/>
          <w:b/>
        </w:rPr>
        <w:t>Sp. z o.o</w:t>
      </w:r>
      <w:r w:rsidR="00412AE1" w:rsidRPr="0027637B">
        <w:rPr>
          <w:rFonts w:ascii="Arial" w:eastAsia="Calibri" w:hAnsi="Arial" w:cs="Arial"/>
        </w:rPr>
        <w:t xml:space="preserve">. </w:t>
      </w:r>
      <w:r w:rsidRPr="0027637B">
        <w:rPr>
          <w:rFonts w:ascii="Arial" w:eastAsia="Calibri" w:hAnsi="Arial" w:cs="Arial"/>
          <w:b/>
        </w:rPr>
        <w:t xml:space="preserve"> (</w:t>
      </w:r>
      <w:r w:rsidR="00412AE1" w:rsidRPr="0027637B">
        <w:rPr>
          <w:rFonts w:ascii="Arial" w:eastAsia="Calibri" w:hAnsi="Arial" w:cs="Arial"/>
          <w:b/>
        </w:rPr>
        <w:t xml:space="preserve"> np. </w:t>
      </w:r>
      <w:r w:rsidRPr="0027637B">
        <w:rPr>
          <w:rFonts w:ascii="Arial" w:eastAsia="Calibri" w:hAnsi="Arial" w:cs="Arial"/>
          <w:b/>
        </w:rPr>
        <w:t>szyby peryferyjne)</w:t>
      </w:r>
      <w:r w:rsidR="00E50709" w:rsidRPr="0027637B">
        <w:rPr>
          <w:rFonts w:ascii="Arial" w:eastAsia="Calibri" w:hAnsi="Arial" w:cs="Arial"/>
          <w:b/>
        </w:rPr>
        <w:t xml:space="preserve"> </w:t>
      </w:r>
    </w:p>
    <w:p w14:paraId="204057C5" w14:textId="590C8CBC" w:rsidR="00CA2A0C" w:rsidRPr="000C05FC" w:rsidRDefault="008E46B8" w:rsidP="00183492">
      <w:pPr>
        <w:pStyle w:val="Akapitzlist"/>
        <w:numPr>
          <w:ilvl w:val="1"/>
          <w:numId w:val="2"/>
        </w:numPr>
        <w:tabs>
          <w:tab w:val="clear" w:pos="786"/>
          <w:tab w:val="num" w:pos="0"/>
        </w:tabs>
        <w:autoSpaceDE w:val="0"/>
        <w:autoSpaceDN w:val="0"/>
        <w:adjustRightInd w:val="0"/>
        <w:ind w:left="426" w:hanging="426"/>
        <w:jc w:val="both"/>
        <w:rPr>
          <w:rFonts w:ascii="Arial" w:eastAsia="Calibri" w:hAnsi="Arial" w:cs="Arial"/>
          <w:strike/>
        </w:rPr>
      </w:pPr>
      <w:r w:rsidRPr="000C05FC">
        <w:rPr>
          <w:rFonts w:ascii="Arial" w:eastAsia="Calibri" w:hAnsi="Arial" w:cs="Arial"/>
          <w:sz w:val="20"/>
          <w:szCs w:val="20"/>
        </w:rPr>
        <w:t>Miejsce odbioru złomu będzie każdorazowo wskazane w postępowaniu wykonawczym.</w:t>
      </w:r>
      <w:r w:rsidR="007E563B" w:rsidRPr="000C05FC">
        <w:rPr>
          <w:rFonts w:ascii="Arial" w:eastAsia="Calibri" w:hAnsi="Arial" w:cs="Arial"/>
          <w:strike/>
          <w:color w:val="000000"/>
        </w:rPr>
        <w:t xml:space="preserve">    </w:t>
      </w:r>
    </w:p>
    <w:p w14:paraId="5F73E713" w14:textId="1D1AF53C" w:rsidR="00CA2A0C" w:rsidRPr="0027637B" w:rsidRDefault="00CA2A0C" w:rsidP="00EE3BE8">
      <w:pPr>
        <w:pStyle w:val="Akapitzlist"/>
        <w:numPr>
          <w:ilvl w:val="0"/>
          <w:numId w:val="40"/>
        </w:numPr>
        <w:tabs>
          <w:tab w:val="clear" w:pos="700"/>
          <w:tab w:val="num" w:pos="426"/>
        </w:tabs>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sz w:val="20"/>
          <w:szCs w:val="20"/>
        </w:rPr>
        <w:t xml:space="preserve">Klasyfikacja i ważenie złomu będzie się odbywać z udziałem Kupującego. Kupujący może zrezygnować </w:t>
      </w:r>
      <w:r w:rsidR="000C05FC">
        <w:rPr>
          <w:rFonts w:ascii="Arial" w:eastAsia="Calibri" w:hAnsi="Arial" w:cs="Arial"/>
          <w:sz w:val="20"/>
          <w:szCs w:val="20"/>
        </w:rPr>
        <w:t xml:space="preserve">                     </w:t>
      </w:r>
      <w:r w:rsidRPr="0027637B">
        <w:rPr>
          <w:rFonts w:ascii="Arial" w:eastAsia="Calibri" w:hAnsi="Arial" w:cs="Arial"/>
          <w:sz w:val="20"/>
          <w:szCs w:val="20"/>
        </w:rPr>
        <w:t xml:space="preserve">z udziału w klasyfikacji i ważeniu złomu, wtedy przyjmuje się klasę i wagę określoną przez Sprzedającego. </w:t>
      </w:r>
    </w:p>
    <w:p w14:paraId="7C749AD1" w14:textId="77777777" w:rsidR="00CA2A0C" w:rsidRPr="0027637B" w:rsidRDefault="00CA2A0C" w:rsidP="00EE3BE8">
      <w:pPr>
        <w:pStyle w:val="Akapitzlist"/>
        <w:numPr>
          <w:ilvl w:val="1"/>
          <w:numId w:val="38"/>
        </w:numPr>
        <w:tabs>
          <w:tab w:val="clear" w:pos="786"/>
          <w:tab w:val="num" w:pos="426"/>
        </w:tabs>
        <w:autoSpaceDE w:val="0"/>
        <w:autoSpaceDN w:val="0"/>
        <w:adjustRightInd w:val="0"/>
        <w:ind w:hanging="786"/>
        <w:jc w:val="both"/>
        <w:rPr>
          <w:rFonts w:ascii="Arial" w:eastAsia="Calibri" w:hAnsi="Arial" w:cs="Arial"/>
          <w:sz w:val="20"/>
          <w:szCs w:val="20"/>
        </w:rPr>
      </w:pPr>
      <w:r w:rsidRPr="0027637B">
        <w:rPr>
          <w:rFonts w:ascii="Arial" w:eastAsia="Calibri" w:hAnsi="Arial" w:cs="Arial"/>
          <w:sz w:val="20"/>
          <w:szCs w:val="20"/>
        </w:rPr>
        <w:t xml:space="preserve">Ważenie złomu dokonywane będzie przez uprawnionego wagowego. </w:t>
      </w:r>
    </w:p>
    <w:p w14:paraId="206438BE" w14:textId="77777777" w:rsidR="00CA2A0C" w:rsidRPr="0027637B" w:rsidRDefault="00CA2A0C" w:rsidP="00EE3BE8">
      <w:pPr>
        <w:pStyle w:val="Akapitzlist"/>
        <w:numPr>
          <w:ilvl w:val="0"/>
          <w:numId w:val="41"/>
        </w:numPr>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sz w:val="20"/>
          <w:szCs w:val="20"/>
        </w:rPr>
        <w:t xml:space="preserve">Odbiór złomu potwierdzany będzie podpisami na protokole z załadunku i przekazania złomu przez upoważnionych przedstawicieli </w:t>
      </w:r>
      <w:r w:rsidRPr="0027637B">
        <w:rPr>
          <w:rFonts w:ascii="Arial" w:eastAsia="Calibri" w:hAnsi="Arial" w:cs="Arial"/>
          <w:i/>
          <w:sz w:val="20"/>
          <w:szCs w:val="20"/>
        </w:rPr>
        <w:t>Kupującego</w:t>
      </w:r>
      <w:r w:rsidRPr="0027637B">
        <w:rPr>
          <w:rFonts w:ascii="Arial" w:eastAsia="Calibri" w:hAnsi="Arial" w:cs="Arial"/>
          <w:sz w:val="20"/>
          <w:szCs w:val="20"/>
        </w:rPr>
        <w:t xml:space="preserve"> i </w:t>
      </w:r>
      <w:r w:rsidRPr="0027637B">
        <w:rPr>
          <w:rFonts w:ascii="Arial" w:eastAsia="Calibri" w:hAnsi="Arial" w:cs="Arial"/>
          <w:i/>
          <w:sz w:val="20"/>
          <w:szCs w:val="20"/>
        </w:rPr>
        <w:t>Sprzedającego</w:t>
      </w:r>
      <w:r w:rsidR="00A84140" w:rsidRPr="0027637B">
        <w:rPr>
          <w:rFonts w:ascii="Arial" w:eastAsia="Calibri" w:hAnsi="Arial" w:cs="Arial"/>
          <w:sz w:val="20"/>
          <w:szCs w:val="20"/>
        </w:rPr>
        <w:t>, o których mowa w pkt. 1 ust. 4</w:t>
      </w:r>
      <w:r w:rsidRPr="0027637B">
        <w:rPr>
          <w:rFonts w:ascii="Arial" w:eastAsia="Calibri" w:hAnsi="Arial" w:cs="Arial"/>
          <w:sz w:val="20"/>
          <w:szCs w:val="20"/>
        </w:rPr>
        <w:t xml:space="preserve">. </w:t>
      </w:r>
    </w:p>
    <w:p w14:paraId="3FE18B65" w14:textId="77777777" w:rsidR="00CA2A0C" w:rsidRPr="0027637B" w:rsidRDefault="00CA2A0C" w:rsidP="00EE3BE8">
      <w:pPr>
        <w:pStyle w:val="Akapitzlist"/>
        <w:numPr>
          <w:ilvl w:val="0"/>
          <w:numId w:val="41"/>
        </w:numPr>
        <w:autoSpaceDE w:val="0"/>
        <w:autoSpaceDN w:val="0"/>
        <w:adjustRightInd w:val="0"/>
        <w:ind w:left="426" w:hanging="426"/>
        <w:jc w:val="both"/>
        <w:rPr>
          <w:rFonts w:ascii="Arial" w:eastAsia="Calibri" w:hAnsi="Arial" w:cs="Arial"/>
          <w:sz w:val="20"/>
          <w:szCs w:val="20"/>
        </w:rPr>
      </w:pPr>
      <w:r w:rsidRPr="0027637B">
        <w:rPr>
          <w:rFonts w:ascii="Arial" w:eastAsia="Calibri" w:hAnsi="Arial" w:cs="Arial"/>
          <w:sz w:val="20"/>
          <w:szCs w:val="20"/>
        </w:rPr>
        <w:t>Wydany zgodnie ze zgłoszeniem oraz protokołem z załadunku i przekazania złomu</w:t>
      </w:r>
      <w:r w:rsidR="00862B62" w:rsidRPr="0027637B">
        <w:rPr>
          <w:rFonts w:ascii="Arial" w:eastAsia="Calibri" w:hAnsi="Arial" w:cs="Arial"/>
          <w:color w:val="FF0000"/>
          <w:sz w:val="20"/>
          <w:szCs w:val="20"/>
        </w:rPr>
        <w:t>,</w:t>
      </w:r>
      <w:r w:rsidRPr="0027637B">
        <w:rPr>
          <w:rFonts w:ascii="Arial" w:eastAsia="Calibri" w:hAnsi="Arial" w:cs="Arial"/>
          <w:sz w:val="20"/>
          <w:szCs w:val="20"/>
        </w:rPr>
        <w:t xml:space="preserve"> złom</w:t>
      </w:r>
      <w:r w:rsidR="00C94C5E" w:rsidRPr="0027637B">
        <w:rPr>
          <w:rFonts w:ascii="Arial" w:eastAsia="Calibri" w:hAnsi="Arial" w:cs="Arial"/>
          <w:sz w:val="20"/>
          <w:szCs w:val="20"/>
        </w:rPr>
        <w:t xml:space="preserve">  </w:t>
      </w:r>
      <w:r w:rsidRPr="0027637B">
        <w:rPr>
          <w:rFonts w:ascii="Arial" w:eastAsia="Calibri" w:hAnsi="Arial" w:cs="Arial"/>
          <w:sz w:val="20"/>
          <w:szCs w:val="20"/>
        </w:rPr>
        <w:t xml:space="preserve">w transporcie samochodowym nie podlega reklamacji. </w:t>
      </w:r>
    </w:p>
    <w:p w14:paraId="547C1DD8" w14:textId="77777777" w:rsidR="007246B1" w:rsidRDefault="007246B1" w:rsidP="00EE3BE8">
      <w:pPr>
        <w:autoSpaceDE w:val="0"/>
        <w:autoSpaceDN w:val="0"/>
        <w:adjustRightInd w:val="0"/>
        <w:jc w:val="both"/>
        <w:rPr>
          <w:rFonts w:ascii="Arial" w:eastAsia="Calibri" w:hAnsi="Arial" w:cs="Arial"/>
          <w:b/>
        </w:rPr>
      </w:pPr>
    </w:p>
    <w:p w14:paraId="19D980AD" w14:textId="77777777" w:rsidR="00566DB1" w:rsidRPr="00566DB1" w:rsidRDefault="00CA2A0C" w:rsidP="000C05FC">
      <w:pPr>
        <w:autoSpaceDE w:val="0"/>
        <w:autoSpaceDN w:val="0"/>
        <w:adjustRightInd w:val="0"/>
        <w:jc w:val="center"/>
        <w:rPr>
          <w:rFonts w:ascii="Arial" w:eastAsia="Calibri" w:hAnsi="Arial" w:cs="Arial"/>
          <w:b/>
        </w:rPr>
      </w:pPr>
      <w:r w:rsidRPr="00566DB1">
        <w:rPr>
          <w:rFonts w:ascii="Arial" w:eastAsia="Calibri" w:hAnsi="Arial" w:cs="Arial"/>
          <w:b/>
        </w:rPr>
        <w:t>§</w:t>
      </w:r>
      <w:r w:rsidR="00A02EC5" w:rsidRPr="00566DB1">
        <w:rPr>
          <w:rFonts w:ascii="Arial" w:eastAsia="Calibri" w:hAnsi="Arial" w:cs="Arial"/>
          <w:b/>
        </w:rPr>
        <w:t xml:space="preserve"> </w:t>
      </w:r>
      <w:r w:rsidRPr="00566DB1">
        <w:rPr>
          <w:rFonts w:ascii="Arial" w:eastAsia="Calibri" w:hAnsi="Arial" w:cs="Arial"/>
          <w:b/>
        </w:rPr>
        <w:t>4</w:t>
      </w:r>
      <w:r w:rsidR="000C05FC" w:rsidRPr="00566DB1">
        <w:rPr>
          <w:rFonts w:ascii="Arial" w:eastAsia="Calibri" w:hAnsi="Arial" w:cs="Arial"/>
          <w:b/>
        </w:rPr>
        <w:t xml:space="preserve"> </w:t>
      </w:r>
    </w:p>
    <w:p w14:paraId="2A05A4C2" w14:textId="689E3EBB" w:rsidR="00CA2A0C" w:rsidRPr="00566DB1" w:rsidRDefault="00CA2A0C" w:rsidP="000C05FC">
      <w:pPr>
        <w:autoSpaceDE w:val="0"/>
        <w:autoSpaceDN w:val="0"/>
        <w:adjustRightInd w:val="0"/>
        <w:jc w:val="center"/>
        <w:rPr>
          <w:rFonts w:ascii="Arial" w:eastAsia="Calibri" w:hAnsi="Arial" w:cs="Arial"/>
          <w:b/>
        </w:rPr>
      </w:pPr>
      <w:r w:rsidRPr="00566DB1">
        <w:rPr>
          <w:rFonts w:ascii="Arial" w:eastAsia="Calibri" w:hAnsi="Arial" w:cs="Arial"/>
          <w:b/>
        </w:rPr>
        <w:t>Cena</w:t>
      </w:r>
    </w:p>
    <w:p w14:paraId="358E6125" w14:textId="66E154D3" w:rsidR="00CA2A0C" w:rsidRPr="00934ABB" w:rsidRDefault="00CA2A0C"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 xml:space="preserve"> Cena wylicytowana w aukcji elektronicznej jest ceną netto wyrażoną w PLN.</w:t>
      </w:r>
    </w:p>
    <w:p w14:paraId="332FD248" w14:textId="72215FE7"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 xml:space="preserve">Sprzedający jest czynnym podatnikiem VAT (o którym mowa w art.15, niekorzystającym ze zwolnienia, </w:t>
      </w:r>
      <w:r w:rsidR="00934ABB">
        <w:rPr>
          <w:rFonts w:ascii="Arial" w:eastAsia="Calibri" w:hAnsi="Arial" w:cs="Arial"/>
          <w:sz w:val="20"/>
          <w:szCs w:val="20"/>
        </w:rPr>
        <w:t xml:space="preserve">               </w:t>
      </w:r>
      <w:r w:rsidRPr="00934ABB">
        <w:rPr>
          <w:rFonts w:ascii="Arial" w:eastAsia="Calibri" w:hAnsi="Arial" w:cs="Arial"/>
          <w:sz w:val="20"/>
          <w:szCs w:val="20"/>
        </w:rPr>
        <w:t xml:space="preserve">o którym mowa w art. 113 ust 1 i 9 ustawy z dnia 11 marca 2004r. </w:t>
      </w:r>
      <w:r w:rsidR="00774F13" w:rsidRPr="00934ABB">
        <w:rPr>
          <w:rFonts w:ascii="Arial" w:eastAsia="Calibri" w:hAnsi="Arial" w:cs="Arial"/>
          <w:sz w:val="20"/>
          <w:szCs w:val="20"/>
        </w:rPr>
        <w:t xml:space="preserve"> </w:t>
      </w:r>
      <w:r w:rsidRPr="00934ABB">
        <w:rPr>
          <w:rFonts w:ascii="Arial" w:eastAsia="Calibri" w:hAnsi="Arial" w:cs="Arial"/>
          <w:sz w:val="20"/>
          <w:szCs w:val="20"/>
        </w:rPr>
        <w:t>o podatku od towarów i usług, t.j. Dz. U. z 2017r. poz.1221, 2491, z 2018r. poz. 62, 86),</w:t>
      </w:r>
    </w:p>
    <w:p w14:paraId="4CA2D2CC" w14:textId="1C2C09CF"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Kupujący jest podatnikiem VAT, o którym mowa w art. 15 ustawy z dnia 11 marca 2004r. o podatku od towarów i usług (t.j. Dz. U. z 2017r. poz.1221, 2491, z 2018r. poz. 62, 86 ).</w:t>
      </w:r>
    </w:p>
    <w:p w14:paraId="1D7DB042" w14:textId="77777777"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Do wartości złomu wyliczonej z przemnożenia tonażu i ceny jednostkowej podanej na fakturze doliczony zostanie podatek od towarów i usług VAT wg aktualnie obowiązujących przepisów.</w:t>
      </w:r>
    </w:p>
    <w:p w14:paraId="79DF86C6" w14:textId="1F136B99"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 xml:space="preserve">Kupujący zobowiązuje się uregulować należności za złom w formie przedpłaty przelewem bankowym wpłaty należy dokonać na niżej podany rachunek bankowy Sprzedającego  </w:t>
      </w:r>
      <w:r w:rsidRPr="00934ABB">
        <w:rPr>
          <w:rFonts w:ascii="Arial" w:hAnsi="Arial" w:cs="Arial"/>
          <w:b/>
          <w:sz w:val="20"/>
          <w:szCs w:val="20"/>
          <w:u w:val="single"/>
        </w:rPr>
        <w:t>BGŻ BNP PARIBAS Nr konta  71 1600 1055 1849 6184 9000 0001</w:t>
      </w:r>
      <w:r w:rsidRPr="00934ABB">
        <w:rPr>
          <w:rFonts w:ascii="Arial" w:hAnsi="Arial" w:cs="Arial"/>
          <w:sz w:val="20"/>
          <w:szCs w:val="20"/>
        </w:rPr>
        <w:t>. Kupujący dokona przedpłaty przed odbiorem złomu.</w:t>
      </w:r>
    </w:p>
    <w:p w14:paraId="0068D204" w14:textId="10E8A8D3"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i/>
          <w:sz w:val="20"/>
          <w:szCs w:val="20"/>
        </w:rPr>
        <w:t>Kupujący</w:t>
      </w:r>
      <w:r w:rsidRPr="00934ABB">
        <w:rPr>
          <w:rFonts w:ascii="Arial" w:eastAsia="Calibri" w:hAnsi="Arial" w:cs="Arial"/>
          <w:sz w:val="20"/>
          <w:szCs w:val="20"/>
        </w:rPr>
        <w:t xml:space="preserve"> zobowiązany jest do umieszczania na dowodzie wpłaty numeru umowy wykonawczej, której wpłata dotyczy oraz klasę złomu.</w:t>
      </w:r>
    </w:p>
    <w:p w14:paraId="504D8EE9" w14:textId="3D396BBA" w:rsidR="00E531FA" w:rsidRPr="00934ABB" w:rsidRDefault="00E531FA" w:rsidP="00EE3BE8">
      <w:pPr>
        <w:pStyle w:val="Akapitzlist"/>
        <w:numPr>
          <w:ilvl w:val="0"/>
          <w:numId w:val="54"/>
        </w:numPr>
        <w:ind w:left="426" w:hanging="426"/>
        <w:jc w:val="both"/>
        <w:rPr>
          <w:rFonts w:ascii="Arial" w:hAnsi="Arial" w:cs="Arial"/>
          <w:sz w:val="20"/>
          <w:szCs w:val="20"/>
        </w:rPr>
      </w:pPr>
      <w:r w:rsidRPr="00934ABB">
        <w:rPr>
          <w:rFonts w:ascii="Arial" w:eastAsia="Calibri" w:hAnsi="Arial" w:cs="Arial"/>
          <w:i/>
          <w:sz w:val="20"/>
          <w:szCs w:val="20"/>
        </w:rPr>
        <w:t>Sprzedający</w:t>
      </w:r>
      <w:r w:rsidRPr="00934ABB">
        <w:rPr>
          <w:rFonts w:ascii="Arial" w:eastAsia="Calibri" w:hAnsi="Arial" w:cs="Arial"/>
          <w:sz w:val="20"/>
          <w:szCs w:val="20"/>
        </w:rPr>
        <w:t xml:space="preserve"> wystawi, zgodnie z obowiązującymi przepisami prawa  fakturę zaliczkową z tytułu dokonanej    przedpłaty na poczet zakupu złomu oraz </w:t>
      </w:r>
      <w:r w:rsidRPr="00934ABB">
        <w:rPr>
          <w:rFonts w:ascii="Arial" w:hAnsi="Arial" w:cs="Arial"/>
          <w:sz w:val="20"/>
          <w:szCs w:val="20"/>
        </w:rPr>
        <w:t xml:space="preserve">oświadcza, że będzie realizować płatności za faktury </w:t>
      </w:r>
      <w:r w:rsidR="005962F0">
        <w:rPr>
          <w:rFonts w:ascii="Arial" w:hAnsi="Arial" w:cs="Arial"/>
          <w:sz w:val="20"/>
          <w:szCs w:val="20"/>
        </w:rPr>
        <w:t xml:space="preserve">                                      </w:t>
      </w:r>
      <w:r w:rsidRPr="00934ABB">
        <w:rPr>
          <w:rFonts w:ascii="Arial" w:hAnsi="Arial" w:cs="Arial"/>
          <w:sz w:val="20"/>
          <w:szCs w:val="20"/>
        </w:rPr>
        <w:t xml:space="preserve">z zastosowaniem mechanizmu podzielonej płatności, tzw. split payment. </w:t>
      </w:r>
      <w:r w:rsidRPr="00934ABB">
        <w:rPr>
          <w:rFonts w:ascii="Arial" w:eastAsia="Calibri" w:hAnsi="Arial" w:cs="Arial"/>
          <w:sz w:val="20"/>
          <w:szCs w:val="20"/>
        </w:rPr>
        <w:t>Wystawi dowód dostawy na każdą odebraną partię złomu.</w:t>
      </w:r>
    </w:p>
    <w:p w14:paraId="4A7067F9" w14:textId="74A06C67"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i/>
          <w:sz w:val="20"/>
          <w:szCs w:val="20"/>
        </w:rPr>
        <w:t>Strony</w:t>
      </w:r>
      <w:r w:rsidRPr="00934ABB">
        <w:rPr>
          <w:rFonts w:ascii="Arial" w:eastAsia="Calibri" w:hAnsi="Arial" w:cs="Arial"/>
          <w:sz w:val="20"/>
          <w:szCs w:val="20"/>
        </w:rPr>
        <w:t xml:space="preserve"> postanawiają, że warunkiem wydania złomu i podstawą wypisania dokumentów przewozowych Kupującemu jest </w:t>
      </w:r>
      <w:r w:rsidRPr="00934ABB">
        <w:rPr>
          <w:rFonts w:ascii="Arial" w:hAnsi="Arial" w:cs="Arial"/>
          <w:sz w:val="20"/>
          <w:szCs w:val="20"/>
        </w:rPr>
        <w:t>potwierdzenie przez służby finansowe  wpływu środków na konto bankowe</w:t>
      </w:r>
    </w:p>
    <w:p w14:paraId="55518FD3" w14:textId="69D9CE50" w:rsidR="00E531FA" w:rsidRPr="00934ABB" w:rsidRDefault="00E531FA" w:rsidP="00EE3BE8">
      <w:pPr>
        <w:pStyle w:val="Akapitzlist"/>
        <w:numPr>
          <w:ilvl w:val="0"/>
          <w:numId w:val="54"/>
        </w:numPr>
        <w:autoSpaceDE w:val="0"/>
        <w:autoSpaceDN w:val="0"/>
        <w:adjustRightInd w:val="0"/>
        <w:ind w:left="426" w:hanging="426"/>
        <w:jc w:val="both"/>
        <w:rPr>
          <w:rFonts w:ascii="Arial" w:eastAsia="Calibri" w:hAnsi="Arial" w:cs="Arial"/>
          <w:sz w:val="20"/>
          <w:szCs w:val="20"/>
        </w:rPr>
      </w:pPr>
      <w:r w:rsidRPr="00934ABB">
        <w:rPr>
          <w:rFonts w:ascii="Arial" w:eastAsia="Calibri" w:hAnsi="Arial" w:cs="Arial"/>
          <w:sz w:val="20"/>
          <w:szCs w:val="20"/>
        </w:rPr>
        <w:t xml:space="preserve">Jeżeli </w:t>
      </w:r>
      <w:r w:rsidRPr="00934ABB">
        <w:rPr>
          <w:rFonts w:ascii="Arial" w:eastAsia="Calibri" w:hAnsi="Arial" w:cs="Arial"/>
          <w:i/>
          <w:sz w:val="20"/>
          <w:szCs w:val="20"/>
        </w:rPr>
        <w:t>Strony</w:t>
      </w:r>
      <w:r w:rsidRPr="00934ABB">
        <w:rPr>
          <w:rFonts w:ascii="Arial" w:eastAsia="Calibri" w:hAnsi="Arial" w:cs="Arial"/>
          <w:sz w:val="20"/>
          <w:szCs w:val="20"/>
        </w:rPr>
        <w:t xml:space="preserve"> nie umówią się inaczej, zwrotu niewykorzystanej przedpłaty WĘGLOKOKS KRAJ Sp. z o.o.  dokona każdorazowo, po zakończeniu odbioru złomu na podstawie faktury korygującej.</w:t>
      </w:r>
    </w:p>
    <w:p w14:paraId="69330FDC" w14:textId="77777777" w:rsidR="00934ABB" w:rsidRDefault="00934ABB" w:rsidP="00EE3BE8">
      <w:pPr>
        <w:autoSpaceDE w:val="0"/>
        <w:autoSpaceDN w:val="0"/>
        <w:adjustRightInd w:val="0"/>
        <w:jc w:val="both"/>
        <w:rPr>
          <w:rFonts w:ascii="Arial" w:eastAsia="Calibri" w:hAnsi="Arial" w:cs="Arial"/>
          <w:b/>
        </w:rPr>
      </w:pPr>
    </w:p>
    <w:p w14:paraId="214ED717" w14:textId="77777777" w:rsidR="00566DB1" w:rsidRDefault="00CA2A0C" w:rsidP="000C05FC">
      <w:pPr>
        <w:autoSpaceDE w:val="0"/>
        <w:autoSpaceDN w:val="0"/>
        <w:adjustRightInd w:val="0"/>
        <w:jc w:val="center"/>
        <w:rPr>
          <w:rFonts w:ascii="Arial" w:eastAsia="Calibri" w:hAnsi="Arial" w:cs="Arial"/>
          <w:b/>
        </w:rPr>
      </w:pPr>
      <w:r w:rsidRPr="00774F13">
        <w:rPr>
          <w:rFonts w:ascii="Arial" w:eastAsia="Calibri" w:hAnsi="Arial" w:cs="Arial"/>
          <w:b/>
        </w:rPr>
        <w:t>§</w:t>
      </w:r>
      <w:r w:rsidR="00A02EC5" w:rsidRPr="00774F13">
        <w:rPr>
          <w:rFonts w:ascii="Arial" w:eastAsia="Calibri" w:hAnsi="Arial" w:cs="Arial"/>
          <w:b/>
        </w:rPr>
        <w:t xml:space="preserve"> </w:t>
      </w:r>
      <w:r w:rsidR="00C968AA" w:rsidRPr="00774F13">
        <w:rPr>
          <w:rFonts w:ascii="Arial" w:eastAsia="Calibri" w:hAnsi="Arial" w:cs="Arial"/>
          <w:b/>
        </w:rPr>
        <w:t>5</w:t>
      </w:r>
    </w:p>
    <w:p w14:paraId="6A286434" w14:textId="73410AF9" w:rsidR="00CA2A0C" w:rsidRPr="0027637B" w:rsidRDefault="000C05FC" w:rsidP="000C05FC">
      <w:pPr>
        <w:autoSpaceDE w:val="0"/>
        <w:autoSpaceDN w:val="0"/>
        <w:adjustRightInd w:val="0"/>
        <w:jc w:val="center"/>
        <w:rPr>
          <w:rFonts w:ascii="Arial" w:eastAsia="Calibri" w:hAnsi="Arial" w:cs="Arial"/>
          <w:b/>
        </w:rPr>
      </w:pPr>
      <w:r>
        <w:rPr>
          <w:rFonts w:ascii="Arial" w:eastAsia="Calibri" w:hAnsi="Arial" w:cs="Arial"/>
          <w:b/>
        </w:rPr>
        <w:t xml:space="preserve"> </w:t>
      </w:r>
      <w:r w:rsidR="00CA2A0C" w:rsidRPr="00774F13">
        <w:rPr>
          <w:rFonts w:ascii="Arial" w:eastAsia="Calibri" w:hAnsi="Arial" w:cs="Arial"/>
          <w:b/>
        </w:rPr>
        <w:t>Realizacja umowy</w:t>
      </w:r>
      <w:r w:rsidR="00C968AA" w:rsidRPr="00774F13">
        <w:rPr>
          <w:rFonts w:ascii="Arial" w:eastAsia="Calibri" w:hAnsi="Arial" w:cs="Arial"/>
          <w:b/>
        </w:rPr>
        <w:t xml:space="preserve"> ramowej oraz Umowy wykonawczej</w:t>
      </w:r>
      <w:r w:rsidR="00CA2A0C" w:rsidRPr="00774F13">
        <w:rPr>
          <w:rFonts w:ascii="Arial" w:eastAsia="Calibri" w:hAnsi="Arial" w:cs="Arial"/>
          <w:b/>
        </w:rPr>
        <w:t xml:space="preserve"> i konsekwencje nienależytego</w:t>
      </w:r>
      <w:r w:rsidR="00CA2A0C" w:rsidRPr="0027637B">
        <w:rPr>
          <w:rFonts w:ascii="Arial" w:eastAsia="Calibri" w:hAnsi="Arial" w:cs="Arial"/>
          <w:b/>
        </w:rPr>
        <w:t xml:space="preserve"> wykonania umowy</w:t>
      </w:r>
      <w:r w:rsidR="00C968AA" w:rsidRPr="0027637B">
        <w:rPr>
          <w:rFonts w:ascii="Arial" w:eastAsia="Calibri" w:hAnsi="Arial" w:cs="Arial"/>
          <w:b/>
        </w:rPr>
        <w:t xml:space="preserve"> ramowej i Umowy wykonawczej</w:t>
      </w:r>
      <w:r w:rsidR="00CA2A0C" w:rsidRPr="0027637B">
        <w:rPr>
          <w:rFonts w:ascii="Arial" w:eastAsia="Calibri" w:hAnsi="Arial" w:cs="Arial"/>
          <w:b/>
        </w:rPr>
        <w:t>.</w:t>
      </w:r>
    </w:p>
    <w:p w14:paraId="4B56DAEA" w14:textId="77777777" w:rsidR="00C968AA" w:rsidRPr="0027637B" w:rsidRDefault="00C968AA" w:rsidP="00EE3BE8">
      <w:pPr>
        <w:pStyle w:val="Akapitzlist"/>
        <w:numPr>
          <w:ilvl w:val="1"/>
          <w:numId w:val="39"/>
        </w:numPr>
        <w:tabs>
          <w:tab w:val="clear" w:pos="786"/>
          <w:tab w:val="num" w:pos="284"/>
        </w:tabs>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Kupujący gwarantuje należytą jakość realizacji odbioru złomu, co każdorazowo potwierdzi stosownymi dokumentami zgodnymi z warunkami postępowania wykonawczego.</w:t>
      </w:r>
    </w:p>
    <w:p w14:paraId="5E191534" w14:textId="77777777" w:rsidR="00C968AA" w:rsidRPr="0027637B" w:rsidRDefault="0076731F" w:rsidP="00EE3BE8">
      <w:pPr>
        <w:pStyle w:val="Akapitzlist"/>
        <w:numPr>
          <w:ilvl w:val="1"/>
          <w:numId w:val="39"/>
        </w:numPr>
        <w:tabs>
          <w:tab w:val="clear" w:pos="786"/>
          <w:tab w:val="num" w:pos="284"/>
        </w:tabs>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Realizacja odbioru złomu odbywać się będzie w sposób tożsamy z zapisami Umowy ramowej oraz warunkami i ofertą w postępowaniu wykonawczym.</w:t>
      </w:r>
    </w:p>
    <w:p w14:paraId="034F4FB3" w14:textId="77777777" w:rsidR="00CA2A0C" w:rsidRPr="0027637B" w:rsidRDefault="00CA2A0C" w:rsidP="00EE3BE8">
      <w:pPr>
        <w:pStyle w:val="Akapitzlist"/>
        <w:numPr>
          <w:ilvl w:val="6"/>
          <w:numId w:val="4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 xml:space="preserve">Przyjmuje się </w:t>
      </w:r>
      <w:r w:rsidR="0076731F" w:rsidRPr="0027637B">
        <w:rPr>
          <w:rFonts w:ascii="Arial" w:eastAsia="Calibri" w:hAnsi="Arial" w:cs="Arial"/>
          <w:sz w:val="20"/>
          <w:szCs w:val="20"/>
        </w:rPr>
        <w:t>U</w:t>
      </w:r>
      <w:r w:rsidRPr="0027637B">
        <w:rPr>
          <w:rFonts w:ascii="Arial" w:eastAsia="Calibri" w:hAnsi="Arial" w:cs="Arial"/>
          <w:sz w:val="20"/>
          <w:szCs w:val="20"/>
        </w:rPr>
        <w:t>mowę</w:t>
      </w:r>
      <w:r w:rsidR="0076731F" w:rsidRPr="0027637B">
        <w:rPr>
          <w:rFonts w:ascii="Arial" w:eastAsia="Calibri" w:hAnsi="Arial" w:cs="Arial"/>
          <w:sz w:val="20"/>
          <w:szCs w:val="20"/>
        </w:rPr>
        <w:t xml:space="preserve"> ramową i Umowę wykonawczą</w:t>
      </w:r>
      <w:r w:rsidRPr="0027637B">
        <w:rPr>
          <w:rFonts w:ascii="Arial" w:eastAsia="Calibri" w:hAnsi="Arial" w:cs="Arial"/>
          <w:sz w:val="20"/>
          <w:szCs w:val="20"/>
        </w:rPr>
        <w:t xml:space="preserve"> za należycie wykonaną przez Kupującego, jeżeli nie </w:t>
      </w:r>
      <w:r w:rsidR="0076731F" w:rsidRPr="0027637B">
        <w:rPr>
          <w:rFonts w:ascii="Arial" w:eastAsia="Calibri" w:hAnsi="Arial" w:cs="Arial"/>
          <w:sz w:val="20"/>
          <w:szCs w:val="20"/>
        </w:rPr>
        <w:t xml:space="preserve">wystąpią przesłanki, </w:t>
      </w:r>
      <w:r w:rsidRPr="0027637B">
        <w:rPr>
          <w:rFonts w:ascii="Arial" w:eastAsia="Calibri" w:hAnsi="Arial" w:cs="Arial"/>
          <w:sz w:val="20"/>
          <w:szCs w:val="20"/>
        </w:rPr>
        <w:t xml:space="preserve">o których mowa w ust. </w:t>
      </w:r>
      <w:r w:rsidR="00CF0B27" w:rsidRPr="0027637B">
        <w:rPr>
          <w:rFonts w:ascii="Arial" w:eastAsia="Calibri" w:hAnsi="Arial" w:cs="Arial"/>
          <w:sz w:val="20"/>
          <w:szCs w:val="20"/>
        </w:rPr>
        <w:t>6</w:t>
      </w:r>
    </w:p>
    <w:p w14:paraId="14B13768" w14:textId="77777777" w:rsidR="00E01A70" w:rsidRPr="0027637B" w:rsidRDefault="00CA2A0C" w:rsidP="00EE3BE8">
      <w:pPr>
        <w:pStyle w:val="Akapitzlist"/>
        <w:numPr>
          <w:ilvl w:val="6"/>
          <w:numId w:val="42"/>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sz w:val="20"/>
          <w:szCs w:val="20"/>
        </w:rPr>
        <w:t>Przesłanką nienależytego wykonani</w:t>
      </w:r>
      <w:r w:rsidR="0076731F" w:rsidRPr="0027637B">
        <w:rPr>
          <w:rFonts w:ascii="Arial" w:eastAsia="Calibri" w:hAnsi="Arial" w:cs="Arial"/>
          <w:sz w:val="20"/>
          <w:szCs w:val="20"/>
        </w:rPr>
        <w:t>a U</w:t>
      </w:r>
      <w:r w:rsidRPr="0027637B">
        <w:rPr>
          <w:rFonts w:ascii="Arial" w:eastAsia="Calibri" w:hAnsi="Arial" w:cs="Arial"/>
          <w:sz w:val="20"/>
          <w:szCs w:val="20"/>
        </w:rPr>
        <w:t>mowy</w:t>
      </w:r>
      <w:r w:rsidR="0076731F" w:rsidRPr="0027637B">
        <w:rPr>
          <w:rFonts w:ascii="Arial" w:eastAsia="Calibri" w:hAnsi="Arial" w:cs="Arial"/>
          <w:sz w:val="20"/>
          <w:szCs w:val="20"/>
        </w:rPr>
        <w:t xml:space="preserve"> ramowej i umowy wykonawczej</w:t>
      </w:r>
      <w:r w:rsidRPr="0027637B">
        <w:rPr>
          <w:rFonts w:ascii="Arial" w:eastAsia="Calibri" w:hAnsi="Arial" w:cs="Arial"/>
          <w:sz w:val="20"/>
          <w:szCs w:val="20"/>
        </w:rPr>
        <w:t xml:space="preserve"> jest: </w:t>
      </w:r>
    </w:p>
    <w:p w14:paraId="6DA75F28" w14:textId="4E2A58A6" w:rsidR="00E01A70" w:rsidRPr="0027637B" w:rsidRDefault="00E01A70" w:rsidP="00EE3BE8">
      <w:pPr>
        <w:pStyle w:val="Akapitzlist"/>
        <w:numPr>
          <w:ilvl w:val="0"/>
          <w:numId w:val="34"/>
        </w:numPr>
        <w:spacing w:line="276" w:lineRule="auto"/>
        <w:ind w:left="426" w:hanging="284"/>
        <w:jc w:val="both"/>
        <w:rPr>
          <w:rFonts w:ascii="Arial" w:hAnsi="Arial" w:cs="Arial"/>
          <w:sz w:val="20"/>
          <w:szCs w:val="20"/>
        </w:rPr>
      </w:pPr>
      <w:r w:rsidRPr="0027637B">
        <w:rPr>
          <w:rFonts w:ascii="Arial" w:hAnsi="Arial" w:cs="Arial"/>
          <w:sz w:val="20"/>
          <w:szCs w:val="20"/>
        </w:rPr>
        <w:lastRenderedPageBreak/>
        <w:t xml:space="preserve">odebranie od sprzedającego asortymentu złomu w ilości rażąco mniejszej od podanej w ogłoszeniu o aukcji, w cenie zatwierdzonej po aukcji/negocjacjach, </w:t>
      </w:r>
    </w:p>
    <w:p w14:paraId="48FA7239" w14:textId="77777777" w:rsidR="00E01A70" w:rsidRPr="0027637B" w:rsidRDefault="00E01A70" w:rsidP="00EE3BE8">
      <w:pPr>
        <w:pStyle w:val="Akapitzlist"/>
        <w:numPr>
          <w:ilvl w:val="0"/>
          <w:numId w:val="34"/>
        </w:numPr>
        <w:ind w:left="426" w:hanging="284"/>
        <w:jc w:val="both"/>
        <w:rPr>
          <w:rFonts w:ascii="Arial" w:hAnsi="Arial" w:cs="Arial"/>
          <w:sz w:val="20"/>
          <w:szCs w:val="20"/>
        </w:rPr>
      </w:pPr>
      <w:r w:rsidRPr="0027637B">
        <w:rPr>
          <w:rFonts w:ascii="Arial" w:hAnsi="Arial" w:cs="Arial"/>
          <w:sz w:val="20"/>
          <w:szCs w:val="20"/>
        </w:rPr>
        <w:t>nieodebranie zgłoszenia odbioru złomu lub braku wskazania, w przypadku awarii, innego zastępczego środka komunikacji umożliwiającego natychmiastowe potwierdzenie zgłoszenia (faks, e-mail).</w:t>
      </w:r>
    </w:p>
    <w:p w14:paraId="4AFCD5BD" w14:textId="1D17F57A" w:rsidR="00E01A70" w:rsidRPr="0027637B" w:rsidRDefault="0076731F" w:rsidP="00EE3BE8">
      <w:pPr>
        <w:pStyle w:val="Akapitzlist"/>
        <w:numPr>
          <w:ilvl w:val="0"/>
          <w:numId w:val="43"/>
        </w:numPr>
        <w:ind w:left="284" w:hanging="284"/>
        <w:jc w:val="both"/>
        <w:rPr>
          <w:rFonts w:ascii="Arial" w:hAnsi="Arial" w:cs="Arial"/>
          <w:sz w:val="20"/>
          <w:szCs w:val="20"/>
        </w:rPr>
      </w:pPr>
      <w:r w:rsidRPr="0027637B">
        <w:rPr>
          <w:rFonts w:ascii="Arial" w:hAnsi="Arial" w:cs="Arial"/>
          <w:sz w:val="20"/>
          <w:szCs w:val="20"/>
        </w:rPr>
        <w:t>W przypadku uznania U</w:t>
      </w:r>
      <w:r w:rsidR="00E01A70" w:rsidRPr="0027637B">
        <w:rPr>
          <w:rFonts w:ascii="Arial" w:hAnsi="Arial" w:cs="Arial"/>
          <w:sz w:val="20"/>
          <w:szCs w:val="20"/>
        </w:rPr>
        <w:t>mowy</w:t>
      </w:r>
      <w:r w:rsidRPr="0027637B">
        <w:rPr>
          <w:rFonts w:ascii="Arial" w:hAnsi="Arial" w:cs="Arial"/>
          <w:sz w:val="20"/>
          <w:szCs w:val="20"/>
        </w:rPr>
        <w:t xml:space="preserve"> ramowej i Umowy wykonawczej</w:t>
      </w:r>
      <w:r w:rsidR="00E01A70" w:rsidRPr="0027637B">
        <w:rPr>
          <w:rFonts w:ascii="Arial" w:hAnsi="Arial" w:cs="Arial"/>
          <w:sz w:val="20"/>
          <w:szCs w:val="20"/>
        </w:rPr>
        <w:t xml:space="preserve"> za nienależycie wykonaną, Kupujący zostaje wykluczony na podstawie decyzji z udziału w aukcjach elektronicznych w okresie kolejnych 6-ciu miesięcy </w:t>
      </w:r>
      <w:r w:rsidR="00AC1386">
        <w:rPr>
          <w:rFonts w:ascii="Arial" w:hAnsi="Arial" w:cs="Arial"/>
          <w:sz w:val="20"/>
          <w:szCs w:val="20"/>
        </w:rPr>
        <w:t xml:space="preserve">              </w:t>
      </w:r>
      <w:r w:rsidR="00E01A70" w:rsidRPr="0027637B">
        <w:rPr>
          <w:rFonts w:ascii="Arial" w:hAnsi="Arial" w:cs="Arial"/>
          <w:sz w:val="20"/>
          <w:szCs w:val="20"/>
        </w:rPr>
        <w:t>w zakresie przedmiotowej pozycji asortymentowej złomu.</w:t>
      </w:r>
    </w:p>
    <w:p w14:paraId="60A0961D" w14:textId="088E6F9D" w:rsidR="00E01A70" w:rsidRPr="0027637B" w:rsidRDefault="00E01A70" w:rsidP="00EE3BE8">
      <w:pPr>
        <w:numPr>
          <w:ilvl w:val="0"/>
          <w:numId w:val="43"/>
        </w:numPr>
        <w:ind w:left="284" w:hanging="284"/>
        <w:jc w:val="both"/>
        <w:rPr>
          <w:rFonts w:ascii="Arial" w:hAnsi="Arial" w:cs="Arial"/>
        </w:rPr>
      </w:pPr>
      <w:r w:rsidRPr="0027637B">
        <w:rPr>
          <w:rFonts w:ascii="Arial" w:hAnsi="Arial" w:cs="Arial"/>
        </w:rPr>
        <w:t>Kupujący ra</w:t>
      </w:r>
      <w:r w:rsidR="0076731F" w:rsidRPr="0027637B">
        <w:rPr>
          <w:rFonts w:ascii="Arial" w:hAnsi="Arial" w:cs="Arial"/>
        </w:rPr>
        <w:t>żąco naruszający postanowienia U</w:t>
      </w:r>
      <w:r w:rsidRPr="0027637B">
        <w:rPr>
          <w:rFonts w:ascii="Arial" w:hAnsi="Arial" w:cs="Arial"/>
        </w:rPr>
        <w:t>mowy</w:t>
      </w:r>
      <w:r w:rsidR="0076731F" w:rsidRPr="0027637B">
        <w:rPr>
          <w:rFonts w:ascii="Arial" w:hAnsi="Arial" w:cs="Arial"/>
        </w:rPr>
        <w:t xml:space="preserve"> ramowej i Umowy wykonawczej</w:t>
      </w:r>
      <w:r w:rsidRPr="0027637B">
        <w:rPr>
          <w:rFonts w:ascii="Arial" w:hAnsi="Arial" w:cs="Arial"/>
        </w:rPr>
        <w:t>, wobec którego</w:t>
      </w:r>
      <w:r w:rsidR="009B5B5D" w:rsidRPr="0027637B">
        <w:rPr>
          <w:rFonts w:ascii="Arial" w:hAnsi="Arial" w:cs="Arial"/>
        </w:rPr>
        <w:t xml:space="preserve"> </w:t>
      </w:r>
      <w:r w:rsidRPr="0027637B">
        <w:rPr>
          <w:rFonts w:ascii="Arial" w:hAnsi="Arial" w:cs="Arial"/>
        </w:rPr>
        <w:t>w trakcie obowiązywania</w:t>
      </w:r>
      <w:r w:rsidR="0076731F" w:rsidRPr="0027637B">
        <w:rPr>
          <w:rFonts w:ascii="Arial" w:hAnsi="Arial" w:cs="Arial"/>
        </w:rPr>
        <w:t xml:space="preserve"> którejkolwiek z tych umów</w:t>
      </w:r>
      <w:r w:rsidRPr="0027637B">
        <w:rPr>
          <w:rFonts w:ascii="Arial" w:hAnsi="Arial" w:cs="Arial"/>
        </w:rPr>
        <w:t xml:space="preserve"> podjęto po raz drugi i kolejny decyzję o wykluczeniu, o której mowa w ust. 3, zostaje na okres 6-ciu miesięcy wykluczony z udziału we wszystkich pozycjach asortymentowych złomu w kolejnych aukcjach elektronicznych na sprzedaż złomu w trakcie obowiązywania umowy ramowej, z zastrzeżeniem, że okres wykluczenia, o którym mowa w ust. 3, biegnie dalej. </w:t>
      </w:r>
    </w:p>
    <w:p w14:paraId="0BABCA4E" w14:textId="77777777" w:rsidR="00E01A70" w:rsidRPr="0027637B" w:rsidRDefault="00E01A70" w:rsidP="00EE3BE8">
      <w:pPr>
        <w:numPr>
          <w:ilvl w:val="0"/>
          <w:numId w:val="43"/>
        </w:numPr>
        <w:ind w:left="284" w:hanging="284"/>
        <w:jc w:val="both"/>
        <w:rPr>
          <w:rFonts w:ascii="Arial" w:hAnsi="Arial" w:cs="Arial"/>
        </w:rPr>
      </w:pPr>
      <w:r w:rsidRPr="0027637B">
        <w:rPr>
          <w:rFonts w:ascii="Arial" w:hAnsi="Arial" w:cs="Arial"/>
        </w:rPr>
        <w:t xml:space="preserve">W przypadku postępowania na sprzedaż złomu decyzję o wykluczeniu Kupującego podejmuje Dyrektor Techniczny ds. Powierzchni i Majątku, na wniosek Koordynatora ds. Gospodarki Złomem. </w:t>
      </w:r>
    </w:p>
    <w:p w14:paraId="587CB7CD" w14:textId="77777777" w:rsidR="00E01A70" w:rsidRPr="0027637B" w:rsidRDefault="00E01A70" w:rsidP="00EE3BE8">
      <w:pPr>
        <w:numPr>
          <w:ilvl w:val="0"/>
          <w:numId w:val="43"/>
        </w:numPr>
        <w:ind w:left="284" w:hanging="284"/>
        <w:jc w:val="both"/>
        <w:rPr>
          <w:rFonts w:ascii="Arial" w:hAnsi="Arial" w:cs="Arial"/>
        </w:rPr>
      </w:pPr>
      <w:r w:rsidRPr="0027637B">
        <w:rPr>
          <w:rFonts w:ascii="Arial" w:hAnsi="Arial" w:cs="Arial"/>
        </w:rPr>
        <w:t xml:space="preserve">Termin wykluczenia liczony będzie od dnia wskazanego w decyzji Sprzedającego o wykluczeniu Kupującego. </w:t>
      </w:r>
    </w:p>
    <w:p w14:paraId="43A4066B" w14:textId="77777777" w:rsidR="00E01A70" w:rsidRPr="0027637B" w:rsidRDefault="00E01A70" w:rsidP="00EE3BE8">
      <w:pPr>
        <w:numPr>
          <w:ilvl w:val="0"/>
          <w:numId w:val="43"/>
        </w:numPr>
        <w:ind w:left="284" w:hanging="284"/>
        <w:jc w:val="both"/>
        <w:rPr>
          <w:rFonts w:ascii="Arial" w:hAnsi="Arial" w:cs="Arial"/>
        </w:rPr>
      </w:pPr>
      <w:r w:rsidRPr="0027637B">
        <w:rPr>
          <w:rFonts w:ascii="Arial" w:hAnsi="Arial" w:cs="Arial"/>
        </w:rPr>
        <w:t xml:space="preserve">Od decyzji Sprzedającego nie przysługują środki odwoławcze. </w:t>
      </w:r>
    </w:p>
    <w:p w14:paraId="069713A3" w14:textId="77777777" w:rsidR="008D7127" w:rsidRPr="0027637B" w:rsidRDefault="008D7127" w:rsidP="00EE3BE8">
      <w:pPr>
        <w:autoSpaceDE w:val="0"/>
        <w:autoSpaceDN w:val="0"/>
        <w:adjustRightInd w:val="0"/>
        <w:jc w:val="both"/>
        <w:rPr>
          <w:rFonts w:ascii="Arial" w:eastAsia="Calibri" w:hAnsi="Arial" w:cs="Arial"/>
          <w:b/>
        </w:rPr>
      </w:pPr>
    </w:p>
    <w:p w14:paraId="6CD902BE" w14:textId="77777777" w:rsidR="00CA2A0C" w:rsidRPr="0027637B" w:rsidRDefault="00CA2A0C" w:rsidP="00566DB1">
      <w:pPr>
        <w:autoSpaceDE w:val="0"/>
        <w:autoSpaceDN w:val="0"/>
        <w:adjustRightInd w:val="0"/>
        <w:jc w:val="center"/>
        <w:rPr>
          <w:rFonts w:ascii="Arial" w:eastAsia="Calibri" w:hAnsi="Arial" w:cs="Arial"/>
          <w:b/>
        </w:rPr>
      </w:pPr>
      <w:r w:rsidRPr="0027637B">
        <w:rPr>
          <w:rFonts w:ascii="Arial" w:eastAsia="Calibri" w:hAnsi="Arial" w:cs="Arial"/>
          <w:b/>
        </w:rPr>
        <w:t>§</w:t>
      </w:r>
      <w:r w:rsidR="00A02EC5" w:rsidRPr="0027637B">
        <w:rPr>
          <w:rFonts w:ascii="Arial" w:eastAsia="Calibri" w:hAnsi="Arial" w:cs="Arial"/>
          <w:b/>
        </w:rPr>
        <w:t xml:space="preserve"> </w:t>
      </w:r>
      <w:r w:rsidR="00A362B7" w:rsidRPr="0027637B">
        <w:rPr>
          <w:rFonts w:ascii="Arial" w:eastAsia="Calibri" w:hAnsi="Arial" w:cs="Arial"/>
          <w:b/>
        </w:rPr>
        <w:t>6</w:t>
      </w:r>
    </w:p>
    <w:p w14:paraId="5C4B2B82" w14:textId="77777777" w:rsidR="00CA2A0C" w:rsidRPr="0027637B" w:rsidRDefault="00CA2A0C" w:rsidP="00566DB1">
      <w:pPr>
        <w:autoSpaceDE w:val="0"/>
        <w:autoSpaceDN w:val="0"/>
        <w:adjustRightInd w:val="0"/>
        <w:jc w:val="center"/>
        <w:rPr>
          <w:rFonts w:ascii="Arial" w:eastAsia="Calibri" w:hAnsi="Arial" w:cs="Arial"/>
          <w:b/>
        </w:rPr>
      </w:pPr>
      <w:r w:rsidRPr="0027637B">
        <w:rPr>
          <w:rFonts w:ascii="Arial" w:eastAsia="Calibri" w:hAnsi="Arial" w:cs="Arial"/>
          <w:b/>
        </w:rPr>
        <w:t>Siła wyższa.</w:t>
      </w:r>
    </w:p>
    <w:p w14:paraId="4AD0F710" w14:textId="77777777" w:rsidR="00CA2A0C" w:rsidRPr="0027637B" w:rsidRDefault="00CA2A0C" w:rsidP="00EE3BE8">
      <w:pPr>
        <w:autoSpaceDE w:val="0"/>
        <w:autoSpaceDN w:val="0"/>
        <w:adjustRightInd w:val="0"/>
        <w:jc w:val="both"/>
        <w:rPr>
          <w:rFonts w:ascii="Arial" w:eastAsia="Calibri" w:hAnsi="Arial" w:cs="Arial"/>
        </w:rPr>
      </w:pPr>
      <w:r w:rsidRPr="0027637B">
        <w:rPr>
          <w:rFonts w:ascii="Arial" w:eastAsia="Calibri" w:hAnsi="Arial" w:cs="Arial"/>
        </w:rPr>
        <w:t xml:space="preserve">Za przypadki siły wyższej, które uwalniają Strony od wypełnienia zobowiązań umownych na czas trwania siły wyższej, uznaje się nieprzewidziane wydarzenia, które wystąpią niezależnie od woli Stron i po zawarciu niniejszej Umowy na sprzedaż złomu, a którym Strona nie będzie mogła zapobiec, przy zastosowaniu należytej staranności, udaremniając całkowicie lub częściowo wypełnienie zobowiązań umownych, jak np. pożar, powódź, trzęsienie ziemi, strajk, wojna, mobilizacja, działania wojenne wroga, rekwizycja, embargo lub zarządzenia władz. </w:t>
      </w:r>
    </w:p>
    <w:p w14:paraId="4DA2FCAD" w14:textId="77777777" w:rsidR="00CA2A0C" w:rsidRPr="0027637B" w:rsidRDefault="00CA2A0C" w:rsidP="00EE3BE8">
      <w:pPr>
        <w:autoSpaceDE w:val="0"/>
        <w:autoSpaceDN w:val="0"/>
        <w:adjustRightInd w:val="0"/>
        <w:jc w:val="both"/>
        <w:rPr>
          <w:rFonts w:ascii="Arial" w:eastAsia="Calibri" w:hAnsi="Arial" w:cs="Arial"/>
        </w:rPr>
      </w:pPr>
      <w:r w:rsidRPr="0027637B">
        <w:rPr>
          <w:rFonts w:ascii="Arial" w:eastAsia="Calibri" w:hAnsi="Arial" w:cs="Arial"/>
        </w:rPr>
        <w:t xml:space="preserve">Nie uznaje się za siłę wyższą brak siły roboczej, materiałów chyba, że jest to spowodowane siłą wyższą. </w:t>
      </w:r>
    </w:p>
    <w:p w14:paraId="00C446DA" w14:textId="77777777" w:rsidR="00F90589" w:rsidRPr="0027637B" w:rsidRDefault="00F90589" w:rsidP="00EE3BE8">
      <w:pPr>
        <w:autoSpaceDE w:val="0"/>
        <w:autoSpaceDN w:val="0"/>
        <w:adjustRightInd w:val="0"/>
        <w:jc w:val="both"/>
        <w:rPr>
          <w:rFonts w:ascii="Arial" w:eastAsia="Calibri" w:hAnsi="Arial" w:cs="Arial"/>
          <w:b/>
        </w:rPr>
      </w:pPr>
    </w:p>
    <w:p w14:paraId="04DED00C" w14:textId="77777777" w:rsidR="00CA2A0C" w:rsidRPr="0027637B" w:rsidRDefault="00CA2A0C" w:rsidP="00566DB1">
      <w:pPr>
        <w:autoSpaceDE w:val="0"/>
        <w:autoSpaceDN w:val="0"/>
        <w:adjustRightInd w:val="0"/>
        <w:jc w:val="center"/>
        <w:rPr>
          <w:rFonts w:ascii="Arial" w:eastAsia="Calibri" w:hAnsi="Arial" w:cs="Arial"/>
          <w:b/>
        </w:rPr>
      </w:pPr>
      <w:r w:rsidRPr="0027637B">
        <w:rPr>
          <w:rFonts w:ascii="Arial" w:eastAsia="Calibri" w:hAnsi="Arial" w:cs="Arial"/>
          <w:b/>
        </w:rPr>
        <w:t>§</w:t>
      </w:r>
      <w:r w:rsidR="00A02EC5" w:rsidRPr="0027637B">
        <w:rPr>
          <w:rFonts w:ascii="Arial" w:eastAsia="Calibri" w:hAnsi="Arial" w:cs="Arial"/>
          <w:b/>
        </w:rPr>
        <w:t xml:space="preserve"> </w:t>
      </w:r>
      <w:r w:rsidR="00A362B7" w:rsidRPr="0027637B">
        <w:rPr>
          <w:rFonts w:ascii="Arial" w:eastAsia="Calibri" w:hAnsi="Arial" w:cs="Arial"/>
          <w:b/>
        </w:rPr>
        <w:t>7</w:t>
      </w:r>
    </w:p>
    <w:p w14:paraId="72E00E56" w14:textId="77777777" w:rsidR="00CA2A0C" w:rsidRPr="0027637B" w:rsidRDefault="00CA2A0C" w:rsidP="00566DB1">
      <w:pPr>
        <w:autoSpaceDE w:val="0"/>
        <w:autoSpaceDN w:val="0"/>
        <w:adjustRightInd w:val="0"/>
        <w:jc w:val="center"/>
        <w:rPr>
          <w:rFonts w:ascii="Arial" w:eastAsia="Calibri" w:hAnsi="Arial" w:cs="Arial"/>
          <w:b/>
        </w:rPr>
      </w:pPr>
      <w:r w:rsidRPr="0027637B">
        <w:rPr>
          <w:rFonts w:ascii="Arial" w:eastAsia="Calibri" w:hAnsi="Arial" w:cs="Arial"/>
          <w:b/>
        </w:rPr>
        <w:t>Nadzór wynikający z zarządzania środowiskowego</w:t>
      </w:r>
    </w:p>
    <w:p w14:paraId="1892E480" w14:textId="77777777" w:rsidR="00CA2A0C" w:rsidRPr="0027637B" w:rsidRDefault="00CA2A0C" w:rsidP="00EE3BE8">
      <w:pPr>
        <w:pStyle w:val="Akapitzlist"/>
        <w:numPr>
          <w:ilvl w:val="1"/>
          <w:numId w:val="34"/>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i/>
          <w:sz w:val="20"/>
          <w:szCs w:val="20"/>
        </w:rPr>
        <w:t>Kupujący</w:t>
      </w:r>
      <w:r w:rsidRPr="0027637B">
        <w:rPr>
          <w:rFonts w:ascii="Arial" w:eastAsia="Calibri" w:hAnsi="Arial" w:cs="Arial"/>
          <w:sz w:val="20"/>
          <w:szCs w:val="20"/>
        </w:rPr>
        <w:t xml:space="preserve"> zobowiązuje się do przestrzegania przepisów prawnych w zakresie ochrony środowiska. </w:t>
      </w:r>
    </w:p>
    <w:p w14:paraId="5654C243" w14:textId="1F3575E3" w:rsidR="00CA2A0C" w:rsidRPr="0027637B" w:rsidRDefault="00CA2A0C" w:rsidP="00EE3BE8">
      <w:pPr>
        <w:pStyle w:val="Akapitzlist"/>
        <w:numPr>
          <w:ilvl w:val="1"/>
          <w:numId w:val="34"/>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i/>
          <w:sz w:val="20"/>
          <w:szCs w:val="20"/>
        </w:rPr>
        <w:t>Kupujący</w:t>
      </w:r>
      <w:r w:rsidRPr="0027637B">
        <w:rPr>
          <w:rFonts w:ascii="Arial" w:eastAsia="Calibri" w:hAnsi="Arial" w:cs="Arial"/>
          <w:sz w:val="20"/>
          <w:szCs w:val="20"/>
        </w:rPr>
        <w:t xml:space="preserve"> oświadcza, że zapoznał się z </w:t>
      </w:r>
      <w:r w:rsidR="001B5EDD" w:rsidRPr="0027637B">
        <w:rPr>
          <w:rFonts w:ascii="Arial" w:eastAsia="Calibri" w:hAnsi="Arial" w:cs="Arial"/>
          <w:sz w:val="20"/>
          <w:szCs w:val="20"/>
        </w:rPr>
        <w:t>Wyciągiem Regulaminu Sprzedaży</w:t>
      </w:r>
      <w:r w:rsidR="008A5977" w:rsidRPr="0027637B">
        <w:rPr>
          <w:rFonts w:ascii="Arial" w:eastAsia="Calibri" w:hAnsi="Arial" w:cs="Arial"/>
          <w:sz w:val="20"/>
          <w:szCs w:val="20"/>
        </w:rPr>
        <w:t xml:space="preserve"> Złomu Metali</w:t>
      </w:r>
      <w:r w:rsidR="001B5EDD" w:rsidRPr="0027637B">
        <w:rPr>
          <w:rFonts w:ascii="Arial" w:eastAsia="Calibri" w:hAnsi="Arial" w:cs="Arial"/>
          <w:sz w:val="20"/>
          <w:szCs w:val="20"/>
        </w:rPr>
        <w:t xml:space="preserve"> </w:t>
      </w:r>
      <w:r w:rsidR="000504C3" w:rsidRPr="0027637B">
        <w:rPr>
          <w:rFonts w:ascii="Arial" w:eastAsia="Calibri" w:hAnsi="Arial" w:cs="Arial"/>
          <w:sz w:val="20"/>
          <w:szCs w:val="20"/>
        </w:rPr>
        <w:t xml:space="preserve"> </w:t>
      </w:r>
      <w:r w:rsidRPr="0027637B">
        <w:rPr>
          <w:rFonts w:ascii="Arial" w:eastAsia="Calibri" w:hAnsi="Arial" w:cs="Arial"/>
          <w:sz w:val="20"/>
          <w:szCs w:val="20"/>
        </w:rPr>
        <w:t>zamieszczon</w:t>
      </w:r>
      <w:r w:rsidR="00C04D09" w:rsidRPr="0027637B">
        <w:rPr>
          <w:rFonts w:ascii="Arial" w:eastAsia="Calibri" w:hAnsi="Arial" w:cs="Arial"/>
          <w:sz w:val="20"/>
          <w:szCs w:val="20"/>
        </w:rPr>
        <w:t xml:space="preserve">ym </w:t>
      </w:r>
      <w:r w:rsidRPr="0027637B">
        <w:rPr>
          <w:rFonts w:ascii="Arial" w:eastAsia="Calibri" w:hAnsi="Arial" w:cs="Arial"/>
          <w:sz w:val="20"/>
          <w:szCs w:val="20"/>
        </w:rPr>
        <w:t xml:space="preserve">na stronie </w:t>
      </w:r>
      <w:hyperlink r:id="rId21" w:history="1">
        <w:r w:rsidR="00B42B9B" w:rsidRPr="0027637B">
          <w:rPr>
            <w:rStyle w:val="Hipercze"/>
            <w:rFonts w:ascii="Arial" w:hAnsi="Arial" w:cs="Arial"/>
            <w:b/>
            <w:i/>
            <w:iCs/>
            <w:color w:val="4F81BD" w:themeColor="accent1"/>
            <w:sz w:val="20"/>
            <w:szCs w:val="20"/>
          </w:rPr>
          <w:t>www.weglokokskraj.pl</w:t>
        </w:r>
      </w:hyperlink>
      <w:r w:rsidRPr="0027637B">
        <w:rPr>
          <w:rFonts w:ascii="Arial" w:eastAsia="Calibri" w:hAnsi="Arial" w:cs="Arial"/>
          <w:b/>
          <w:bCs/>
          <w:i/>
          <w:iCs/>
          <w:sz w:val="20"/>
          <w:szCs w:val="20"/>
        </w:rPr>
        <w:t xml:space="preserve"> </w:t>
      </w:r>
      <w:r w:rsidR="000504C3" w:rsidRPr="0027637B">
        <w:rPr>
          <w:rFonts w:ascii="Arial" w:eastAsia="Calibri" w:hAnsi="Arial" w:cs="Arial"/>
          <w:bCs/>
          <w:i/>
          <w:iCs/>
          <w:sz w:val="20"/>
          <w:szCs w:val="20"/>
        </w:rPr>
        <w:t xml:space="preserve">oraz </w:t>
      </w:r>
      <w:r w:rsidR="000504C3" w:rsidRPr="0027637B">
        <w:rPr>
          <w:rFonts w:ascii="Arial" w:eastAsia="Calibri" w:hAnsi="Arial" w:cs="Arial"/>
          <w:b/>
          <w:bCs/>
          <w:i/>
          <w:iCs/>
          <w:color w:val="4F81BD" w:themeColor="accent1"/>
          <w:sz w:val="20"/>
          <w:szCs w:val="20"/>
        </w:rPr>
        <w:t>https://dostawcy-weglokoks.coig.biz</w:t>
      </w:r>
      <w:r w:rsidR="000504C3" w:rsidRPr="0027637B">
        <w:rPr>
          <w:rFonts w:ascii="Arial" w:eastAsia="Calibri" w:hAnsi="Arial" w:cs="Arial"/>
          <w:bCs/>
          <w:i/>
          <w:iCs/>
          <w:color w:val="FF0000"/>
          <w:sz w:val="20"/>
          <w:szCs w:val="20"/>
        </w:rPr>
        <w:t xml:space="preserve">  </w:t>
      </w:r>
      <w:r w:rsidRPr="0027637B">
        <w:rPr>
          <w:rFonts w:ascii="Arial" w:eastAsia="Calibri" w:hAnsi="Arial" w:cs="Arial"/>
          <w:sz w:val="20"/>
          <w:szCs w:val="20"/>
        </w:rPr>
        <w:t>obowiązując</w:t>
      </w:r>
      <w:r w:rsidR="00C04D09" w:rsidRPr="0027637B">
        <w:rPr>
          <w:rFonts w:ascii="Arial" w:eastAsia="Calibri" w:hAnsi="Arial" w:cs="Arial"/>
          <w:sz w:val="20"/>
          <w:szCs w:val="20"/>
        </w:rPr>
        <w:t>ym</w:t>
      </w:r>
      <w:r w:rsidRPr="0027637B">
        <w:rPr>
          <w:rFonts w:ascii="Arial" w:eastAsia="Calibri" w:hAnsi="Arial" w:cs="Arial"/>
          <w:sz w:val="20"/>
          <w:szCs w:val="20"/>
        </w:rPr>
        <w:t xml:space="preserve"> </w:t>
      </w:r>
      <w:r w:rsidR="00F90589" w:rsidRPr="0027637B">
        <w:rPr>
          <w:rFonts w:ascii="Arial" w:eastAsia="Calibri" w:hAnsi="Arial" w:cs="Arial"/>
          <w:sz w:val="20"/>
          <w:szCs w:val="20"/>
        </w:rPr>
        <w:t xml:space="preserve"> </w:t>
      </w:r>
      <w:r w:rsidRPr="0027637B">
        <w:rPr>
          <w:rFonts w:ascii="Arial" w:eastAsia="Calibri" w:hAnsi="Arial" w:cs="Arial"/>
          <w:sz w:val="20"/>
          <w:szCs w:val="20"/>
        </w:rPr>
        <w:t xml:space="preserve">w trakcie realizacji Umowy na sprzedaż złomu w </w:t>
      </w:r>
      <w:r w:rsidR="00B42B9B" w:rsidRPr="0027637B">
        <w:rPr>
          <w:rFonts w:ascii="Arial" w:eastAsia="Calibri" w:hAnsi="Arial" w:cs="Arial"/>
          <w:color w:val="000000"/>
          <w:sz w:val="20"/>
          <w:szCs w:val="20"/>
        </w:rPr>
        <w:t>WĘGLOKOKS KRAJ Sp. z o.o. KWK Bobrek - Piekary</w:t>
      </w:r>
      <w:r w:rsidR="00B42B9B" w:rsidRPr="0027637B">
        <w:rPr>
          <w:rFonts w:ascii="Arial" w:eastAsia="Calibri" w:hAnsi="Arial" w:cs="Arial"/>
          <w:sz w:val="20"/>
          <w:szCs w:val="20"/>
        </w:rPr>
        <w:t xml:space="preserve"> </w:t>
      </w:r>
      <w:r w:rsidRPr="0027637B">
        <w:rPr>
          <w:rFonts w:ascii="Arial" w:eastAsia="Calibri" w:hAnsi="Arial" w:cs="Arial"/>
          <w:sz w:val="20"/>
          <w:szCs w:val="20"/>
        </w:rPr>
        <w:t xml:space="preserve">oraz oświadcza, że na bieżąco będzie zapoznawał z nią osoby realizujące Umowę na sprzedaż złomu po stronie Kupującego. </w:t>
      </w:r>
    </w:p>
    <w:p w14:paraId="0CAD7449" w14:textId="77777777" w:rsidR="00CA2A0C" w:rsidRPr="0027637B" w:rsidRDefault="00CA2A0C" w:rsidP="00EE3BE8">
      <w:pPr>
        <w:pStyle w:val="Akapitzlist"/>
        <w:numPr>
          <w:ilvl w:val="1"/>
          <w:numId w:val="34"/>
        </w:numPr>
        <w:autoSpaceDE w:val="0"/>
        <w:autoSpaceDN w:val="0"/>
        <w:adjustRightInd w:val="0"/>
        <w:ind w:left="284" w:hanging="284"/>
        <w:jc w:val="both"/>
        <w:rPr>
          <w:rFonts w:ascii="Arial" w:eastAsia="Calibri" w:hAnsi="Arial" w:cs="Arial"/>
          <w:sz w:val="20"/>
          <w:szCs w:val="20"/>
        </w:rPr>
      </w:pPr>
      <w:r w:rsidRPr="0027637B">
        <w:rPr>
          <w:rFonts w:ascii="Arial" w:eastAsia="Calibri" w:hAnsi="Arial" w:cs="Arial"/>
          <w:i/>
          <w:sz w:val="20"/>
          <w:szCs w:val="20"/>
        </w:rPr>
        <w:t xml:space="preserve">Kupujący </w:t>
      </w:r>
      <w:r w:rsidRPr="0027637B">
        <w:rPr>
          <w:rFonts w:ascii="Arial" w:eastAsia="Calibri" w:hAnsi="Arial" w:cs="Arial"/>
          <w:sz w:val="20"/>
          <w:szCs w:val="20"/>
        </w:rPr>
        <w:t>oświadcza, że jeśli w trakcie realizacji przedmiotu Umowy</w:t>
      </w:r>
      <w:r w:rsidR="00525255" w:rsidRPr="0027637B">
        <w:rPr>
          <w:rFonts w:ascii="Arial" w:eastAsia="Calibri" w:hAnsi="Arial" w:cs="Arial"/>
          <w:sz w:val="20"/>
          <w:szCs w:val="20"/>
        </w:rPr>
        <w:t xml:space="preserve"> ramowej i umowy wykonawczej</w:t>
      </w:r>
      <w:r w:rsidRPr="0027637B">
        <w:rPr>
          <w:rFonts w:ascii="Arial" w:eastAsia="Calibri" w:hAnsi="Arial" w:cs="Arial"/>
          <w:sz w:val="20"/>
          <w:szCs w:val="20"/>
        </w:rPr>
        <w:t xml:space="preserve"> na sprzedaż złomu powstaną odpady, to jest on wytwórcą</w:t>
      </w:r>
      <w:r w:rsidR="00AA6AAB" w:rsidRPr="0027637B">
        <w:rPr>
          <w:rFonts w:ascii="Arial" w:eastAsia="Calibri" w:hAnsi="Arial" w:cs="Arial"/>
          <w:sz w:val="20"/>
          <w:szCs w:val="20"/>
        </w:rPr>
        <w:t xml:space="preserve"> i p</w:t>
      </w:r>
      <w:r w:rsidRPr="0027637B">
        <w:rPr>
          <w:rFonts w:ascii="Arial" w:eastAsia="Calibri" w:hAnsi="Arial" w:cs="Arial"/>
          <w:sz w:val="20"/>
          <w:szCs w:val="20"/>
        </w:rPr>
        <w:t xml:space="preserve">osiadaczem tych odpadów i zobowiązuje się do postępowania z nimi zgodnie z obowiązującymi przepisami prawa w sposób gwarantujący poszanowanie środowiska naturalnego. </w:t>
      </w:r>
    </w:p>
    <w:p w14:paraId="7552D63B" w14:textId="77777777" w:rsidR="00CA2A0C" w:rsidRPr="0027637B" w:rsidRDefault="00CA2A0C" w:rsidP="00566DB1">
      <w:pPr>
        <w:autoSpaceDE w:val="0"/>
        <w:autoSpaceDN w:val="0"/>
        <w:adjustRightInd w:val="0"/>
        <w:jc w:val="center"/>
        <w:rPr>
          <w:rFonts w:ascii="Arial" w:eastAsia="Calibri" w:hAnsi="Arial" w:cs="Arial"/>
          <w:b/>
        </w:rPr>
      </w:pPr>
      <w:r w:rsidRPr="0027637B">
        <w:rPr>
          <w:rFonts w:ascii="Arial" w:eastAsia="Calibri" w:hAnsi="Arial" w:cs="Arial"/>
          <w:b/>
        </w:rPr>
        <w:t>§</w:t>
      </w:r>
      <w:r w:rsidR="00A02EC5" w:rsidRPr="0027637B">
        <w:rPr>
          <w:rFonts w:ascii="Arial" w:eastAsia="Calibri" w:hAnsi="Arial" w:cs="Arial"/>
          <w:b/>
        </w:rPr>
        <w:t xml:space="preserve"> </w:t>
      </w:r>
      <w:r w:rsidR="00A362B7" w:rsidRPr="0027637B">
        <w:rPr>
          <w:rFonts w:ascii="Arial" w:eastAsia="Calibri" w:hAnsi="Arial" w:cs="Arial"/>
          <w:b/>
        </w:rPr>
        <w:t>8</w:t>
      </w:r>
    </w:p>
    <w:p w14:paraId="05F17ABE" w14:textId="77777777" w:rsidR="00CA2A0C" w:rsidRPr="0027637B" w:rsidRDefault="008A5977" w:rsidP="00566DB1">
      <w:pPr>
        <w:autoSpaceDE w:val="0"/>
        <w:autoSpaceDN w:val="0"/>
        <w:adjustRightInd w:val="0"/>
        <w:jc w:val="center"/>
        <w:rPr>
          <w:rFonts w:ascii="Arial" w:eastAsia="Calibri" w:hAnsi="Arial" w:cs="Arial"/>
          <w:b/>
        </w:rPr>
      </w:pPr>
      <w:r w:rsidRPr="0027637B">
        <w:rPr>
          <w:rFonts w:ascii="Arial" w:eastAsia="Calibri" w:hAnsi="Arial" w:cs="Arial"/>
          <w:b/>
        </w:rPr>
        <w:t>Czas trwania Umowy</w:t>
      </w:r>
    </w:p>
    <w:p w14:paraId="1BFE6E51" w14:textId="581BD32B" w:rsidR="00CA2A0C" w:rsidRPr="0027637B" w:rsidRDefault="00CA2A0C" w:rsidP="00EE3BE8">
      <w:pPr>
        <w:autoSpaceDE w:val="0"/>
        <w:autoSpaceDN w:val="0"/>
        <w:adjustRightInd w:val="0"/>
        <w:jc w:val="both"/>
        <w:rPr>
          <w:rFonts w:ascii="Arial" w:eastAsia="Calibri" w:hAnsi="Arial" w:cs="Arial"/>
        </w:rPr>
      </w:pPr>
      <w:r w:rsidRPr="0027637B">
        <w:rPr>
          <w:rFonts w:ascii="Arial" w:eastAsia="Calibri" w:hAnsi="Arial" w:cs="Arial"/>
        </w:rPr>
        <w:t xml:space="preserve">1. </w:t>
      </w:r>
      <w:r w:rsidR="0015339F">
        <w:rPr>
          <w:rFonts w:ascii="Arial" w:eastAsia="Calibri" w:hAnsi="Arial" w:cs="Arial"/>
        </w:rPr>
        <w:t xml:space="preserve">  </w:t>
      </w:r>
      <w:r w:rsidRPr="0027637B">
        <w:rPr>
          <w:rFonts w:ascii="Arial" w:eastAsia="Calibri" w:hAnsi="Arial" w:cs="Arial"/>
        </w:rPr>
        <w:t>Umowa ramowa na sprzedaż złomu obowiązuje</w:t>
      </w:r>
      <w:r w:rsidR="004A0A68" w:rsidRPr="0027637B">
        <w:rPr>
          <w:rFonts w:ascii="Arial" w:eastAsia="Calibri" w:hAnsi="Arial" w:cs="Arial"/>
        </w:rPr>
        <w:t>:</w:t>
      </w:r>
      <w:r w:rsidRPr="0027637B">
        <w:rPr>
          <w:rFonts w:ascii="Arial" w:eastAsia="Calibri" w:hAnsi="Arial" w:cs="Arial"/>
        </w:rPr>
        <w:t xml:space="preserve"> </w:t>
      </w:r>
      <w:r w:rsidR="00C274DE" w:rsidRPr="0027637B">
        <w:rPr>
          <w:rFonts w:ascii="Arial" w:eastAsia="Calibri" w:hAnsi="Arial" w:cs="Arial"/>
          <w:b/>
          <w:u w:val="single"/>
        </w:rPr>
        <w:t xml:space="preserve">24 miesiące </w:t>
      </w:r>
      <w:r w:rsidRPr="0027637B">
        <w:rPr>
          <w:rFonts w:ascii="Arial" w:eastAsia="Calibri" w:hAnsi="Arial" w:cs="Arial"/>
          <w:b/>
          <w:u w:val="single"/>
        </w:rPr>
        <w:t xml:space="preserve">od </w:t>
      </w:r>
      <w:r w:rsidR="004A0A68" w:rsidRPr="0027637B">
        <w:rPr>
          <w:rFonts w:ascii="Arial" w:eastAsia="Calibri" w:hAnsi="Arial" w:cs="Arial"/>
          <w:b/>
          <w:u w:val="single"/>
        </w:rPr>
        <w:t>daty</w:t>
      </w:r>
      <w:r w:rsidRPr="0027637B">
        <w:rPr>
          <w:rFonts w:ascii="Arial" w:eastAsia="Calibri" w:hAnsi="Arial" w:cs="Arial"/>
          <w:b/>
          <w:u w:val="single"/>
        </w:rPr>
        <w:t xml:space="preserve"> zawarcia</w:t>
      </w:r>
      <w:r w:rsidRPr="0027637B">
        <w:rPr>
          <w:rFonts w:ascii="Arial" w:eastAsia="Calibri" w:hAnsi="Arial" w:cs="Arial"/>
          <w:b/>
        </w:rPr>
        <w:t xml:space="preserve"> </w:t>
      </w:r>
      <w:r w:rsidR="006E7D9D" w:rsidRPr="0027637B">
        <w:rPr>
          <w:rFonts w:ascii="Arial" w:eastAsia="Calibri" w:hAnsi="Arial" w:cs="Arial"/>
          <w:b/>
        </w:rPr>
        <w:t>.</w:t>
      </w:r>
      <w:r w:rsidR="00B30FEB" w:rsidRPr="0027637B">
        <w:rPr>
          <w:rFonts w:ascii="Arial" w:eastAsia="Calibri" w:hAnsi="Arial" w:cs="Arial"/>
          <w:b/>
        </w:rPr>
        <w:t xml:space="preserve"> </w:t>
      </w:r>
    </w:p>
    <w:p w14:paraId="0ADAE21C" w14:textId="75639935" w:rsidR="00CA2A0C" w:rsidRPr="0027637B" w:rsidRDefault="00CA2A0C" w:rsidP="00EE3BE8">
      <w:pPr>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2. </w:t>
      </w:r>
      <w:r w:rsidR="0015339F">
        <w:rPr>
          <w:rFonts w:ascii="Arial" w:eastAsia="Calibri" w:hAnsi="Arial" w:cs="Arial"/>
        </w:rPr>
        <w:t xml:space="preserve"> </w:t>
      </w:r>
      <w:r w:rsidRPr="0027637B">
        <w:rPr>
          <w:rFonts w:ascii="Arial" w:eastAsia="Calibri" w:hAnsi="Arial" w:cs="Arial"/>
        </w:rPr>
        <w:t xml:space="preserve">Strony mogą rozwiązać niniejszą Umowę za zgodnym pisemnym porozumieniem przed upływem okresu </w:t>
      </w:r>
      <w:r w:rsidR="0015339F">
        <w:rPr>
          <w:rFonts w:ascii="Arial" w:eastAsia="Calibri" w:hAnsi="Arial" w:cs="Arial"/>
        </w:rPr>
        <w:t xml:space="preserve">  </w:t>
      </w:r>
      <w:r w:rsidRPr="0027637B">
        <w:rPr>
          <w:rFonts w:ascii="Arial" w:eastAsia="Calibri" w:hAnsi="Arial" w:cs="Arial"/>
        </w:rPr>
        <w:t xml:space="preserve">określonego w ust. 1. </w:t>
      </w:r>
    </w:p>
    <w:p w14:paraId="0A2106FF" w14:textId="77777777" w:rsidR="00E82DD8" w:rsidRPr="0027637B" w:rsidRDefault="00E82DD8" w:rsidP="00566DB1">
      <w:pPr>
        <w:autoSpaceDE w:val="0"/>
        <w:autoSpaceDN w:val="0"/>
        <w:adjustRightInd w:val="0"/>
        <w:jc w:val="center"/>
        <w:rPr>
          <w:rFonts w:ascii="Arial" w:eastAsia="Calibri" w:hAnsi="Arial" w:cs="Arial"/>
          <w:b/>
        </w:rPr>
      </w:pPr>
      <w:r w:rsidRPr="0027637B">
        <w:rPr>
          <w:rFonts w:ascii="Arial" w:eastAsia="Calibri" w:hAnsi="Arial" w:cs="Arial"/>
          <w:b/>
        </w:rPr>
        <w:t>§</w:t>
      </w:r>
      <w:r w:rsidR="00A02EC5" w:rsidRPr="0027637B">
        <w:rPr>
          <w:rFonts w:ascii="Arial" w:eastAsia="Calibri" w:hAnsi="Arial" w:cs="Arial"/>
          <w:b/>
        </w:rPr>
        <w:t xml:space="preserve"> </w:t>
      </w:r>
      <w:r w:rsidR="00367C57" w:rsidRPr="0027637B">
        <w:rPr>
          <w:rFonts w:ascii="Arial" w:eastAsia="Calibri" w:hAnsi="Arial" w:cs="Arial"/>
          <w:b/>
        </w:rPr>
        <w:t>9</w:t>
      </w:r>
    </w:p>
    <w:p w14:paraId="3016084E" w14:textId="67F1A670" w:rsidR="00C94C5E" w:rsidRPr="0027637B" w:rsidRDefault="00C94C5E" w:rsidP="00566DB1">
      <w:pPr>
        <w:spacing w:line="360" w:lineRule="auto"/>
        <w:jc w:val="center"/>
        <w:rPr>
          <w:rFonts w:ascii="Arial" w:hAnsi="Arial" w:cs="Arial"/>
          <w:i/>
        </w:rPr>
      </w:pPr>
      <w:r w:rsidRPr="0027637B">
        <w:rPr>
          <w:rFonts w:ascii="Arial" w:hAnsi="Arial" w:cs="Arial"/>
          <w:b/>
        </w:rPr>
        <w:t>Podwykonawstwo (</w:t>
      </w:r>
      <w:r w:rsidRPr="0027637B">
        <w:rPr>
          <w:rFonts w:ascii="Arial" w:hAnsi="Arial" w:cs="Arial"/>
          <w:i/>
        </w:rPr>
        <w:t>jeżeli dotyczy)</w:t>
      </w:r>
    </w:p>
    <w:p w14:paraId="58495D7E" w14:textId="77777777" w:rsidR="00C94C5E" w:rsidRPr="0027637B" w:rsidRDefault="00C94C5E" w:rsidP="00EE3BE8">
      <w:pPr>
        <w:pStyle w:val="Akapitzlist15"/>
        <w:numPr>
          <w:ilvl w:val="0"/>
          <w:numId w:val="35"/>
        </w:numPr>
        <w:contextualSpacing/>
        <w:jc w:val="both"/>
        <w:rPr>
          <w:rFonts w:ascii="Arial" w:hAnsi="Arial" w:cs="Arial"/>
          <w:b/>
          <w:sz w:val="20"/>
          <w:szCs w:val="20"/>
        </w:rPr>
      </w:pPr>
      <w:r w:rsidRPr="0027637B">
        <w:rPr>
          <w:rFonts w:ascii="Arial" w:hAnsi="Arial" w:cs="Arial"/>
          <w:sz w:val="20"/>
          <w:szCs w:val="20"/>
        </w:rPr>
        <w:t xml:space="preserve">Wykonawca będzie osobiście wykonywał przedmiot zamówienia, z wyłączeniem zakresu ……………, który zostanie wykonany przez podwykonawcę ……………………………  </w:t>
      </w:r>
    </w:p>
    <w:p w14:paraId="11949DB7" w14:textId="77777777" w:rsidR="00C94C5E" w:rsidRPr="0027637B" w:rsidRDefault="00C94C5E" w:rsidP="00EE3BE8">
      <w:pPr>
        <w:pStyle w:val="Akapitzlist15"/>
        <w:numPr>
          <w:ilvl w:val="0"/>
          <w:numId w:val="35"/>
        </w:numPr>
        <w:contextualSpacing/>
        <w:jc w:val="both"/>
        <w:rPr>
          <w:rFonts w:ascii="Arial" w:hAnsi="Arial" w:cs="Arial"/>
          <w:sz w:val="20"/>
          <w:szCs w:val="20"/>
        </w:rPr>
      </w:pPr>
      <w:r w:rsidRPr="0027637B">
        <w:rPr>
          <w:rFonts w:ascii="Arial" w:hAnsi="Arial" w:cs="Arial"/>
          <w:sz w:val="20"/>
          <w:szCs w:val="20"/>
        </w:rPr>
        <w:t xml:space="preserve">Wykonawca ponosi pełną odpowiedzialność jak za własne działanie lub zaniechanie działania i zaniechania podwykonawców, z których pomocą zobowiązanie wykona. </w:t>
      </w:r>
    </w:p>
    <w:p w14:paraId="0D734163" w14:textId="0524B4C7" w:rsidR="00C94C5E" w:rsidRPr="0027637B" w:rsidRDefault="00C94C5E" w:rsidP="00EE3BE8">
      <w:pPr>
        <w:pStyle w:val="Akapitzlist"/>
        <w:numPr>
          <w:ilvl w:val="0"/>
          <w:numId w:val="35"/>
        </w:numPr>
        <w:contextualSpacing w:val="0"/>
        <w:jc w:val="both"/>
        <w:rPr>
          <w:rFonts w:ascii="Arial" w:hAnsi="Arial" w:cs="Arial"/>
          <w:sz w:val="20"/>
          <w:szCs w:val="20"/>
        </w:rPr>
      </w:pPr>
      <w:r w:rsidRPr="0027637B">
        <w:rPr>
          <w:rFonts w:ascii="Arial" w:hAnsi="Arial" w:cs="Arial"/>
          <w:sz w:val="20"/>
          <w:szCs w:val="20"/>
        </w:rPr>
        <w:t>Postanowienia dotyczące obowiązków związanych z  pracownikami lub osobami występującymi po stronie Wykonawcy stosuje się do pracowników/ osób występujących u Podwykonawcy.</w:t>
      </w:r>
    </w:p>
    <w:p w14:paraId="6C37F24F" w14:textId="4B5D8812" w:rsidR="00A22B6C" w:rsidRPr="0027637B" w:rsidRDefault="00A22B6C" w:rsidP="00EE3BE8">
      <w:pPr>
        <w:pStyle w:val="Akapitzlist"/>
        <w:numPr>
          <w:ilvl w:val="0"/>
          <w:numId w:val="35"/>
        </w:numPr>
        <w:contextualSpacing w:val="0"/>
        <w:jc w:val="both"/>
        <w:rPr>
          <w:rFonts w:ascii="Arial" w:hAnsi="Arial" w:cs="Arial"/>
          <w:sz w:val="20"/>
          <w:szCs w:val="20"/>
        </w:rPr>
      </w:pPr>
      <w:r w:rsidRPr="0027637B">
        <w:rPr>
          <w:rFonts w:ascii="Arial" w:hAnsi="Arial" w:cs="Arial"/>
          <w:sz w:val="20"/>
          <w:szCs w:val="20"/>
        </w:rPr>
        <w:t>Do zawarcia przez Wykonawcę umowy z Podwykonawcą wymagana jest zgoda Zamawiającego.</w:t>
      </w:r>
    </w:p>
    <w:p w14:paraId="5E39FA72" w14:textId="079287F6" w:rsidR="00A22B6C" w:rsidRPr="0027637B" w:rsidRDefault="00A22B6C" w:rsidP="00EE3BE8">
      <w:pPr>
        <w:pStyle w:val="Akapitzlist"/>
        <w:numPr>
          <w:ilvl w:val="0"/>
          <w:numId w:val="35"/>
        </w:numPr>
        <w:contextualSpacing w:val="0"/>
        <w:jc w:val="both"/>
        <w:rPr>
          <w:rFonts w:ascii="Arial" w:hAnsi="Arial" w:cs="Arial"/>
          <w:sz w:val="20"/>
          <w:szCs w:val="20"/>
        </w:rPr>
      </w:pPr>
      <w:r w:rsidRPr="0027637B">
        <w:rPr>
          <w:rFonts w:ascii="Arial" w:hAnsi="Arial" w:cs="Arial"/>
          <w:sz w:val="20"/>
          <w:szCs w:val="20"/>
        </w:rPr>
        <w:t xml:space="preserve">Wykonawca zobowiązany jest do przekazania </w:t>
      </w:r>
      <w:r w:rsidR="006037FB" w:rsidRPr="0027637B">
        <w:rPr>
          <w:rFonts w:ascii="Arial" w:hAnsi="Arial" w:cs="Arial"/>
          <w:sz w:val="20"/>
          <w:szCs w:val="20"/>
        </w:rPr>
        <w:t>informacji zawierającej nazwę i adres podwykonawcy,</w:t>
      </w:r>
      <w:r w:rsidR="006C787E" w:rsidRPr="0027637B">
        <w:rPr>
          <w:rFonts w:ascii="Arial" w:hAnsi="Arial" w:cs="Arial"/>
          <w:sz w:val="20"/>
          <w:szCs w:val="20"/>
        </w:rPr>
        <w:t xml:space="preserve"> </w:t>
      </w:r>
      <w:r w:rsidR="006037FB" w:rsidRPr="0027637B">
        <w:rPr>
          <w:rFonts w:ascii="Arial" w:hAnsi="Arial" w:cs="Arial"/>
          <w:sz w:val="20"/>
          <w:szCs w:val="20"/>
        </w:rPr>
        <w:t xml:space="preserve">zakres prac podlegających zleceniu oraz kopie dokumentów, świadectw uprawnień, jeżeli takie są </w:t>
      </w:r>
      <w:r w:rsidR="006C787E" w:rsidRPr="0027637B">
        <w:rPr>
          <w:rFonts w:ascii="Arial" w:hAnsi="Arial" w:cs="Arial"/>
          <w:sz w:val="20"/>
          <w:szCs w:val="20"/>
        </w:rPr>
        <w:t>wymagane przy realizacji zamówienia, na minimum 7 dni przed planowanym przystąpieniem Podwykonawcy do prac.</w:t>
      </w:r>
    </w:p>
    <w:p w14:paraId="1B769D58" w14:textId="4BC471B0" w:rsidR="006C787E" w:rsidRPr="0027637B" w:rsidRDefault="006C787E" w:rsidP="00EE3BE8">
      <w:pPr>
        <w:pStyle w:val="Akapitzlist"/>
        <w:numPr>
          <w:ilvl w:val="0"/>
          <w:numId w:val="35"/>
        </w:numPr>
        <w:contextualSpacing w:val="0"/>
        <w:jc w:val="both"/>
        <w:rPr>
          <w:rFonts w:ascii="Arial" w:hAnsi="Arial" w:cs="Arial"/>
          <w:sz w:val="20"/>
          <w:szCs w:val="20"/>
        </w:rPr>
      </w:pPr>
      <w:r w:rsidRPr="0027637B">
        <w:rPr>
          <w:rFonts w:ascii="Arial" w:hAnsi="Arial" w:cs="Arial"/>
          <w:sz w:val="20"/>
          <w:szCs w:val="20"/>
        </w:rPr>
        <w:t xml:space="preserve">Zamawiający może nie wyrazić zgody na dopuszczenie Podwykonawcy do wykonywania prac objętych umową , jeżeli </w:t>
      </w:r>
      <w:r w:rsidR="00A410FC" w:rsidRPr="0027637B">
        <w:rPr>
          <w:rFonts w:ascii="Arial" w:hAnsi="Arial" w:cs="Arial"/>
          <w:sz w:val="20"/>
          <w:szCs w:val="20"/>
        </w:rPr>
        <w:t>Podwykonawca nie gwarantuje należytego wykonania powierzonych mu prac w szczególności jeżeli Zamawiający poweźmie wiadomość</w:t>
      </w:r>
      <w:r w:rsidR="0078245F" w:rsidRPr="0027637B">
        <w:rPr>
          <w:rFonts w:ascii="Arial" w:hAnsi="Arial" w:cs="Arial"/>
          <w:sz w:val="20"/>
          <w:szCs w:val="20"/>
        </w:rPr>
        <w:t xml:space="preserve"> iż: </w:t>
      </w:r>
    </w:p>
    <w:p w14:paraId="4A4A4A86" w14:textId="6C700E40" w:rsidR="0078245F" w:rsidRPr="0027637B" w:rsidRDefault="0078245F" w:rsidP="00EE3BE8">
      <w:pPr>
        <w:pStyle w:val="Akapitzlist"/>
        <w:numPr>
          <w:ilvl w:val="7"/>
          <w:numId w:val="42"/>
        </w:numPr>
        <w:ind w:left="426" w:hanging="426"/>
        <w:jc w:val="both"/>
        <w:rPr>
          <w:rFonts w:ascii="Arial" w:hAnsi="Arial" w:cs="Arial"/>
          <w:sz w:val="20"/>
          <w:szCs w:val="20"/>
        </w:rPr>
      </w:pPr>
      <w:r w:rsidRPr="0027637B">
        <w:rPr>
          <w:rFonts w:ascii="Arial" w:hAnsi="Arial" w:cs="Arial"/>
          <w:sz w:val="20"/>
          <w:szCs w:val="20"/>
        </w:rPr>
        <w:t xml:space="preserve">Podwykonawca nie wykonał lub nienależycie wykonał zobowiązania na rzecz Zamawiającego lub innego podmiotu prowadzącego działalność  w sektorze  </w:t>
      </w:r>
      <w:r w:rsidR="003A54E1" w:rsidRPr="0027637B">
        <w:rPr>
          <w:rFonts w:ascii="Arial" w:hAnsi="Arial" w:cs="Arial"/>
          <w:sz w:val="20"/>
          <w:szCs w:val="20"/>
        </w:rPr>
        <w:t>g</w:t>
      </w:r>
      <w:r w:rsidRPr="0027637B">
        <w:rPr>
          <w:rFonts w:ascii="Arial" w:hAnsi="Arial" w:cs="Arial"/>
          <w:sz w:val="20"/>
          <w:szCs w:val="20"/>
        </w:rPr>
        <w:t>órnictwa</w:t>
      </w:r>
      <w:r w:rsidR="003A54E1" w:rsidRPr="0027637B">
        <w:rPr>
          <w:rFonts w:ascii="Arial" w:hAnsi="Arial" w:cs="Arial"/>
          <w:sz w:val="20"/>
          <w:szCs w:val="20"/>
        </w:rPr>
        <w:t>,</w:t>
      </w:r>
    </w:p>
    <w:p w14:paraId="370497CB" w14:textId="15F66168" w:rsidR="004F2C2B" w:rsidRPr="0027637B" w:rsidRDefault="00964874" w:rsidP="00EE3BE8">
      <w:pPr>
        <w:numPr>
          <w:ilvl w:val="6"/>
          <w:numId w:val="55"/>
        </w:numPr>
        <w:tabs>
          <w:tab w:val="left" w:pos="3886"/>
        </w:tabs>
        <w:ind w:left="426" w:hanging="426"/>
        <w:jc w:val="both"/>
        <w:rPr>
          <w:rFonts w:ascii="Arial" w:hAnsi="Arial" w:cs="Arial"/>
          <w:lang w:eastAsia="zh-CN"/>
        </w:rPr>
      </w:pPr>
      <w:r w:rsidRPr="0027637B">
        <w:rPr>
          <w:rFonts w:ascii="Arial" w:hAnsi="Arial" w:cs="Arial"/>
        </w:rPr>
        <w:t xml:space="preserve">   </w:t>
      </w:r>
      <w:r w:rsidR="003A54E1" w:rsidRPr="0027637B">
        <w:rPr>
          <w:rFonts w:ascii="Arial" w:hAnsi="Arial" w:cs="Arial"/>
        </w:rPr>
        <w:t xml:space="preserve">Podwykonawca znajduje się w sytuacji finansowej niegwarantującej należytego wykonania powierzonych mu zadań </w:t>
      </w:r>
      <w:r w:rsidR="004F2C2B" w:rsidRPr="0027637B">
        <w:rPr>
          <w:rFonts w:ascii="Arial" w:hAnsi="Arial" w:cs="Arial"/>
          <w:lang w:eastAsia="zh-CN"/>
        </w:rPr>
        <w:t>(np. nie wypłaca terminowo wynagrodzeń pracownikom, nie reguluje zobowiązań publicznych lub zobowiązań na rzecz innych podmiotów),</w:t>
      </w:r>
    </w:p>
    <w:p w14:paraId="4640293D" w14:textId="78A53412" w:rsidR="004F2C2B" w:rsidRPr="0027637B" w:rsidRDefault="00964874" w:rsidP="00EE3BE8">
      <w:pPr>
        <w:numPr>
          <w:ilvl w:val="6"/>
          <w:numId w:val="55"/>
        </w:numPr>
        <w:tabs>
          <w:tab w:val="left" w:pos="3886"/>
        </w:tabs>
        <w:suppressAutoHyphens/>
        <w:ind w:left="426" w:hanging="426"/>
        <w:jc w:val="both"/>
        <w:rPr>
          <w:rFonts w:ascii="Arial" w:hAnsi="Arial" w:cs="Arial"/>
          <w:lang w:eastAsia="zh-CN"/>
        </w:rPr>
      </w:pPr>
      <w:r w:rsidRPr="0027637B">
        <w:rPr>
          <w:rFonts w:ascii="Arial" w:eastAsia="Arial" w:hAnsi="Arial" w:cs="Arial"/>
          <w:lang w:eastAsia="zh-CN"/>
        </w:rPr>
        <w:t xml:space="preserve">    </w:t>
      </w:r>
      <w:r w:rsidR="004F2C2B" w:rsidRPr="0027637B">
        <w:rPr>
          <w:rFonts w:ascii="Arial" w:eastAsia="Arial" w:hAnsi="Arial" w:cs="Arial"/>
          <w:lang w:eastAsia="zh-CN"/>
        </w:rPr>
        <w:t xml:space="preserve"> </w:t>
      </w:r>
      <w:r w:rsidR="004F2C2B" w:rsidRPr="0027637B">
        <w:rPr>
          <w:rFonts w:ascii="Arial" w:hAnsi="Arial" w:cs="Arial"/>
          <w:lang w:eastAsia="zh-CN"/>
        </w:rPr>
        <w:t>Podwykonawca jest winny spowodowania wypadku na terenie zakładu górniczego lub spowodowania zagrożenia dla ruchu zakładu górniczego.</w:t>
      </w:r>
    </w:p>
    <w:p w14:paraId="267AED44" w14:textId="77777777" w:rsidR="004F2C2B" w:rsidRPr="0027637B" w:rsidRDefault="004F2C2B" w:rsidP="00EE3BE8">
      <w:pPr>
        <w:numPr>
          <w:ilvl w:val="0"/>
          <w:numId w:val="56"/>
        </w:numPr>
        <w:suppressAutoHyphens/>
        <w:ind w:left="426" w:hanging="426"/>
        <w:jc w:val="both"/>
        <w:rPr>
          <w:rFonts w:ascii="Arial" w:hAnsi="Arial" w:cs="Arial"/>
          <w:lang w:eastAsia="zh-CN"/>
        </w:rPr>
      </w:pPr>
      <w:r w:rsidRPr="0027637B">
        <w:rPr>
          <w:rFonts w:ascii="Arial" w:hAnsi="Arial" w:cs="Arial"/>
          <w:lang w:eastAsia="zh-CN"/>
        </w:rPr>
        <w:lastRenderedPageBreak/>
        <w:t>Do zawarcia przez Podwykonawcę umowy z dalszym Podwykonawcą jest wymagana zgoda Zamawiającego i Wykonawcy. Przepisy ust. 2 - 6 w tym przypadku stosuje się odpowiednio.</w:t>
      </w:r>
    </w:p>
    <w:p w14:paraId="19A02685" w14:textId="77777777" w:rsidR="00C94C5E" w:rsidRPr="0027637B" w:rsidRDefault="00C94C5E" w:rsidP="00EE3BE8">
      <w:pPr>
        <w:pStyle w:val="Akapitzlist"/>
        <w:numPr>
          <w:ilvl w:val="0"/>
          <w:numId w:val="57"/>
        </w:numPr>
        <w:contextualSpacing w:val="0"/>
        <w:jc w:val="both"/>
        <w:rPr>
          <w:rFonts w:ascii="Arial" w:hAnsi="Arial" w:cs="Arial"/>
          <w:color w:val="C0504D"/>
          <w:sz w:val="20"/>
          <w:szCs w:val="20"/>
        </w:rPr>
      </w:pPr>
      <w:r w:rsidRPr="0027637B">
        <w:rPr>
          <w:rFonts w:ascii="Arial" w:hAnsi="Arial" w:cs="Arial"/>
          <w:sz w:val="20"/>
          <w:szCs w:val="20"/>
        </w:rPr>
        <w:t>Rozliczenia pomiędzy Wykonawcą i Podwykonawcą będą dokonywane według ich uregulowań. Wykonawca zobowiązany jest dokonywać terminowo wszelkich rozliczeń z Podwykonawcami</w:t>
      </w:r>
      <w:r w:rsidRPr="0027637B">
        <w:rPr>
          <w:rFonts w:ascii="Arial" w:hAnsi="Arial" w:cs="Arial"/>
          <w:color w:val="C0504D"/>
          <w:sz w:val="20"/>
          <w:szCs w:val="20"/>
        </w:rPr>
        <w:t>.</w:t>
      </w:r>
    </w:p>
    <w:p w14:paraId="3B298876" w14:textId="77777777" w:rsidR="00784EFE" w:rsidRPr="0027637B" w:rsidRDefault="00784EFE" w:rsidP="00566DB1">
      <w:pPr>
        <w:suppressAutoHyphens/>
        <w:jc w:val="center"/>
        <w:rPr>
          <w:rFonts w:ascii="Arial" w:hAnsi="Arial" w:cs="Arial"/>
          <w:b/>
        </w:rPr>
      </w:pPr>
    </w:p>
    <w:p w14:paraId="30A704F4" w14:textId="3C8B123F" w:rsidR="00AC1386" w:rsidRPr="0027637B" w:rsidRDefault="00AC1386" w:rsidP="00566DB1">
      <w:pPr>
        <w:autoSpaceDE w:val="0"/>
        <w:autoSpaceDN w:val="0"/>
        <w:adjustRightInd w:val="0"/>
        <w:jc w:val="center"/>
        <w:rPr>
          <w:rFonts w:ascii="Arial" w:eastAsia="Calibri" w:hAnsi="Arial" w:cs="Arial"/>
          <w:b/>
        </w:rPr>
      </w:pPr>
      <w:r w:rsidRPr="0027637B">
        <w:rPr>
          <w:rFonts w:ascii="Arial" w:eastAsia="Calibri" w:hAnsi="Arial" w:cs="Arial"/>
          <w:b/>
        </w:rPr>
        <w:t xml:space="preserve">§ </w:t>
      </w:r>
      <w:r>
        <w:rPr>
          <w:rFonts w:ascii="Arial" w:eastAsia="Calibri" w:hAnsi="Arial" w:cs="Arial"/>
          <w:b/>
        </w:rPr>
        <w:t>10</w:t>
      </w:r>
    </w:p>
    <w:p w14:paraId="23D7A1CF" w14:textId="3E47C285" w:rsidR="006C4725" w:rsidRPr="0027637B" w:rsidRDefault="006C4725" w:rsidP="00566DB1">
      <w:pPr>
        <w:suppressAutoHyphens/>
        <w:jc w:val="center"/>
        <w:rPr>
          <w:rFonts w:ascii="Arial" w:hAnsi="Arial" w:cs="Arial"/>
          <w:lang w:eastAsia="zh-CN"/>
        </w:rPr>
      </w:pPr>
      <w:r w:rsidRPr="0027637B">
        <w:rPr>
          <w:rFonts w:ascii="Arial" w:hAnsi="Arial" w:cs="Arial"/>
          <w:b/>
          <w:u w:val="single"/>
        </w:rPr>
        <w:t>Ochrona danych osobowych</w:t>
      </w:r>
    </w:p>
    <w:p w14:paraId="226745A3" w14:textId="77777777" w:rsidR="006C4725" w:rsidRPr="0027637B" w:rsidRDefault="006C4725" w:rsidP="00EE3BE8">
      <w:pPr>
        <w:numPr>
          <w:ilvl w:val="0"/>
          <w:numId w:val="58"/>
        </w:numPr>
        <w:tabs>
          <w:tab w:val="num" w:pos="284"/>
        </w:tabs>
        <w:suppressAutoHyphens/>
        <w:autoSpaceDN w:val="0"/>
        <w:ind w:left="284" w:hanging="284"/>
        <w:jc w:val="both"/>
        <w:rPr>
          <w:rFonts w:ascii="Arial" w:hAnsi="Arial" w:cs="Arial"/>
          <w:lang w:eastAsia="zh-CN"/>
        </w:rPr>
      </w:pPr>
      <w:r w:rsidRPr="0027637B">
        <w:rPr>
          <w:rFonts w:ascii="Arial" w:hAnsi="Arial" w:cs="Arial"/>
          <w:lang w:eastAsia="zh-CN"/>
        </w:rPr>
        <w:t xml:space="preserve"> Strony zobowiązują się do ochrony danych osobowych udostępnionych wzajemnie w związku                            </w:t>
      </w:r>
      <w:r w:rsidRPr="0027637B">
        <w:rPr>
          <w:rFonts w:ascii="Arial" w:hAnsi="Arial" w:cs="Arial"/>
          <w:lang w:eastAsia="zh-CN"/>
        </w:rPr>
        <w:br/>
        <w:t xml:space="preserve"> z wykonywaniem Umowy, w tym do stosowania organizacyjnych i technicznych środków </w:t>
      </w:r>
      <w:r w:rsidRPr="0027637B">
        <w:rPr>
          <w:rFonts w:ascii="Arial" w:hAnsi="Arial" w:cs="Arial"/>
          <w:lang w:eastAsia="zh-CN"/>
        </w:rPr>
        <w:br/>
        <w:t xml:space="preserve"> ochrony danych osobowych przetwarzanych w systemach informatycznych zgodnie przepisami </w:t>
      </w:r>
      <w:r w:rsidRPr="0027637B">
        <w:rPr>
          <w:rFonts w:ascii="Arial" w:hAnsi="Arial" w:cs="Arial"/>
          <w:lang w:eastAsia="zh-CN"/>
        </w:rPr>
        <w:br/>
        <w:t xml:space="preserve"> prawa a w szczególności z ustawą o ochronie danych osobowych oraz rozporządzeniem </w:t>
      </w:r>
      <w:r w:rsidRPr="0027637B">
        <w:rPr>
          <w:rFonts w:ascii="Arial" w:hAnsi="Arial" w:cs="Arial"/>
          <w:lang w:eastAsia="zh-CN"/>
        </w:rPr>
        <w:br/>
        <w:t xml:space="preserve"> Parlamentu Europejskiego i Rady (UE) 2016/679 z dnia 27.04.2016 r. w sprawie ochrony osób  </w:t>
      </w:r>
      <w:r w:rsidRPr="0027637B">
        <w:rPr>
          <w:rFonts w:ascii="Arial" w:hAnsi="Arial" w:cs="Arial"/>
          <w:lang w:eastAsia="zh-CN"/>
        </w:rPr>
        <w:br/>
        <w:t xml:space="preserve"> fizycznych w związku  z przetwarzaniem danych osobowych i w sprawie swobodnego przepływu  </w:t>
      </w:r>
      <w:r w:rsidRPr="0027637B">
        <w:rPr>
          <w:rFonts w:ascii="Arial" w:hAnsi="Arial" w:cs="Arial"/>
          <w:lang w:eastAsia="zh-CN"/>
        </w:rPr>
        <w:br/>
        <w:t xml:space="preserve"> takich danych oraz uchylenia dyrektywy 95/46/WE. </w:t>
      </w:r>
    </w:p>
    <w:p w14:paraId="6EE743F8" w14:textId="77777777" w:rsidR="006C4725" w:rsidRPr="0027637B" w:rsidRDefault="006C4725" w:rsidP="00EE3BE8">
      <w:pPr>
        <w:numPr>
          <w:ilvl w:val="0"/>
          <w:numId w:val="58"/>
        </w:numPr>
        <w:tabs>
          <w:tab w:val="num" w:pos="284"/>
        </w:tabs>
        <w:suppressAutoHyphens/>
        <w:autoSpaceDN w:val="0"/>
        <w:ind w:left="284" w:hanging="284"/>
        <w:jc w:val="both"/>
        <w:rPr>
          <w:rFonts w:ascii="Arial" w:hAnsi="Arial" w:cs="Arial"/>
          <w:lang w:eastAsia="zh-CN"/>
        </w:rPr>
      </w:pPr>
      <w:r w:rsidRPr="0027637B">
        <w:rPr>
          <w:rFonts w:ascii="Arial" w:hAnsi="Arial" w:cs="Arial"/>
          <w:lang w:eastAsia="zh-CN"/>
        </w:rPr>
        <w:t xml:space="preserve"> Strony zobowiązują się do stosowania wytycznych lub interpretacji, wydanych przez polski organ  </w:t>
      </w:r>
      <w:r w:rsidRPr="0027637B">
        <w:rPr>
          <w:rFonts w:ascii="Arial" w:hAnsi="Arial" w:cs="Arial"/>
          <w:lang w:eastAsia="zh-CN"/>
        </w:rPr>
        <w:br/>
        <w:t xml:space="preserve"> nadzoru lub unijny organ doradczy zajmujący się ochroną danych osobowych dotyczących  </w:t>
      </w:r>
      <w:r w:rsidRPr="0027637B">
        <w:rPr>
          <w:rFonts w:ascii="Arial" w:hAnsi="Arial" w:cs="Arial"/>
          <w:lang w:eastAsia="zh-CN"/>
        </w:rPr>
        <w:br/>
        <w:t xml:space="preserve"> przetwarzania i ochrony danych osobowych.</w:t>
      </w:r>
    </w:p>
    <w:p w14:paraId="3927856B" w14:textId="77777777" w:rsidR="006C4725" w:rsidRPr="0027637B" w:rsidRDefault="006C4725" w:rsidP="00EE3BE8">
      <w:pPr>
        <w:numPr>
          <w:ilvl w:val="0"/>
          <w:numId w:val="58"/>
        </w:numPr>
        <w:tabs>
          <w:tab w:val="num" w:pos="284"/>
        </w:tabs>
        <w:suppressAutoHyphens/>
        <w:autoSpaceDN w:val="0"/>
        <w:ind w:left="284" w:hanging="284"/>
        <w:jc w:val="both"/>
        <w:rPr>
          <w:rFonts w:ascii="Arial" w:hAnsi="Arial" w:cs="Arial"/>
          <w:color w:val="000000"/>
          <w:lang w:eastAsia="zh-CN"/>
        </w:rPr>
      </w:pPr>
      <w:r w:rsidRPr="0027637B">
        <w:rPr>
          <w:rFonts w:ascii="Arial" w:hAnsi="Arial" w:cs="Arial"/>
          <w:lang w:eastAsia="zh-CN"/>
        </w:rPr>
        <w:t xml:space="preserve"> Strony oświadczają, że pracownicy posiadający dostęp do danych osobowych przedstawicieli   </w:t>
      </w:r>
      <w:r w:rsidRPr="0027637B">
        <w:rPr>
          <w:rFonts w:ascii="Arial" w:hAnsi="Arial" w:cs="Arial"/>
          <w:lang w:eastAsia="zh-CN"/>
        </w:rPr>
        <w:br/>
        <w:t xml:space="preserve"> Stron Umowy znają przepisy dotyczące ochrony danych osobowych oraz posiadają stosowne  </w:t>
      </w:r>
      <w:r w:rsidRPr="0027637B">
        <w:rPr>
          <w:rFonts w:ascii="Arial" w:hAnsi="Arial" w:cs="Arial"/>
          <w:lang w:eastAsia="zh-CN"/>
        </w:rPr>
        <w:br/>
        <w:t xml:space="preserve"> upoważnienia uprawniające do przetwarzania danych </w:t>
      </w:r>
      <w:r w:rsidRPr="0027637B">
        <w:rPr>
          <w:rFonts w:ascii="Arial" w:hAnsi="Arial" w:cs="Arial"/>
          <w:color w:val="000000"/>
          <w:lang w:eastAsia="zh-CN"/>
        </w:rPr>
        <w:t>osobowych.</w:t>
      </w:r>
    </w:p>
    <w:p w14:paraId="3C362B52" w14:textId="77777777" w:rsidR="006C4725" w:rsidRPr="0027637B" w:rsidRDefault="006C4725" w:rsidP="00EE3BE8">
      <w:pPr>
        <w:numPr>
          <w:ilvl w:val="0"/>
          <w:numId w:val="58"/>
        </w:numPr>
        <w:tabs>
          <w:tab w:val="num" w:pos="284"/>
        </w:tabs>
        <w:suppressAutoHyphens/>
        <w:autoSpaceDN w:val="0"/>
        <w:ind w:left="284" w:hanging="284"/>
        <w:jc w:val="both"/>
        <w:rPr>
          <w:rFonts w:ascii="Arial" w:hAnsi="Arial" w:cs="Arial"/>
          <w:color w:val="000000"/>
          <w:lang w:eastAsia="zh-CN"/>
        </w:rPr>
      </w:pPr>
      <w:r w:rsidRPr="0027637B">
        <w:rPr>
          <w:rFonts w:ascii="Arial" w:hAnsi="Arial" w:cs="Arial"/>
          <w:color w:val="000000"/>
          <w:lang w:eastAsia="zh-CN"/>
        </w:rPr>
        <w:t xml:space="preserve"> Strony oświadczają, że dane osobowe ich przedstawicieli uzyskane w związku z realizacją  </w:t>
      </w:r>
      <w:r w:rsidRPr="0027637B">
        <w:rPr>
          <w:rFonts w:ascii="Arial" w:hAnsi="Arial" w:cs="Arial"/>
          <w:color w:val="000000"/>
          <w:lang w:eastAsia="zh-CN"/>
        </w:rPr>
        <w:br/>
        <w:t xml:space="preserve"> Umowy, zostaną wykorzystane wyłącznie w celu realizacji jej przedmiotu i tak długo jak jest to  </w:t>
      </w:r>
      <w:r w:rsidRPr="0027637B">
        <w:rPr>
          <w:rFonts w:ascii="Arial" w:hAnsi="Arial" w:cs="Arial"/>
          <w:color w:val="000000"/>
          <w:lang w:eastAsia="zh-CN"/>
        </w:rPr>
        <w:br/>
        <w:t xml:space="preserve"> niezbędne do jej wykonania, a po tym czasie przez okres odpowiadający terminowi </w:t>
      </w:r>
      <w:r w:rsidRPr="0027637B">
        <w:rPr>
          <w:rFonts w:ascii="Arial" w:hAnsi="Arial" w:cs="Arial"/>
          <w:color w:val="000000"/>
          <w:lang w:eastAsia="zh-CN"/>
        </w:rPr>
        <w:br/>
        <w:t xml:space="preserve"> przedawnienia roszczeń Stron Umowy. </w:t>
      </w:r>
      <w:r w:rsidRPr="0027637B">
        <w:rPr>
          <w:rFonts w:ascii="Arial" w:hAnsi="Arial" w:cs="Arial"/>
          <w:lang w:eastAsia="zh-CN"/>
        </w:rPr>
        <w:t xml:space="preserve"> </w:t>
      </w:r>
    </w:p>
    <w:p w14:paraId="250AC016" w14:textId="61FE34AB" w:rsidR="003371D5" w:rsidRPr="0027637B" w:rsidRDefault="003371D5" w:rsidP="00566DB1">
      <w:pPr>
        <w:adjustRightInd w:val="0"/>
        <w:ind w:left="425" w:right="-284" w:hanging="425"/>
        <w:jc w:val="center"/>
        <w:textAlignment w:val="baseline"/>
        <w:rPr>
          <w:rFonts w:ascii="Arial" w:hAnsi="Arial" w:cs="Arial"/>
          <w:b/>
        </w:rPr>
      </w:pPr>
      <w:r w:rsidRPr="0027637B">
        <w:rPr>
          <w:rFonts w:ascii="Arial" w:hAnsi="Arial" w:cs="Arial"/>
          <w:b/>
        </w:rPr>
        <w:t>§ 1</w:t>
      </w:r>
      <w:r w:rsidR="006C4725" w:rsidRPr="0027637B">
        <w:rPr>
          <w:rFonts w:ascii="Arial" w:hAnsi="Arial" w:cs="Arial"/>
          <w:b/>
        </w:rPr>
        <w:t>1</w:t>
      </w:r>
      <w:r w:rsidRPr="0027637B">
        <w:rPr>
          <w:rFonts w:ascii="Arial" w:hAnsi="Arial" w:cs="Arial"/>
          <w:b/>
        </w:rPr>
        <w:t>.</w:t>
      </w:r>
    </w:p>
    <w:p w14:paraId="528C8A13" w14:textId="4B443D0D" w:rsidR="006C4725" w:rsidRPr="0027637B" w:rsidRDefault="006C4725" w:rsidP="00566DB1">
      <w:pPr>
        <w:tabs>
          <w:tab w:val="left" w:pos="142"/>
        </w:tabs>
        <w:suppressAutoHyphens/>
        <w:spacing w:line="259" w:lineRule="auto"/>
        <w:ind w:left="142"/>
        <w:jc w:val="center"/>
        <w:rPr>
          <w:rFonts w:ascii="Arial" w:hAnsi="Arial" w:cs="Arial"/>
          <w:b/>
          <w:u w:val="single"/>
          <w:lang w:eastAsia="ar-SA"/>
        </w:rPr>
      </w:pPr>
      <w:r w:rsidRPr="0027637B">
        <w:rPr>
          <w:rFonts w:ascii="Arial" w:hAnsi="Arial" w:cs="Arial"/>
          <w:b/>
          <w:u w:val="single"/>
          <w:lang w:eastAsia="ar-SA"/>
        </w:rPr>
        <w:t>Przetwarzanie danych osobowych</w:t>
      </w:r>
    </w:p>
    <w:p w14:paraId="37B6615A" w14:textId="2D395CD0" w:rsidR="0042513A" w:rsidRPr="0027637B" w:rsidRDefault="0042513A" w:rsidP="00EE3BE8">
      <w:pPr>
        <w:suppressAutoHyphens/>
        <w:ind w:left="567" w:hanging="425"/>
        <w:jc w:val="both"/>
        <w:rPr>
          <w:rFonts w:ascii="Arial" w:hAnsi="Arial" w:cs="Arial"/>
          <w:lang w:eastAsia="ar-SA"/>
        </w:rPr>
      </w:pPr>
      <w:r w:rsidRPr="0027637B">
        <w:rPr>
          <w:rFonts w:ascii="Arial" w:hAnsi="Arial" w:cs="Arial"/>
          <w:lang w:eastAsia="ar-SA"/>
        </w:rPr>
        <w:t xml:space="preserve">        Zgodnie z art. 13 ust.1 i ust. 2 Rozporządzenia Parlamentu Europejskiego i Rady (UE) 2016/679</w:t>
      </w:r>
      <w:r w:rsidR="00921FC6" w:rsidRPr="0027637B">
        <w:rPr>
          <w:rFonts w:ascii="Arial" w:hAnsi="Arial" w:cs="Arial"/>
          <w:lang w:eastAsia="ar-SA"/>
        </w:rPr>
        <w:t xml:space="preserve"> </w:t>
      </w:r>
      <w:r w:rsidRPr="0027637B">
        <w:rPr>
          <w:rFonts w:ascii="Arial" w:hAnsi="Arial" w:cs="Arial"/>
          <w:lang w:eastAsia="ar-SA"/>
        </w:rPr>
        <w:t>z dnia 27 kwietnia 2016 roku. w sprawie ochrony osób fizycznych w związku z przetwarzaniem danych osobowych</w:t>
      </w:r>
      <w:r w:rsidR="00AC1386">
        <w:rPr>
          <w:rFonts w:ascii="Arial" w:hAnsi="Arial" w:cs="Arial"/>
          <w:lang w:eastAsia="ar-SA"/>
        </w:rPr>
        <w:t xml:space="preserve">            </w:t>
      </w:r>
      <w:r w:rsidRPr="0027637B">
        <w:rPr>
          <w:rFonts w:ascii="Arial" w:hAnsi="Arial" w:cs="Arial"/>
          <w:lang w:eastAsia="ar-SA"/>
        </w:rPr>
        <w:t xml:space="preserve"> i w sprawie swobodnego przepływu takich danych oraz uchylenia dyrektywy 95/46/WE (ogólne rozporządzenie o ochronie danych), (Dz.U.UE.L.2016.119.1), zwanego dalej RODO, Zamawiający informuje, iż:</w:t>
      </w:r>
    </w:p>
    <w:p w14:paraId="6AC191A9" w14:textId="31279D76" w:rsidR="0042513A" w:rsidRPr="0027637B" w:rsidRDefault="0042513A" w:rsidP="00EE3BE8">
      <w:pPr>
        <w:widowControl w:val="0"/>
        <w:numPr>
          <w:ilvl w:val="0"/>
          <w:numId w:val="51"/>
        </w:numPr>
        <w:suppressAutoHyphens/>
        <w:spacing w:line="259" w:lineRule="auto"/>
        <w:jc w:val="both"/>
        <w:rPr>
          <w:rFonts w:ascii="Arial" w:hAnsi="Arial" w:cs="Arial"/>
          <w:lang w:eastAsia="ar-SA"/>
        </w:rPr>
      </w:pPr>
      <w:r w:rsidRPr="0027637B">
        <w:rPr>
          <w:rFonts w:ascii="Arial" w:hAnsi="Arial" w:cs="Arial"/>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22" w:history="1">
        <w:r w:rsidRPr="0027637B">
          <w:rPr>
            <w:rFonts w:ascii="Arial" w:hAnsi="Arial" w:cs="Arial"/>
            <w:color w:val="0000FF"/>
            <w:u w:val="single"/>
            <w:lang w:eastAsia="ar-SA"/>
          </w:rPr>
          <w:t>sekretariat@weglokokskraj.pl</w:t>
        </w:r>
      </w:hyperlink>
      <w:r w:rsidRPr="0027637B">
        <w:rPr>
          <w:rFonts w:ascii="Arial" w:hAnsi="Arial" w:cs="Arial"/>
          <w:lang w:eastAsia="ar-SA"/>
        </w:rPr>
        <w:t>,ww.weglokokskraj.pl,zwanydalej Administratorem.</w:t>
      </w:r>
    </w:p>
    <w:p w14:paraId="1EFDE3AD" w14:textId="77777777"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Dane kontaktowe Inspektora Ochrony Danych Osobowych w WĘGLOKOKS KRAJ Sp. z o.o. : adres 41-905 Bytom, ul. Konstytucji 76 adres e-mail: </w:t>
      </w:r>
      <w:hyperlink r:id="rId23" w:history="1">
        <w:r w:rsidRPr="0027637B">
          <w:rPr>
            <w:rFonts w:ascii="Arial" w:hAnsi="Arial" w:cs="Arial"/>
            <w:color w:val="0000FF"/>
            <w:u w:val="single"/>
            <w:lang w:eastAsia="ar-SA"/>
          </w:rPr>
          <w:t>iod@weglokokskraj.pl</w:t>
        </w:r>
      </w:hyperlink>
      <w:r w:rsidRPr="0027637B">
        <w:rPr>
          <w:rFonts w:ascii="Arial" w:hAnsi="Arial" w:cs="Arial"/>
          <w:lang w:eastAsia="ar-SA"/>
        </w:rPr>
        <w:t>, tel. 32 718 16 67.</w:t>
      </w:r>
    </w:p>
    <w:p w14:paraId="0D14312D" w14:textId="77777777"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Dane Wykonawcy przetwarzane będą w celu:</w:t>
      </w:r>
    </w:p>
    <w:p w14:paraId="5AAF5035" w14:textId="77777777" w:rsidR="0042513A" w:rsidRPr="0027637B" w:rsidRDefault="0042513A" w:rsidP="00EE3BE8">
      <w:pPr>
        <w:widowControl w:val="0"/>
        <w:numPr>
          <w:ilvl w:val="0"/>
          <w:numId w:val="52"/>
        </w:numPr>
        <w:suppressAutoHyphens/>
        <w:spacing w:line="259" w:lineRule="auto"/>
        <w:ind w:hanging="578"/>
        <w:jc w:val="both"/>
        <w:rPr>
          <w:rFonts w:ascii="Arial" w:hAnsi="Arial" w:cs="Arial"/>
          <w:lang w:eastAsia="ar-SA"/>
        </w:rPr>
      </w:pPr>
      <w:r w:rsidRPr="0027637B">
        <w:rPr>
          <w:rFonts w:ascii="Arial" w:hAnsi="Arial" w:cs="Arial"/>
          <w:lang w:eastAsia="ar-SA"/>
        </w:rPr>
        <w:t>Przeprowadzenia postępowania o udzielenie zamówienia;</w:t>
      </w:r>
    </w:p>
    <w:p w14:paraId="12A4D853" w14:textId="77777777" w:rsidR="0042513A" w:rsidRPr="0027637B" w:rsidRDefault="0042513A" w:rsidP="00EE3BE8">
      <w:pPr>
        <w:widowControl w:val="0"/>
        <w:numPr>
          <w:ilvl w:val="0"/>
          <w:numId w:val="52"/>
        </w:numPr>
        <w:suppressAutoHyphens/>
        <w:spacing w:line="259" w:lineRule="auto"/>
        <w:ind w:left="567" w:hanging="425"/>
        <w:jc w:val="both"/>
        <w:rPr>
          <w:rFonts w:ascii="Arial" w:hAnsi="Arial" w:cs="Arial"/>
          <w:lang w:eastAsia="ar-SA"/>
        </w:rPr>
      </w:pPr>
      <w:r w:rsidRPr="0027637B">
        <w:rPr>
          <w:rFonts w:ascii="Arial" w:hAnsi="Arial" w:cs="Arial"/>
          <w:lang w:eastAsia="ar-SA"/>
        </w:rPr>
        <w:t>Wyboru najkorzystniejszej oferty oraz udzielania zamówienia poprzez zawarcie umowy;</w:t>
      </w:r>
    </w:p>
    <w:p w14:paraId="590B9E2D" w14:textId="77777777" w:rsidR="0042513A" w:rsidRPr="0027637B" w:rsidRDefault="0042513A" w:rsidP="00EE3BE8">
      <w:pPr>
        <w:widowControl w:val="0"/>
        <w:numPr>
          <w:ilvl w:val="0"/>
          <w:numId w:val="52"/>
        </w:numPr>
        <w:suppressAutoHyphens/>
        <w:spacing w:line="259" w:lineRule="auto"/>
        <w:ind w:left="567" w:hanging="425"/>
        <w:jc w:val="both"/>
        <w:rPr>
          <w:rFonts w:ascii="Arial" w:hAnsi="Arial" w:cs="Arial"/>
          <w:lang w:eastAsia="ar-SA"/>
        </w:rPr>
      </w:pPr>
      <w:r w:rsidRPr="0027637B">
        <w:rPr>
          <w:rFonts w:ascii="Arial" w:hAnsi="Arial" w:cs="Arial"/>
          <w:lang w:eastAsia="ar-SA"/>
        </w:rPr>
        <w:t>Przechowywania dokumentacji postępowania o udzielenie zamówienia na wypadek przeprowadzenia kontroli przez uprawnione organy i podmioty;</w:t>
      </w:r>
    </w:p>
    <w:p w14:paraId="2DBFFCC4" w14:textId="77777777" w:rsidR="0042513A" w:rsidRPr="0027637B" w:rsidRDefault="0042513A" w:rsidP="00EE3BE8">
      <w:pPr>
        <w:widowControl w:val="0"/>
        <w:numPr>
          <w:ilvl w:val="0"/>
          <w:numId w:val="52"/>
        </w:numPr>
        <w:suppressAutoHyphens/>
        <w:spacing w:line="259" w:lineRule="auto"/>
        <w:ind w:left="567" w:hanging="425"/>
        <w:jc w:val="both"/>
        <w:rPr>
          <w:rFonts w:ascii="Arial" w:hAnsi="Arial" w:cs="Arial"/>
          <w:lang w:eastAsia="ar-SA"/>
        </w:rPr>
      </w:pPr>
      <w:r w:rsidRPr="0027637B">
        <w:rPr>
          <w:rFonts w:ascii="Arial" w:hAnsi="Arial" w:cs="Arial"/>
          <w:lang w:eastAsia="ar-SA"/>
        </w:rPr>
        <w:t>Przekazania dokumentacji postępowania o udzielenie zamówienia do archiwum.</w:t>
      </w:r>
    </w:p>
    <w:p w14:paraId="3950AB91" w14:textId="77777777"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Przetwarzanie przekazanych przez Wykonawcę danych osobowych może dotyczyć reprezentantów Wykonawcy, właścicieli lub pracowników.</w:t>
      </w:r>
    </w:p>
    <w:p w14:paraId="66D2B4A3" w14:textId="76F49D49"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Przetwarzanie danych osobowych Wykonawcy dokonywane będzie na podstawie art. 6 ust. 1 lit. f) RODO. Prawnie uzasadnionym interesem Spółki jest konieczność przeprowadzenia postępowania o udzielenie zamówienia. </w:t>
      </w:r>
    </w:p>
    <w:p w14:paraId="3C68BEB0" w14:textId="4ADADB7D"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196827E1" w14:textId="77777777"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BCE9038" w14:textId="77777777" w:rsidR="0042513A" w:rsidRPr="0027637B" w:rsidRDefault="0042513A" w:rsidP="00EE3BE8">
      <w:pPr>
        <w:widowControl w:val="0"/>
        <w:numPr>
          <w:ilvl w:val="0"/>
          <w:numId w:val="51"/>
        </w:numPr>
        <w:suppressAutoHyphens/>
        <w:spacing w:line="259" w:lineRule="auto"/>
        <w:ind w:left="567" w:hanging="425"/>
        <w:jc w:val="both"/>
        <w:rPr>
          <w:rFonts w:ascii="Arial" w:hAnsi="Arial" w:cs="Arial"/>
          <w:lang w:eastAsia="ar-SA"/>
        </w:rPr>
      </w:pPr>
      <w:r w:rsidRPr="0027637B">
        <w:rPr>
          <w:rFonts w:ascii="Arial" w:hAnsi="Arial" w:cs="Arial"/>
          <w:lang w:eastAsia="ar-SA"/>
        </w:rPr>
        <w:t xml:space="preserve">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w:t>
      </w:r>
      <w:r w:rsidRPr="0027637B">
        <w:rPr>
          <w:rFonts w:ascii="Arial" w:hAnsi="Arial" w:cs="Arial"/>
          <w:lang w:eastAsia="ar-SA"/>
        </w:rPr>
        <w:lastRenderedPageBreak/>
        <w:t>przez nich zleceń dla Administratora.</w:t>
      </w:r>
    </w:p>
    <w:p w14:paraId="4E7F97FF" w14:textId="39339C9E" w:rsidR="0042513A" w:rsidRPr="0027637B" w:rsidRDefault="0042513A" w:rsidP="00147211">
      <w:pPr>
        <w:widowControl w:val="0"/>
        <w:numPr>
          <w:ilvl w:val="0"/>
          <w:numId w:val="51"/>
        </w:numPr>
        <w:suppressAutoHyphens/>
        <w:spacing w:line="259" w:lineRule="auto"/>
        <w:ind w:left="567" w:hanging="567"/>
        <w:jc w:val="both"/>
        <w:rPr>
          <w:rFonts w:ascii="Arial" w:hAnsi="Arial" w:cs="Arial"/>
          <w:lang w:eastAsia="ar-SA"/>
        </w:rPr>
      </w:pPr>
      <w:r w:rsidRPr="0027637B">
        <w:rPr>
          <w:rFonts w:ascii="Arial" w:hAnsi="Arial" w:cs="Arial"/>
          <w:lang w:eastAsia="ar-SA"/>
        </w:rPr>
        <w:t>Dane osobowe Wykonawcy będą przetwarzane w okresie prowadzenia postępowania o udzielenie zamówienia a także 5 lat po jego zakończeniu. Dane osobowe będą przechowywane zgodnie</w:t>
      </w:r>
      <w:r w:rsidR="00AC1386">
        <w:rPr>
          <w:rFonts w:ascii="Arial" w:hAnsi="Arial" w:cs="Arial"/>
          <w:lang w:eastAsia="ar-SA"/>
        </w:rPr>
        <w:t xml:space="preserve">                           </w:t>
      </w:r>
      <w:r w:rsidRPr="0027637B">
        <w:rPr>
          <w:rFonts w:ascii="Arial" w:hAnsi="Arial" w:cs="Arial"/>
          <w:lang w:eastAsia="ar-SA"/>
        </w:rPr>
        <w:t xml:space="preserve"> z obowiązującymi przepisami. </w:t>
      </w:r>
    </w:p>
    <w:p w14:paraId="0FF701CF" w14:textId="77777777" w:rsidR="0042513A" w:rsidRPr="0027637B" w:rsidRDefault="0042513A" w:rsidP="00F8407A">
      <w:pPr>
        <w:widowControl w:val="0"/>
        <w:numPr>
          <w:ilvl w:val="0"/>
          <w:numId w:val="51"/>
        </w:numPr>
        <w:suppressAutoHyphens/>
        <w:ind w:left="567" w:hanging="567"/>
        <w:jc w:val="both"/>
        <w:rPr>
          <w:rFonts w:ascii="Arial" w:hAnsi="Arial" w:cs="Arial"/>
          <w:lang w:eastAsia="ar-SA"/>
        </w:rPr>
      </w:pPr>
      <w:r w:rsidRPr="0027637B">
        <w:rPr>
          <w:rFonts w:ascii="Arial" w:hAnsi="Arial" w:cs="Arial"/>
          <w:lang w:eastAsia="ar-SA"/>
        </w:rPr>
        <w:t>Wykonawcy posiadają prawo dostępu do treści swoich danych oraz prawo ich sprostowania, zaktualizowania, usunięcia, ograniczenia przetwarzania, prawo do przenoszenia danych, prawo wniesienia sprzeciwu.</w:t>
      </w:r>
    </w:p>
    <w:p w14:paraId="120D1275" w14:textId="2DF25A41" w:rsidR="0042513A" w:rsidRPr="0027637B" w:rsidRDefault="00147211" w:rsidP="00147211">
      <w:pPr>
        <w:widowControl w:val="0"/>
        <w:numPr>
          <w:ilvl w:val="0"/>
          <w:numId w:val="51"/>
        </w:numPr>
        <w:tabs>
          <w:tab w:val="left" w:pos="284"/>
        </w:tabs>
        <w:suppressAutoHyphens/>
        <w:spacing w:line="259" w:lineRule="auto"/>
        <w:ind w:left="567" w:hanging="567"/>
        <w:jc w:val="both"/>
        <w:rPr>
          <w:rFonts w:ascii="Arial" w:hAnsi="Arial" w:cs="Arial"/>
          <w:lang w:eastAsia="ar-SA"/>
        </w:rPr>
      </w:pPr>
      <w:r>
        <w:rPr>
          <w:rFonts w:ascii="Arial" w:hAnsi="Arial" w:cs="Arial"/>
          <w:lang w:eastAsia="ar-SA"/>
        </w:rPr>
        <w:t xml:space="preserve">    </w:t>
      </w:r>
      <w:r w:rsidR="0042513A" w:rsidRPr="0027637B">
        <w:rPr>
          <w:rFonts w:ascii="Arial" w:hAnsi="Arial" w:cs="Arial"/>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1A89C515" w14:textId="7547A9A1" w:rsidR="0042513A" w:rsidRPr="0027637B" w:rsidRDefault="00147211" w:rsidP="00147211">
      <w:pPr>
        <w:widowControl w:val="0"/>
        <w:numPr>
          <w:ilvl w:val="0"/>
          <w:numId w:val="51"/>
        </w:numPr>
        <w:tabs>
          <w:tab w:val="left" w:pos="284"/>
        </w:tabs>
        <w:suppressAutoHyphens/>
        <w:spacing w:line="259" w:lineRule="auto"/>
        <w:ind w:left="567" w:hanging="567"/>
        <w:jc w:val="both"/>
        <w:rPr>
          <w:rFonts w:ascii="Arial" w:hAnsi="Arial" w:cs="Arial"/>
          <w:lang w:eastAsia="ar-SA"/>
        </w:rPr>
      </w:pPr>
      <w:r>
        <w:rPr>
          <w:rFonts w:ascii="Arial" w:hAnsi="Arial" w:cs="Arial"/>
          <w:lang w:eastAsia="ar-SA"/>
        </w:rPr>
        <w:t xml:space="preserve">    </w:t>
      </w:r>
      <w:r w:rsidR="0042513A" w:rsidRPr="0027637B">
        <w:rPr>
          <w:rFonts w:ascii="Arial" w:hAnsi="Arial" w:cs="Arial"/>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25A8169" w14:textId="77777777" w:rsidR="0042513A" w:rsidRPr="0027637B" w:rsidRDefault="0042513A" w:rsidP="00EE3BE8">
      <w:pPr>
        <w:widowControl w:val="0"/>
        <w:numPr>
          <w:ilvl w:val="0"/>
          <w:numId w:val="53"/>
        </w:numPr>
        <w:suppressAutoHyphens/>
        <w:spacing w:line="259" w:lineRule="auto"/>
        <w:ind w:left="567" w:hanging="425"/>
        <w:jc w:val="both"/>
        <w:rPr>
          <w:rFonts w:ascii="Arial" w:hAnsi="Arial" w:cs="Arial"/>
          <w:lang w:eastAsia="ar-SA"/>
        </w:rPr>
      </w:pPr>
      <w:r w:rsidRPr="0027637B">
        <w:rPr>
          <w:rFonts w:ascii="Arial" w:hAnsi="Arial" w:cs="Arial"/>
          <w:lang w:eastAsia="ar-SA"/>
        </w:rPr>
        <w:t>fakcie przekazania danych osobowych Administratorowi (Zamawiającemu);</w:t>
      </w:r>
    </w:p>
    <w:p w14:paraId="55235742" w14:textId="77777777" w:rsidR="0042513A" w:rsidRPr="0027637B" w:rsidRDefault="0042513A" w:rsidP="00EE3BE8">
      <w:pPr>
        <w:widowControl w:val="0"/>
        <w:numPr>
          <w:ilvl w:val="0"/>
          <w:numId w:val="53"/>
        </w:numPr>
        <w:suppressAutoHyphens/>
        <w:spacing w:line="259" w:lineRule="auto"/>
        <w:ind w:left="567" w:hanging="425"/>
        <w:jc w:val="both"/>
        <w:rPr>
          <w:rFonts w:ascii="Arial" w:hAnsi="Arial" w:cs="Arial"/>
          <w:i/>
          <w:lang w:eastAsia="ar-SA"/>
        </w:rPr>
      </w:pPr>
      <w:r w:rsidRPr="0027637B">
        <w:rPr>
          <w:rFonts w:ascii="Arial" w:hAnsi="Arial" w:cs="Arial"/>
          <w:lang w:eastAsia="ar-SA"/>
        </w:rPr>
        <w:t xml:space="preserve">przetwarzaniu danych osobowych przez Administratora (Zamawiającego) </w:t>
      </w:r>
      <w:r w:rsidRPr="0027637B">
        <w:rPr>
          <w:rFonts w:ascii="Arial" w:hAnsi="Arial" w:cs="Arial"/>
          <w:i/>
          <w:lang w:eastAsia="ar-SA"/>
        </w:rPr>
        <w:t>- (jeżeli dotyczy)</w:t>
      </w:r>
    </w:p>
    <w:p w14:paraId="031B6F81" w14:textId="77777777" w:rsidR="0042513A" w:rsidRPr="0027637B" w:rsidRDefault="0042513A" w:rsidP="00EE3BE8">
      <w:pPr>
        <w:tabs>
          <w:tab w:val="left" w:pos="142"/>
        </w:tabs>
        <w:suppressAutoHyphens/>
        <w:ind w:left="922"/>
        <w:jc w:val="both"/>
        <w:rPr>
          <w:rFonts w:ascii="Arial" w:hAnsi="Arial" w:cs="Arial"/>
          <w:lang w:eastAsia="ar-SA"/>
        </w:rPr>
      </w:pPr>
    </w:p>
    <w:p w14:paraId="128C048D" w14:textId="277643BC" w:rsidR="00921FC6" w:rsidRPr="0027637B" w:rsidRDefault="00921FC6" w:rsidP="00566DB1">
      <w:pPr>
        <w:autoSpaceDE w:val="0"/>
        <w:autoSpaceDN w:val="0"/>
        <w:adjustRightInd w:val="0"/>
        <w:jc w:val="center"/>
        <w:rPr>
          <w:rFonts w:ascii="Arial" w:eastAsia="Calibri" w:hAnsi="Arial" w:cs="Arial"/>
          <w:b/>
          <w:color w:val="FF0000"/>
        </w:rPr>
      </w:pPr>
      <w:r w:rsidRPr="0027637B">
        <w:rPr>
          <w:rFonts w:ascii="Arial" w:eastAsia="Calibri" w:hAnsi="Arial" w:cs="Arial"/>
          <w:b/>
        </w:rPr>
        <w:t>§ 1</w:t>
      </w:r>
      <w:r w:rsidR="006C4725" w:rsidRPr="0027637B">
        <w:rPr>
          <w:rFonts w:ascii="Arial" w:eastAsia="Calibri" w:hAnsi="Arial" w:cs="Arial"/>
          <w:b/>
        </w:rPr>
        <w:t>2</w:t>
      </w:r>
    </w:p>
    <w:p w14:paraId="20975849" w14:textId="77777777" w:rsidR="00921FC6" w:rsidRPr="0027637B" w:rsidRDefault="00921FC6" w:rsidP="00566DB1">
      <w:pPr>
        <w:autoSpaceDE w:val="0"/>
        <w:autoSpaceDN w:val="0"/>
        <w:adjustRightInd w:val="0"/>
        <w:jc w:val="center"/>
        <w:rPr>
          <w:rFonts w:ascii="Arial" w:eastAsia="Calibri" w:hAnsi="Arial" w:cs="Arial"/>
        </w:rPr>
      </w:pPr>
      <w:r w:rsidRPr="0027637B">
        <w:rPr>
          <w:rFonts w:ascii="Arial" w:eastAsia="Calibri" w:hAnsi="Arial" w:cs="Arial"/>
          <w:b/>
        </w:rPr>
        <w:t>Postanowienia końcowe</w:t>
      </w:r>
    </w:p>
    <w:p w14:paraId="6922B1CC" w14:textId="73BE1DA3" w:rsidR="00921FC6" w:rsidRPr="0027637B" w:rsidRDefault="00921FC6" w:rsidP="00147211">
      <w:pPr>
        <w:tabs>
          <w:tab w:val="left" w:pos="426"/>
          <w:tab w:val="left" w:pos="993"/>
        </w:tabs>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1.  </w:t>
      </w:r>
      <w:r w:rsidR="00147211">
        <w:rPr>
          <w:rFonts w:ascii="Arial" w:eastAsia="Calibri" w:hAnsi="Arial" w:cs="Arial"/>
        </w:rPr>
        <w:t xml:space="preserve"> </w:t>
      </w:r>
      <w:r w:rsidRPr="0027637B">
        <w:rPr>
          <w:rFonts w:ascii="Arial" w:eastAsia="Calibri" w:hAnsi="Arial" w:cs="Arial"/>
        </w:rPr>
        <w:t xml:space="preserve">Za prawidłową realizację Umowy ramowej i Umowy wykonawczej na sprzedaż złomu ze strony </w:t>
      </w:r>
      <w:r w:rsidRPr="0027637B">
        <w:rPr>
          <w:rFonts w:ascii="Arial" w:eastAsia="Calibri" w:hAnsi="Arial" w:cs="Arial"/>
          <w:i/>
        </w:rPr>
        <w:t xml:space="preserve">Sprzedającego </w:t>
      </w:r>
      <w:r w:rsidRPr="0027637B">
        <w:rPr>
          <w:rFonts w:ascii="Arial" w:eastAsia="Calibri" w:hAnsi="Arial" w:cs="Arial"/>
        </w:rPr>
        <w:t xml:space="preserve">odpowiedzialni są: </w:t>
      </w:r>
    </w:p>
    <w:p w14:paraId="730BD1AC" w14:textId="0C852D0A" w:rsidR="00921FC6" w:rsidRPr="0027637B" w:rsidRDefault="002B21CB" w:rsidP="00B00C7A">
      <w:pPr>
        <w:tabs>
          <w:tab w:val="left" w:pos="993"/>
        </w:tabs>
        <w:autoSpaceDE w:val="0"/>
        <w:autoSpaceDN w:val="0"/>
        <w:adjustRightInd w:val="0"/>
        <w:ind w:left="426" w:hanging="426"/>
        <w:jc w:val="both"/>
        <w:rPr>
          <w:rFonts w:ascii="Arial" w:eastAsia="Calibri" w:hAnsi="Arial" w:cs="Arial"/>
        </w:rPr>
      </w:pPr>
      <w:r>
        <w:rPr>
          <w:rFonts w:ascii="Arial" w:eastAsia="Calibri" w:hAnsi="Arial" w:cs="Arial"/>
        </w:rPr>
        <w:t xml:space="preserve">       </w:t>
      </w:r>
      <w:r w:rsidR="00921FC6" w:rsidRPr="0027637B">
        <w:rPr>
          <w:rFonts w:ascii="Arial" w:eastAsia="Calibri" w:hAnsi="Arial" w:cs="Arial"/>
        </w:rPr>
        <w:t xml:space="preserve">a) w części dotyczącej organizacji aukcji –Kierownik Działu Logistyki w WĘGLOKOKS KRAJ   Sp. z o.o. </w:t>
      </w:r>
      <w:r w:rsidR="00B00C7A">
        <w:rPr>
          <w:rFonts w:ascii="Arial" w:eastAsia="Calibri" w:hAnsi="Arial" w:cs="Arial"/>
        </w:rPr>
        <w:t xml:space="preserve">  </w:t>
      </w:r>
      <w:r w:rsidR="00921FC6" w:rsidRPr="0027637B">
        <w:rPr>
          <w:rFonts w:ascii="Arial" w:eastAsia="Calibri" w:hAnsi="Arial" w:cs="Arial"/>
        </w:rPr>
        <w:t>KWK Bobrek- Piekary,</w:t>
      </w:r>
    </w:p>
    <w:p w14:paraId="2777A946" w14:textId="57E8B5D2" w:rsidR="00921FC6" w:rsidRPr="0027637B" w:rsidRDefault="002B21CB" w:rsidP="00B00C7A">
      <w:pPr>
        <w:tabs>
          <w:tab w:val="left" w:pos="993"/>
        </w:tabs>
        <w:autoSpaceDE w:val="0"/>
        <w:autoSpaceDN w:val="0"/>
        <w:adjustRightInd w:val="0"/>
        <w:ind w:left="426" w:hanging="426"/>
        <w:jc w:val="both"/>
        <w:rPr>
          <w:rFonts w:ascii="Arial" w:eastAsia="Calibri" w:hAnsi="Arial" w:cs="Arial"/>
        </w:rPr>
      </w:pPr>
      <w:r>
        <w:rPr>
          <w:rFonts w:ascii="Arial" w:eastAsia="Calibri" w:hAnsi="Arial" w:cs="Arial"/>
        </w:rPr>
        <w:t xml:space="preserve">       </w:t>
      </w:r>
      <w:r w:rsidR="00921FC6" w:rsidRPr="0027637B">
        <w:rPr>
          <w:rFonts w:ascii="Arial" w:eastAsia="Calibri" w:hAnsi="Arial" w:cs="Arial"/>
        </w:rPr>
        <w:t>b)</w:t>
      </w:r>
      <w:r>
        <w:rPr>
          <w:rFonts w:ascii="Arial" w:eastAsia="Calibri" w:hAnsi="Arial" w:cs="Arial"/>
        </w:rPr>
        <w:t xml:space="preserve"> </w:t>
      </w:r>
      <w:r w:rsidR="00921FC6" w:rsidRPr="0027637B">
        <w:rPr>
          <w:rFonts w:ascii="Arial" w:eastAsia="Calibri" w:hAnsi="Arial" w:cs="Arial"/>
        </w:rPr>
        <w:t xml:space="preserve"> w części dotyczącej realizacji sprzedaży – Kierownik Działu Gospodarki Magazynowej w WĘGLOKOKS KRAJ Sp. z o.o. KWK Bobrek- Piekary.</w:t>
      </w:r>
    </w:p>
    <w:p w14:paraId="34A5AA96" w14:textId="2B993C6B" w:rsidR="00921FC6" w:rsidRPr="0027637B" w:rsidRDefault="00921FC6" w:rsidP="00B00C7A">
      <w:pPr>
        <w:tabs>
          <w:tab w:val="left" w:pos="993"/>
        </w:tabs>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2. </w:t>
      </w:r>
      <w:r w:rsidR="002B21CB">
        <w:rPr>
          <w:rFonts w:ascii="Arial" w:eastAsia="Calibri" w:hAnsi="Arial" w:cs="Arial"/>
        </w:rPr>
        <w:t xml:space="preserve">   </w:t>
      </w:r>
      <w:r w:rsidRPr="0027637B">
        <w:rPr>
          <w:rFonts w:ascii="Arial" w:eastAsia="Calibri" w:hAnsi="Arial" w:cs="Arial"/>
        </w:rPr>
        <w:t xml:space="preserve"> Tytuły paragrafów użyte zostały wyłącznie dla przejrzystości Umowy ramowej na sprzedaż złomu i nie mają  wpływu na interpretację jej treści. </w:t>
      </w:r>
    </w:p>
    <w:p w14:paraId="528E1342" w14:textId="309073D9" w:rsidR="00921FC6" w:rsidRPr="0027637B" w:rsidRDefault="00921FC6" w:rsidP="00B00C7A">
      <w:pPr>
        <w:tabs>
          <w:tab w:val="left" w:pos="993"/>
        </w:tabs>
        <w:autoSpaceDE w:val="0"/>
        <w:autoSpaceDN w:val="0"/>
        <w:adjustRightInd w:val="0"/>
        <w:ind w:left="426" w:hanging="426"/>
        <w:jc w:val="both"/>
        <w:rPr>
          <w:rFonts w:ascii="Arial" w:eastAsia="Calibri" w:hAnsi="Arial" w:cs="Arial"/>
          <w:strike/>
        </w:rPr>
      </w:pPr>
      <w:r w:rsidRPr="0027637B">
        <w:rPr>
          <w:rFonts w:ascii="Arial" w:eastAsia="Calibri" w:hAnsi="Arial" w:cs="Arial"/>
        </w:rPr>
        <w:t xml:space="preserve">3. </w:t>
      </w:r>
      <w:r w:rsidR="002B21CB">
        <w:rPr>
          <w:rFonts w:ascii="Arial" w:eastAsia="Calibri" w:hAnsi="Arial" w:cs="Arial"/>
        </w:rPr>
        <w:t xml:space="preserve">   </w:t>
      </w:r>
      <w:r w:rsidRPr="0027637B">
        <w:rPr>
          <w:rFonts w:ascii="Arial" w:eastAsia="Calibri" w:hAnsi="Arial" w:cs="Arial"/>
          <w:i/>
        </w:rPr>
        <w:t>Sprzedającemu</w:t>
      </w:r>
      <w:r w:rsidRPr="0027637B">
        <w:rPr>
          <w:rFonts w:ascii="Arial" w:eastAsia="Calibri" w:hAnsi="Arial" w:cs="Arial"/>
        </w:rPr>
        <w:t xml:space="preserve"> przysługuje prawo odwołania aukcji, zmiany jej warunków, zmiany jej terminu bez podania przyczyny. W przypadku zaistnienia ww. okoliczności </w:t>
      </w:r>
      <w:r w:rsidRPr="0027637B">
        <w:rPr>
          <w:rFonts w:ascii="Arial" w:eastAsia="Calibri" w:hAnsi="Arial" w:cs="Arial"/>
          <w:i/>
        </w:rPr>
        <w:t>Sprzedający</w:t>
      </w:r>
      <w:r w:rsidRPr="0027637B">
        <w:rPr>
          <w:rFonts w:ascii="Arial" w:eastAsia="Calibri" w:hAnsi="Arial" w:cs="Arial"/>
        </w:rPr>
        <w:t xml:space="preserve"> zamieszcza stosowne ogłoszenie na stronie internetowej:  </w:t>
      </w:r>
      <w:r w:rsidRPr="0027637B">
        <w:rPr>
          <w:rFonts w:ascii="Arial" w:hAnsi="Arial" w:cs="Arial"/>
          <w:b/>
          <w:color w:val="0070C0"/>
        </w:rPr>
        <w:t>https://lain3-weglokoks.coig.biz</w:t>
      </w:r>
      <w:r w:rsidRPr="0027637B">
        <w:rPr>
          <w:rFonts w:ascii="Arial" w:hAnsi="Arial" w:cs="Arial"/>
          <w:color w:val="4F81BD" w:themeColor="accent1"/>
        </w:rPr>
        <w:t>.</w:t>
      </w:r>
    </w:p>
    <w:p w14:paraId="2F85B1DB" w14:textId="328C2C7C" w:rsidR="00921FC6" w:rsidRPr="0027637B" w:rsidRDefault="00921FC6" w:rsidP="00B00C7A">
      <w:pPr>
        <w:tabs>
          <w:tab w:val="left" w:pos="284"/>
          <w:tab w:val="left" w:pos="426"/>
        </w:tabs>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4.  </w:t>
      </w:r>
      <w:r w:rsidRPr="0027637B">
        <w:rPr>
          <w:rFonts w:ascii="Arial" w:eastAsia="Calibri" w:hAnsi="Arial" w:cs="Arial"/>
          <w:i/>
        </w:rPr>
        <w:t xml:space="preserve">Kupujący </w:t>
      </w:r>
      <w:r w:rsidRPr="0027637B">
        <w:rPr>
          <w:rFonts w:ascii="Arial" w:eastAsia="Calibri" w:hAnsi="Arial" w:cs="Arial"/>
        </w:rPr>
        <w:t xml:space="preserve">niezwłocznie po zawarciu niniejszej Umowy ramowej na sprzedaż złomu skontaktuje się                                     z Administratorem aukcji celem przeszkolenia, rejestracji i uzyskania dostępności do systemu aukcyjnego. </w:t>
      </w:r>
    </w:p>
    <w:p w14:paraId="3704E119" w14:textId="2AD46D0E" w:rsidR="00921FC6" w:rsidRPr="0027637B" w:rsidRDefault="00921FC6" w:rsidP="00B00C7A">
      <w:pPr>
        <w:tabs>
          <w:tab w:val="left" w:pos="993"/>
        </w:tabs>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5. </w:t>
      </w:r>
      <w:r w:rsidR="002B21CB">
        <w:rPr>
          <w:rFonts w:ascii="Arial" w:eastAsia="Calibri" w:hAnsi="Arial" w:cs="Arial"/>
        </w:rPr>
        <w:t xml:space="preserve">    </w:t>
      </w:r>
      <w:r w:rsidRPr="0027637B">
        <w:rPr>
          <w:rFonts w:ascii="Arial" w:eastAsia="Calibri" w:hAnsi="Arial" w:cs="Arial"/>
        </w:rPr>
        <w:t xml:space="preserve">W razie jakichkolwiek sporów lub nieporozumień powstałych miedzy </w:t>
      </w:r>
      <w:r w:rsidRPr="0027637B">
        <w:rPr>
          <w:rFonts w:ascii="Arial" w:eastAsia="Calibri" w:hAnsi="Arial" w:cs="Arial"/>
          <w:i/>
        </w:rPr>
        <w:t>Stronami</w:t>
      </w:r>
      <w:r w:rsidRPr="0027637B">
        <w:rPr>
          <w:rFonts w:ascii="Arial" w:eastAsia="Calibri" w:hAnsi="Arial" w:cs="Arial"/>
        </w:rPr>
        <w:t xml:space="preserve"> w związku  z postanowieniami niniejszej Umowy ramowej na sprzedaż złomu, </w:t>
      </w:r>
      <w:r w:rsidRPr="0027637B">
        <w:rPr>
          <w:rFonts w:ascii="Arial" w:eastAsia="Calibri" w:hAnsi="Arial" w:cs="Arial"/>
          <w:i/>
        </w:rPr>
        <w:t>Strony</w:t>
      </w:r>
      <w:r w:rsidRPr="0027637B">
        <w:rPr>
          <w:rFonts w:ascii="Arial" w:eastAsia="Calibri" w:hAnsi="Arial" w:cs="Arial"/>
        </w:rPr>
        <w:t xml:space="preserve"> powinny dążyć do polubownego ich rozwiązania poprzez negocjacje. Jeżeli jakikolwiek spór lub nieporozumienie powstałe między </w:t>
      </w:r>
      <w:r w:rsidRPr="0027637B">
        <w:rPr>
          <w:rFonts w:ascii="Arial" w:eastAsia="Calibri" w:hAnsi="Arial" w:cs="Arial"/>
          <w:i/>
        </w:rPr>
        <w:t>Stronami</w:t>
      </w:r>
      <w:r w:rsidRPr="0027637B">
        <w:rPr>
          <w:rFonts w:ascii="Arial" w:eastAsia="Calibri" w:hAnsi="Arial" w:cs="Arial"/>
        </w:rPr>
        <w:t xml:space="preserve"> na tle Umowy ramowej na sprzedaż złomu nie będzie możliwe do rozwiązania </w:t>
      </w:r>
      <w:r w:rsidR="006C4725" w:rsidRPr="0027637B">
        <w:rPr>
          <w:rFonts w:ascii="Arial" w:eastAsia="Calibri" w:hAnsi="Arial" w:cs="Arial"/>
        </w:rPr>
        <w:t xml:space="preserve"> </w:t>
      </w:r>
      <w:r w:rsidRPr="0027637B">
        <w:rPr>
          <w:rFonts w:ascii="Arial" w:eastAsia="Calibri" w:hAnsi="Arial" w:cs="Arial"/>
        </w:rPr>
        <w:t xml:space="preserve">w sposób polubowny, sądem właściwym będzie sąd miejsca siedziby </w:t>
      </w:r>
      <w:r w:rsidRPr="0027637B">
        <w:rPr>
          <w:rFonts w:ascii="Arial" w:eastAsia="Calibri" w:hAnsi="Arial" w:cs="Arial"/>
          <w:i/>
        </w:rPr>
        <w:t>Sprzedającego</w:t>
      </w:r>
      <w:r w:rsidRPr="0027637B">
        <w:rPr>
          <w:rFonts w:ascii="Arial" w:eastAsia="Calibri" w:hAnsi="Arial" w:cs="Arial"/>
        </w:rPr>
        <w:t xml:space="preserve">. </w:t>
      </w:r>
    </w:p>
    <w:p w14:paraId="513C3AF2" w14:textId="7E858EEC" w:rsidR="00921FC6" w:rsidRPr="0027637B" w:rsidRDefault="00921FC6" w:rsidP="00F8407A">
      <w:pPr>
        <w:tabs>
          <w:tab w:val="left" w:pos="284"/>
          <w:tab w:val="left" w:pos="993"/>
        </w:tabs>
        <w:autoSpaceDE w:val="0"/>
        <w:autoSpaceDN w:val="0"/>
        <w:adjustRightInd w:val="0"/>
        <w:ind w:left="426" w:hanging="426"/>
        <w:jc w:val="both"/>
        <w:rPr>
          <w:rFonts w:ascii="Arial" w:eastAsia="Calibri" w:hAnsi="Arial" w:cs="Arial"/>
        </w:rPr>
      </w:pPr>
      <w:r w:rsidRPr="0027637B">
        <w:rPr>
          <w:rFonts w:ascii="Arial" w:eastAsia="Calibri" w:hAnsi="Arial" w:cs="Arial"/>
        </w:rPr>
        <w:t xml:space="preserve">6. </w:t>
      </w:r>
      <w:r w:rsidR="002B21CB">
        <w:rPr>
          <w:rFonts w:ascii="Arial" w:eastAsia="Calibri" w:hAnsi="Arial" w:cs="Arial"/>
        </w:rPr>
        <w:t xml:space="preserve">  </w:t>
      </w:r>
      <w:r w:rsidR="00B00C7A">
        <w:rPr>
          <w:rFonts w:ascii="Arial" w:eastAsia="Calibri" w:hAnsi="Arial" w:cs="Arial"/>
        </w:rPr>
        <w:t xml:space="preserve"> </w:t>
      </w:r>
      <w:r w:rsidRPr="0027637B">
        <w:rPr>
          <w:rFonts w:ascii="Arial" w:eastAsia="Calibri" w:hAnsi="Arial" w:cs="Arial"/>
        </w:rPr>
        <w:t xml:space="preserve"> Wszystkie zmiany i uzupełnienia niniejszej Umowy ramowej na sprzedaż złomu dla swej ważności  wymagają formy pisemnej w postaci aneksu pod rygorem nieważności. </w:t>
      </w:r>
    </w:p>
    <w:p w14:paraId="0EAE3EF8" w14:textId="3FD6FE16" w:rsidR="00921FC6" w:rsidRPr="0027637B" w:rsidRDefault="00921FC6" w:rsidP="00B00C7A">
      <w:pPr>
        <w:tabs>
          <w:tab w:val="left" w:pos="284"/>
          <w:tab w:val="left" w:pos="993"/>
        </w:tabs>
        <w:autoSpaceDE w:val="0"/>
        <w:autoSpaceDN w:val="0"/>
        <w:adjustRightInd w:val="0"/>
        <w:ind w:left="426" w:hanging="426"/>
        <w:rPr>
          <w:rFonts w:ascii="Arial" w:eastAsia="Calibri" w:hAnsi="Arial" w:cs="Arial"/>
        </w:rPr>
      </w:pPr>
      <w:r w:rsidRPr="0027637B">
        <w:rPr>
          <w:rFonts w:ascii="Arial" w:eastAsia="Calibri" w:hAnsi="Arial" w:cs="Arial"/>
        </w:rPr>
        <w:t xml:space="preserve">7. </w:t>
      </w:r>
      <w:r w:rsidR="00B00C7A">
        <w:rPr>
          <w:rFonts w:ascii="Arial" w:eastAsia="Calibri" w:hAnsi="Arial" w:cs="Arial"/>
        </w:rPr>
        <w:t xml:space="preserve">   </w:t>
      </w:r>
      <w:r w:rsidRPr="0027637B">
        <w:rPr>
          <w:rFonts w:ascii="Arial" w:eastAsia="Calibri" w:hAnsi="Arial" w:cs="Arial"/>
        </w:rPr>
        <w:t xml:space="preserve"> W sprawach nieuregulowanych niniejszą Umową ramowej na sprzedaż złomu mają zastosowanie  odpowiednie przepisy Kodeksu Cywilnego. </w:t>
      </w:r>
    </w:p>
    <w:p w14:paraId="4DB25688" w14:textId="48435633" w:rsidR="00921FC6" w:rsidRPr="0027637B" w:rsidRDefault="00921FC6" w:rsidP="00B00C7A">
      <w:pPr>
        <w:tabs>
          <w:tab w:val="left" w:pos="284"/>
          <w:tab w:val="left" w:pos="993"/>
        </w:tabs>
        <w:autoSpaceDE w:val="0"/>
        <w:autoSpaceDN w:val="0"/>
        <w:adjustRightInd w:val="0"/>
        <w:ind w:left="426" w:hanging="426"/>
        <w:rPr>
          <w:rFonts w:ascii="Arial" w:hAnsi="Arial" w:cs="Arial"/>
          <w:b/>
          <w:i/>
          <w:color w:val="000000"/>
        </w:rPr>
      </w:pPr>
      <w:r w:rsidRPr="0027637B">
        <w:rPr>
          <w:rFonts w:ascii="Arial" w:eastAsia="Calibri" w:hAnsi="Arial" w:cs="Arial"/>
        </w:rPr>
        <w:t xml:space="preserve">8.  </w:t>
      </w:r>
      <w:r w:rsidR="00B00C7A">
        <w:rPr>
          <w:rFonts w:ascii="Arial" w:eastAsia="Calibri" w:hAnsi="Arial" w:cs="Arial"/>
        </w:rPr>
        <w:t xml:space="preserve"> </w:t>
      </w:r>
      <w:r w:rsidR="00147211">
        <w:rPr>
          <w:rFonts w:ascii="Arial" w:eastAsia="Calibri" w:hAnsi="Arial" w:cs="Arial"/>
        </w:rPr>
        <w:t xml:space="preserve"> </w:t>
      </w:r>
      <w:r w:rsidR="00B00C7A">
        <w:rPr>
          <w:rFonts w:ascii="Arial" w:eastAsia="Calibri" w:hAnsi="Arial" w:cs="Arial"/>
        </w:rPr>
        <w:t xml:space="preserve"> </w:t>
      </w:r>
      <w:r w:rsidRPr="0027637B">
        <w:rPr>
          <w:rFonts w:ascii="Arial" w:eastAsia="Calibri" w:hAnsi="Arial" w:cs="Arial"/>
        </w:rPr>
        <w:t xml:space="preserve">Umowę na sprzedaż złomu sporządzono w </w:t>
      </w:r>
      <w:r w:rsidRPr="0027637B">
        <w:rPr>
          <w:rFonts w:ascii="Arial" w:eastAsia="Calibri" w:hAnsi="Arial" w:cs="Arial"/>
          <w:strike/>
        </w:rPr>
        <w:t>……….</w:t>
      </w:r>
      <w:r w:rsidRPr="0027637B">
        <w:rPr>
          <w:rFonts w:ascii="Arial" w:eastAsia="Calibri" w:hAnsi="Arial" w:cs="Arial"/>
          <w:color w:val="FF0000"/>
        </w:rPr>
        <w:t xml:space="preserve"> </w:t>
      </w:r>
      <w:r w:rsidRPr="0027637B">
        <w:rPr>
          <w:rFonts w:ascii="Arial" w:eastAsia="Calibri" w:hAnsi="Arial" w:cs="Arial"/>
        </w:rPr>
        <w:t xml:space="preserve">jednobrzmiących egzemplarzach, po jednym   dla każdej ze Stron. </w:t>
      </w:r>
    </w:p>
    <w:p w14:paraId="76886A07" w14:textId="375B69DB" w:rsidR="003371D5" w:rsidRPr="0027637B" w:rsidRDefault="003371D5" w:rsidP="00B00C7A">
      <w:pPr>
        <w:tabs>
          <w:tab w:val="left" w:pos="284"/>
        </w:tabs>
        <w:autoSpaceDN w:val="0"/>
        <w:ind w:left="567" w:hanging="425"/>
        <w:rPr>
          <w:rFonts w:ascii="Arial" w:hAnsi="Arial" w:cs="Arial"/>
          <w:color w:val="000000"/>
        </w:rPr>
      </w:pPr>
    </w:p>
    <w:p w14:paraId="431B4666" w14:textId="77777777" w:rsidR="006C4725" w:rsidRPr="0027637B" w:rsidRDefault="006C4725" w:rsidP="00EE3BE8">
      <w:pPr>
        <w:ind w:left="709" w:hanging="283"/>
        <w:jc w:val="both"/>
        <w:rPr>
          <w:rFonts w:ascii="Arial" w:hAnsi="Arial" w:cs="Arial"/>
          <w:b/>
          <w:i/>
          <w:color w:val="000000"/>
        </w:rPr>
      </w:pPr>
    </w:p>
    <w:p w14:paraId="2FFB6250" w14:textId="77777777" w:rsidR="006C4725" w:rsidRPr="0027637B" w:rsidRDefault="006C4725" w:rsidP="00EE3BE8">
      <w:pPr>
        <w:ind w:left="709" w:hanging="283"/>
        <w:jc w:val="both"/>
        <w:rPr>
          <w:rFonts w:ascii="Arial" w:hAnsi="Arial" w:cs="Arial"/>
          <w:b/>
          <w:i/>
          <w:color w:val="000000"/>
        </w:rPr>
      </w:pPr>
    </w:p>
    <w:p w14:paraId="00521208" w14:textId="77777777" w:rsidR="006C4725" w:rsidRPr="0027637B" w:rsidRDefault="006C4725" w:rsidP="00EE3BE8">
      <w:pPr>
        <w:ind w:left="709" w:hanging="283"/>
        <w:jc w:val="both"/>
        <w:rPr>
          <w:rFonts w:ascii="Arial" w:hAnsi="Arial" w:cs="Arial"/>
          <w:b/>
          <w:i/>
          <w:color w:val="000000"/>
        </w:rPr>
      </w:pPr>
    </w:p>
    <w:p w14:paraId="4459B909" w14:textId="77777777" w:rsidR="006C4725" w:rsidRPr="0027637B" w:rsidRDefault="006C4725" w:rsidP="00EE3BE8">
      <w:pPr>
        <w:ind w:left="709" w:hanging="283"/>
        <w:jc w:val="both"/>
        <w:rPr>
          <w:rFonts w:ascii="Arial" w:hAnsi="Arial" w:cs="Arial"/>
          <w:b/>
          <w:i/>
          <w:color w:val="000000"/>
        </w:rPr>
      </w:pPr>
    </w:p>
    <w:p w14:paraId="78B91884" w14:textId="77777777" w:rsidR="006C4725" w:rsidRPr="0027637B" w:rsidRDefault="006C4725" w:rsidP="00EE3BE8">
      <w:pPr>
        <w:ind w:left="709" w:hanging="283"/>
        <w:jc w:val="both"/>
        <w:rPr>
          <w:rFonts w:ascii="Arial" w:hAnsi="Arial" w:cs="Arial"/>
          <w:b/>
          <w:i/>
          <w:color w:val="000000"/>
        </w:rPr>
      </w:pPr>
    </w:p>
    <w:p w14:paraId="77EE63FB" w14:textId="77777777" w:rsidR="00346A4C" w:rsidRDefault="00346A4C" w:rsidP="00EE3BE8">
      <w:pPr>
        <w:ind w:left="709" w:hanging="283"/>
        <w:jc w:val="both"/>
        <w:rPr>
          <w:rFonts w:ascii="Arial" w:hAnsi="Arial" w:cs="Arial"/>
          <w:b/>
          <w:i/>
          <w:color w:val="000000"/>
        </w:rPr>
      </w:pPr>
    </w:p>
    <w:p w14:paraId="058571EC" w14:textId="77777777" w:rsidR="00346A4C" w:rsidRDefault="00346A4C" w:rsidP="00EE3BE8">
      <w:pPr>
        <w:ind w:left="709" w:hanging="283"/>
        <w:jc w:val="both"/>
        <w:rPr>
          <w:rFonts w:ascii="Arial" w:hAnsi="Arial" w:cs="Arial"/>
          <w:b/>
          <w:i/>
          <w:color w:val="000000"/>
        </w:rPr>
      </w:pPr>
    </w:p>
    <w:p w14:paraId="4923D9B1" w14:textId="77777777" w:rsidR="00346A4C" w:rsidRDefault="00346A4C" w:rsidP="00EE3BE8">
      <w:pPr>
        <w:ind w:left="709" w:hanging="283"/>
        <w:jc w:val="both"/>
        <w:rPr>
          <w:rFonts w:ascii="Arial" w:hAnsi="Arial" w:cs="Arial"/>
          <w:b/>
          <w:i/>
          <w:color w:val="000000"/>
        </w:rPr>
      </w:pPr>
    </w:p>
    <w:p w14:paraId="1C453464" w14:textId="77777777" w:rsidR="00346A4C" w:rsidRDefault="00346A4C" w:rsidP="00EE3BE8">
      <w:pPr>
        <w:ind w:left="709" w:hanging="283"/>
        <w:jc w:val="both"/>
        <w:rPr>
          <w:rFonts w:ascii="Arial" w:hAnsi="Arial" w:cs="Arial"/>
          <w:b/>
          <w:i/>
          <w:color w:val="000000"/>
        </w:rPr>
      </w:pPr>
    </w:p>
    <w:p w14:paraId="270D8A94" w14:textId="77777777" w:rsidR="00346A4C" w:rsidRDefault="00346A4C" w:rsidP="00EE3BE8">
      <w:pPr>
        <w:ind w:left="709" w:hanging="283"/>
        <w:jc w:val="both"/>
        <w:rPr>
          <w:rFonts w:ascii="Arial" w:hAnsi="Arial" w:cs="Arial"/>
          <w:b/>
          <w:i/>
          <w:color w:val="000000"/>
        </w:rPr>
      </w:pPr>
    </w:p>
    <w:p w14:paraId="5D3D794E" w14:textId="77777777" w:rsidR="00346A4C" w:rsidRDefault="00346A4C" w:rsidP="00EE3BE8">
      <w:pPr>
        <w:ind w:left="709" w:hanging="283"/>
        <w:jc w:val="both"/>
        <w:rPr>
          <w:rFonts w:ascii="Arial" w:hAnsi="Arial" w:cs="Arial"/>
          <w:b/>
          <w:i/>
          <w:color w:val="000000"/>
        </w:rPr>
      </w:pPr>
    </w:p>
    <w:p w14:paraId="7774D5E4" w14:textId="77777777" w:rsidR="00346A4C" w:rsidRDefault="00346A4C" w:rsidP="00EE3BE8">
      <w:pPr>
        <w:ind w:left="709" w:hanging="283"/>
        <w:jc w:val="both"/>
        <w:rPr>
          <w:rFonts w:ascii="Arial" w:hAnsi="Arial" w:cs="Arial"/>
          <w:b/>
          <w:i/>
          <w:color w:val="000000"/>
        </w:rPr>
      </w:pPr>
    </w:p>
    <w:p w14:paraId="2B93AD71" w14:textId="77777777" w:rsidR="001B1B97" w:rsidRDefault="001B1B97" w:rsidP="00CC558B">
      <w:pPr>
        <w:ind w:left="709" w:hanging="283"/>
        <w:jc w:val="right"/>
        <w:rPr>
          <w:rFonts w:ascii="Arial" w:hAnsi="Arial" w:cs="Arial"/>
          <w:b/>
          <w:i/>
          <w:color w:val="000000"/>
        </w:rPr>
      </w:pPr>
    </w:p>
    <w:p w14:paraId="2C99B056" w14:textId="77777777" w:rsidR="001B1B97" w:rsidRDefault="001B1B97" w:rsidP="00CC558B">
      <w:pPr>
        <w:ind w:left="709" w:hanging="283"/>
        <w:jc w:val="right"/>
        <w:rPr>
          <w:rFonts w:ascii="Arial" w:hAnsi="Arial" w:cs="Arial"/>
          <w:b/>
          <w:i/>
          <w:color w:val="000000"/>
        </w:rPr>
      </w:pPr>
    </w:p>
    <w:p w14:paraId="0E66AF15" w14:textId="77777777" w:rsidR="001B1B97" w:rsidRDefault="001B1B97" w:rsidP="00CC558B">
      <w:pPr>
        <w:ind w:left="709" w:hanging="283"/>
        <w:jc w:val="right"/>
        <w:rPr>
          <w:rFonts w:ascii="Arial" w:hAnsi="Arial" w:cs="Arial"/>
          <w:b/>
          <w:i/>
          <w:color w:val="000000"/>
        </w:rPr>
      </w:pPr>
    </w:p>
    <w:p w14:paraId="7C0B74C0" w14:textId="77777777" w:rsidR="001B1B97" w:rsidRDefault="001B1B97" w:rsidP="00CC558B">
      <w:pPr>
        <w:ind w:left="709" w:hanging="283"/>
        <w:jc w:val="right"/>
        <w:rPr>
          <w:rFonts w:ascii="Arial" w:hAnsi="Arial" w:cs="Arial"/>
          <w:b/>
          <w:i/>
          <w:color w:val="000000"/>
        </w:rPr>
      </w:pPr>
    </w:p>
    <w:p w14:paraId="0F4169CB" w14:textId="77777777" w:rsidR="001B1B97" w:rsidRDefault="001B1B97" w:rsidP="00CC558B">
      <w:pPr>
        <w:ind w:left="709" w:hanging="283"/>
        <w:jc w:val="right"/>
        <w:rPr>
          <w:rFonts w:ascii="Arial" w:hAnsi="Arial" w:cs="Arial"/>
          <w:b/>
          <w:i/>
          <w:color w:val="000000"/>
        </w:rPr>
      </w:pPr>
    </w:p>
    <w:p w14:paraId="7AC18151" w14:textId="77777777" w:rsidR="001B1B97" w:rsidRDefault="001B1B97" w:rsidP="00CC558B">
      <w:pPr>
        <w:ind w:left="709" w:hanging="283"/>
        <w:jc w:val="right"/>
        <w:rPr>
          <w:rFonts w:ascii="Arial" w:hAnsi="Arial" w:cs="Arial"/>
          <w:b/>
          <w:i/>
          <w:color w:val="000000"/>
        </w:rPr>
      </w:pPr>
    </w:p>
    <w:p w14:paraId="2BFD0E4D" w14:textId="77777777" w:rsidR="001B1B97" w:rsidRDefault="001B1B97" w:rsidP="00CC558B">
      <w:pPr>
        <w:ind w:left="709" w:hanging="283"/>
        <w:jc w:val="right"/>
        <w:rPr>
          <w:rFonts w:ascii="Arial" w:hAnsi="Arial" w:cs="Arial"/>
          <w:b/>
          <w:i/>
          <w:color w:val="000000"/>
        </w:rPr>
      </w:pPr>
    </w:p>
    <w:p w14:paraId="1B03B40C" w14:textId="77777777" w:rsidR="00430CCA" w:rsidRDefault="00430CCA" w:rsidP="00CC558B">
      <w:pPr>
        <w:ind w:left="709" w:hanging="283"/>
        <w:jc w:val="right"/>
        <w:rPr>
          <w:rFonts w:ascii="Arial" w:hAnsi="Arial" w:cs="Arial"/>
          <w:b/>
          <w:i/>
          <w:color w:val="000000"/>
        </w:rPr>
      </w:pPr>
    </w:p>
    <w:p w14:paraId="56815E9C" w14:textId="77777777" w:rsidR="00430CCA" w:rsidRDefault="00430CCA" w:rsidP="00CC558B">
      <w:pPr>
        <w:ind w:left="709" w:hanging="283"/>
        <w:jc w:val="right"/>
        <w:rPr>
          <w:rFonts w:ascii="Arial" w:hAnsi="Arial" w:cs="Arial"/>
          <w:b/>
          <w:i/>
          <w:color w:val="000000"/>
        </w:rPr>
      </w:pPr>
    </w:p>
    <w:p w14:paraId="3124A609" w14:textId="781EF3F1" w:rsidR="0084722D" w:rsidRPr="0027637B" w:rsidRDefault="0084722D" w:rsidP="00CC558B">
      <w:pPr>
        <w:ind w:left="709" w:hanging="283"/>
        <w:jc w:val="right"/>
        <w:rPr>
          <w:rFonts w:ascii="Arial" w:hAnsi="Arial" w:cs="Arial"/>
          <w:b/>
          <w:i/>
          <w:color w:val="000000"/>
        </w:rPr>
      </w:pPr>
      <w:r w:rsidRPr="0027637B">
        <w:rPr>
          <w:rFonts w:ascii="Arial" w:hAnsi="Arial" w:cs="Arial"/>
          <w:b/>
          <w:i/>
          <w:color w:val="000000"/>
        </w:rPr>
        <w:t>Załącznik Nr 1 do umowy ramowej</w:t>
      </w:r>
      <w:r w:rsidR="00C274DE" w:rsidRPr="0027637B">
        <w:rPr>
          <w:rFonts w:ascii="Arial" w:hAnsi="Arial" w:cs="Arial"/>
          <w:b/>
          <w:i/>
          <w:color w:val="000000"/>
        </w:rPr>
        <w:t>……………..</w:t>
      </w:r>
    </w:p>
    <w:p w14:paraId="66027797" w14:textId="77777777" w:rsidR="0084722D" w:rsidRPr="0027637B" w:rsidRDefault="0084722D" w:rsidP="00EE3BE8">
      <w:pPr>
        <w:ind w:left="709" w:hanging="283"/>
        <w:jc w:val="both"/>
        <w:rPr>
          <w:rFonts w:ascii="Arial" w:hAnsi="Arial" w:cs="Arial"/>
          <w:color w:val="000000"/>
        </w:rPr>
      </w:pPr>
    </w:p>
    <w:p w14:paraId="00589265" w14:textId="77777777" w:rsidR="00105C72" w:rsidRPr="0027637B" w:rsidRDefault="00105C72" w:rsidP="00EE3BE8">
      <w:pPr>
        <w:ind w:left="709" w:hanging="283"/>
        <w:jc w:val="both"/>
        <w:rPr>
          <w:rFonts w:ascii="Arial" w:hAnsi="Arial" w:cs="Arial"/>
          <w:b/>
          <w:color w:val="000000"/>
        </w:rPr>
      </w:pPr>
    </w:p>
    <w:p w14:paraId="60F4DD65" w14:textId="77777777" w:rsidR="00105C72" w:rsidRPr="0027637B" w:rsidRDefault="00105C72" w:rsidP="00CC558B">
      <w:pPr>
        <w:jc w:val="center"/>
        <w:rPr>
          <w:rFonts w:ascii="Arial" w:hAnsi="Arial" w:cs="Arial"/>
          <w:b/>
        </w:rPr>
      </w:pPr>
      <w:r w:rsidRPr="0027637B">
        <w:rPr>
          <w:rFonts w:ascii="Arial" w:hAnsi="Arial" w:cs="Arial"/>
          <w:b/>
        </w:rPr>
        <w:t>ASORTYMENT ZŁOMU OBJĘTEGO SPRZEDAŻĄ W LATACH 2020-2022</w:t>
      </w:r>
    </w:p>
    <w:p w14:paraId="2CDE4815" w14:textId="6F85B704" w:rsidR="00105C72" w:rsidRPr="0027637B" w:rsidRDefault="00105C72" w:rsidP="00CC558B">
      <w:pPr>
        <w:jc w:val="center"/>
        <w:rPr>
          <w:rFonts w:ascii="Arial" w:hAnsi="Arial" w:cs="Arial"/>
          <w:b/>
        </w:rPr>
      </w:pPr>
      <w:r w:rsidRPr="0027637B">
        <w:rPr>
          <w:rFonts w:ascii="Arial" w:hAnsi="Arial" w:cs="Arial"/>
          <w:b/>
        </w:rPr>
        <w:t>PODZIAŁ WG ZADAŃ ORAZ KODU ODPADU</w:t>
      </w:r>
    </w:p>
    <w:p w14:paraId="66800E11" w14:textId="77777777" w:rsidR="00105C72" w:rsidRPr="0027637B" w:rsidRDefault="00105C72" w:rsidP="00EE3BE8">
      <w:pPr>
        <w:ind w:left="709" w:hanging="283"/>
        <w:jc w:val="both"/>
        <w:rPr>
          <w:rFonts w:ascii="Arial" w:hAnsi="Arial" w:cs="Arial"/>
          <w:b/>
          <w:color w:val="000000"/>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709"/>
        <w:gridCol w:w="6124"/>
      </w:tblGrid>
      <w:tr w:rsidR="00105C72" w:rsidRPr="0027637B" w14:paraId="4B2205D1" w14:textId="77777777" w:rsidTr="00CC558B">
        <w:tc>
          <w:tcPr>
            <w:tcW w:w="1021" w:type="dxa"/>
            <w:shd w:val="clear" w:color="auto" w:fill="auto"/>
          </w:tcPr>
          <w:p w14:paraId="59A8841B" w14:textId="77777777" w:rsidR="00105C72" w:rsidRPr="0027637B" w:rsidRDefault="00105C72" w:rsidP="00EE3BE8">
            <w:pPr>
              <w:jc w:val="both"/>
              <w:rPr>
                <w:rFonts w:ascii="Arial" w:hAnsi="Arial" w:cs="Arial"/>
                <w:b/>
              </w:rPr>
            </w:pPr>
            <w:r w:rsidRPr="0027637B">
              <w:rPr>
                <w:rFonts w:ascii="Arial" w:hAnsi="Arial" w:cs="Arial"/>
                <w:b/>
              </w:rPr>
              <w:t xml:space="preserve">Nr zadania </w:t>
            </w:r>
          </w:p>
        </w:tc>
        <w:tc>
          <w:tcPr>
            <w:tcW w:w="1956" w:type="dxa"/>
            <w:gridSpan w:val="2"/>
            <w:shd w:val="clear" w:color="auto" w:fill="auto"/>
          </w:tcPr>
          <w:p w14:paraId="30E0E929" w14:textId="77777777" w:rsidR="00105C72" w:rsidRPr="0027637B" w:rsidRDefault="00105C72" w:rsidP="00EE3BE8">
            <w:pPr>
              <w:jc w:val="both"/>
              <w:rPr>
                <w:rFonts w:ascii="Arial" w:hAnsi="Arial" w:cs="Arial"/>
                <w:b/>
              </w:rPr>
            </w:pPr>
            <w:r w:rsidRPr="0027637B">
              <w:rPr>
                <w:rFonts w:ascii="Arial" w:hAnsi="Arial" w:cs="Arial"/>
                <w:b/>
              </w:rPr>
              <w:t xml:space="preserve">Rodzaj i klasa </w:t>
            </w:r>
          </w:p>
          <w:p w14:paraId="3F5D8C35" w14:textId="77777777" w:rsidR="00105C72" w:rsidRPr="0027637B" w:rsidRDefault="00105C72" w:rsidP="00EE3BE8">
            <w:pPr>
              <w:jc w:val="both"/>
              <w:rPr>
                <w:rFonts w:ascii="Arial" w:hAnsi="Arial" w:cs="Arial"/>
                <w:b/>
              </w:rPr>
            </w:pPr>
            <w:r w:rsidRPr="0027637B">
              <w:rPr>
                <w:rFonts w:ascii="Arial" w:hAnsi="Arial" w:cs="Arial"/>
                <w:b/>
              </w:rPr>
              <w:t>wg PN-85/H 15000</w:t>
            </w:r>
          </w:p>
        </w:tc>
        <w:tc>
          <w:tcPr>
            <w:tcW w:w="6124" w:type="dxa"/>
          </w:tcPr>
          <w:p w14:paraId="02D89D95" w14:textId="77777777" w:rsidR="00105C72" w:rsidRPr="0027637B" w:rsidRDefault="00105C72" w:rsidP="00B00C7A">
            <w:pPr>
              <w:jc w:val="center"/>
              <w:rPr>
                <w:rFonts w:ascii="Arial" w:hAnsi="Arial" w:cs="Arial"/>
                <w:b/>
              </w:rPr>
            </w:pPr>
            <w:r w:rsidRPr="0027637B">
              <w:rPr>
                <w:rFonts w:ascii="Arial" w:hAnsi="Arial" w:cs="Arial"/>
                <w:b/>
              </w:rPr>
              <w:t>Treść</w:t>
            </w:r>
          </w:p>
        </w:tc>
      </w:tr>
      <w:tr w:rsidR="00105C72" w:rsidRPr="0027637B" w14:paraId="5CFE2A6F" w14:textId="77777777" w:rsidTr="00CC558B">
        <w:tc>
          <w:tcPr>
            <w:tcW w:w="1021" w:type="dxa"/>
            <w:shd w:val="clear" w:color="auto" w:fill="auto"/>
          </w:tcPr>
          <w:p w14:paraId="7345EE9A" w14:textId="77777777" w:rsidR="00105C72" w:rsidRPr="0027637B" w:rsidRDefault="00105C72" w:rsidP="00EE3BE8">
            <w:pPr>
              <w:jc w:val="both"/>
              <w:rPr>
                <w:rFonts w:ascii="Arial" w:hAnsi="Arial" w:cs="Arial"/>
              </w:rPr>
            </w:pPr>
          </w:p>
          <w:p w14:paraId="5CDF8C52" w14:textId="77777777" w:rsidR="00105C72" w:rsidRPr="0027637B" w:rsidRDefault="00105C72" w:rsidP="00EE3BE8">
            <w:pPr>
              <w:jc w:val="both"/>
              <w:rPr>
                <w:rFonts w:ascii="Arial" w:hAnsi="Arial" w:cs="Arial"/>
              </w:rPr>
            </w:pPr>
            <w:r w:rsidRPr="0027637B">
              <w:rPr>
                <w:rFonts w:ascii="Arial" w:hAnsi="Arial" w:cs="Arial"/>
              </w:rPr>
              <w:t>1</w:t>
            </w:r>
          </w:p>
        </w:tc>
        <w:tc>
          <w:tcPr>
            <w:tcW w:w="1247" w:type="dxa"/>
            <w:shd w:val="clear" w:color="auto" w:fill="auto"/>
          </w:tcPr>
          <w:p w14:paraId="071701BB" w14:textId="77777777" w:rsidR="00105C72" w:rsidRPr="0027637B" w:rsidRDefault="00105C72" w:rsidP="00EE3BE8">
            <w:pPr>
              <w:jc w:val="both"/>
              <w:rPr>
                <w:rFonts w:ascii="Arial" w:hAnsi="Arial" w:cs="Arial"/>
              </w:rPr>
            </w:pPr>
          </w:p>
          <w:p w14:paraId="18AA118B"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4F6FB439" w14:textId="77777777" w:rsidR="00105C72" w:rsidRPr="0027637B" w:rsidRDefault="00105C72" w:rsidP="00EE3BE8">
            <w:pPr>
              <w:jc w:val="both"/>
              <w:rPr>
                <w:rFonts w:ascii="Arial" w:hAnsi="Arial" w:cs="Arial"/>
              </w:rPr>
            </w:pPr>
          </w:p>
          <w:p w14:paraId="0B61C76D" w14:textId="77777777" w:rsidR="00105C72" w:rsidRPr="0027637B" w:rsidRDefault="00105C72" w:rsidP="00EE3BE8">
            <w:pPr>
              <w:jc w:val="both"/>
              <w:rPr>
                <w:rFonts w:ascii="Arial" w:hAnsi="Arial" w:cs="Arial"/>
              </w:rPr>
            </w:pPr>
            <w:r w:rsidRPr="0027637B">
              <w:rPr>
                <w:rFonts w:ascii="Arial" w:hAnsi="Arial" w:cs="Arial"/>
              </w:rPr>
              <w:t>N 1</w:t>
            </w:r>
          </w:p>
        </w:tc>
        <w:tc>
          <w:tcPr>
            <w:tcW w:w="6124" w:type="dxa"/>
          </w:tcPr>
          <w:p w14:paraId="412C5679" w14:textId="77777777" w:rsidR="00105C72" w:rsidRPr="0027637B" w:rsidRDefault="00105C72" w:rsidP="00EE3BE8">
            <w:pPr>
              <w:jc w:val="both"/>
              <w:rPr>
                <w:rFonts w:ascii="Arial" w:hAnsi="Arial" w:cs="Arial"/>
              </w:rPr>
            </w:pPr>
            <w:r w:rsidRPr="0027637B">
              <w:rPr>
                <w:rFonts w:ascii="Arial" w:hAnsi="Arial" w:cs="Arial"/>
                <w:color w:val="333333"/>
              </w:rPr>
              <w:t>Złom stalowy do paczkowania o grubości do 4 mm w postaci blach, siatek, taśm, drutów, części karoserii  oraz złom z powłokami metali nieżelaznych (np. lutnie blaszane)</w:t>
            </w:r>
          </w:p>
        </w:tc>
      </w:tr>
      <w:tr w:rsidR="00105C72" w:rsidRPr="0027637B" w14:paraId="3439392B" w14:textId="77777777" w:rsidTr="00CC558B">
        <w:tc>
          <w:tcPr>
            <w:tcW w:w="1021" w:type="dxa"/>
            <w:shd w:val="clear" w:color="auto" w:fill="auto"/>
          </w:tcPr>
          <w:p w14:paraId="1DAED34C" w14:textId="77777777" w:rsidR="00105C72" w:rsidRPr="0027637B" w:rsidRDefault="00105C72" w:rsidP="00EE3BE8">
            <w:pPr>
              <w:jc w:val="both"/>
              <w:rPr>
                <w:rFonts w:ascii="Arial" w:hAnsi="Arial" w:cs="Arial"/>
              </w:rPr>
            </w:pPr>
          </w:p>
          <w:p w14:paraId="56ECBE75" w14:textId="77777777" w:rsidR="00105C72" w:rsidRPr="0027637B" w:rsidRDefault="00105C72" w:rsidP="00EE3BE8">
            <w:pPr>
              <w:jc w:val="both"/>
              <w:rPr>
                <w:rFonts w:ascii="Arial" w:hAnsi="Arial" w:cs="Arial"/>
              </w:rPr>
            </w:pPr>
            <w:r w:rsidRPr="0027637B">
              <w:rPr>
                <w:rFonts w:ascii="Arial" w:hAnsi="Arial" w:cs="Arial"/>
              </w:rPr>
              <w:t>2</w:t>
            </w:r>
          </w:p>
        </w:tc>
        <w:tc>
          <w:tcPr>
            <w:tcW w:w="1247" w:type="dxa"/>
            <w:shd w:val="clear" w:color="auto" w:fill="auto"/>
          </w:tcPr>
          <w:p w14:paraId="53538304" w14:textId="77777777" w:rsidR="00105C72" w:rsidRPr="0027637B" w:rsidRDefault="00105C72" w:rsidP="00EE3BE8">
            <w:pPr>
              <w:jc w:val="both"/>
              <w:rPr>
                <w:rFonts w:ascii="Arial" w:hAnsi="Arial" w:cs="Arial"/>
              </w:rPr>
            </w:pPr>
          </w:p>
          <w:p w14:paraId="45D61B9A"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41EDB30B" w14:textId="77777777" w:rsidR="00105C72" w:rsidRPr="0027637B" w:rsidRDefault="00105C72" w:rsidP="00EE3BE8">
            <w:pPr>
              <w:jc w:val="both"/>
              <w:rPr>
                <w:rFonts w:ascii="Arial" w:hAnsi="Arial" w:cs="Arial"/>
              </w:rPr>
            </w:pPr>
          </w:p>
          <w:p w14:paraId="56FA8D81" w14:textId="77777777" w:rsidR="00105C72" w:rsidRPr="0027637B" w:rsidRDefault="00105C72" w:rsidP="00EE3BE8">
            <w:pPr>
              <w:jc w:val="both"/>
              <w:rPr>
                <w:rFonts w:ascii="Arial" w:hAnsi="Arial" w:cs="Arial"/>
              </w:rPr>
            </w:pPr>
            <w:r w:rsidRPr="0027637B">
              <w:rPr>
                <w:rFonts w:ascii="Arial" w:hAnsi="Arial" w:cs="Arial"/>
              </w:rPr>
              <w:t>N 2</w:t>
            </w:r>
          </w:p>
        </w:tc>
        <w:tc>
          <w:tcPr>
            <w:tcW w:w="6124" w:type="dxa"/>
          </w:tcPr>
          <w:p w14:paraId="651365E7" w14:textId="77777777" w:rsidR="00105C72" w:rsidRPr="0027637B" w:rsidRDefault="00105C72" w:rsidP="00EE3BE8">
            <w:pPr>
              <w:jc w:val="both"/>
              <w:rPr>
                <w:rFonts w:ascii="Arial" w:hAnsi="Arial" w:cs="Arial"/>
              </w:rPr>
            </w:pPr>
            <w:r w:rsidRPr="0027637B">
              <w:rPr>
                <w:rFonts w:ascii="Arial" w:hAnsi="Arial" w:cs="Arial"/>
                <w:color w:val="333333"/>
              </w:rPr>
              <w:t>Złom stalowy do paczkowania o grubości do 8 mm w postaci blach, siatek, taśm, drutów, części akcesorii oraz złom z powłokami metali nieżelaznych (np. lutnie blaszane)</w:t>
            </w:r>
          </w:p>
        </w:tc>
      </w:tr>
      <w:tr w:rsidR="00105C72" w:rsidRPr="0027637B" w14:paraId="014BAC29" w14:textId="77777777" w:rsidTr="00CC558B">
        <w:tc>
          <w:tcPr>
            <w:tcW w:w="1021" w:type="dxa"/>
            <w:shd w:val="clear" w:color="auto" w:fill="auto"/>
          </w:tcPr>
          <w:p w14:paraId="1252EFD4" w14:textId="77777777" w:rsidR="00105C72" w:rsidRPr="0027637B" w:rsidRDefault="00105C72" w:rsidP="00EE3BE8">
            <w:pPr>
              <w:jc w:val="both"/>
              <w:rPr>
                <w:rFonts w:ascii="Arial" w:hAnsi="Arial" w:cs="Arial"/>
              </w:rPr>
            </w:pPr>
          </w:p>
          <w:p w14:paraId="12C75D41" w14:textId="77777777" w:rsidR="00105C72" w:rsidRPr="0027637B" w:rsidRDefault="00105C72" w:rsidP="00EE3BE8">
            <w:pPr>
              <w:jc w:val="both"/>
              <w:rPr>
                <w:rFonts w:ascii="Arial" w:hAnsi="Arial" w:cs="Arial"/>
              </w:rPr>
            </w:pPr>
            <w:r w:rsidRPr="0027637B">
              <w:rPr>
                <w:rFonts w:ascii="Arial" w:hAnsi="Arial" w:cs="Arial"/>
              </w:rPr>
              <w:t>3</w:t>
            </w:r>
          </w:p>
        </w:tc>
        <w:tc>
          <w:tcPr>
            <w:tcW w:w="1247" w:type="dxa"/>
            <w:shd w:val="clear" w:color="auto" w:fill="auto"/>
          </w:tcPr>
          <w:p w14:paraId="055133CD" w14:textId="77777777" w:rsidR="00105C72" w:rsidRPr="0027637B" w:rsidRDefault="00105C72" w:rsidP="00EE3BE8">
            <w:pPr>
              <w:jc w:val="both"/>
              <w:rPr>
                <w:rFonts w:ascii="Arial" w:hAnsi="Arial" w:cs="Arial"/>
              </w:rPr>
            </w:pPr>
          </w:p>
          <w:p w14:paraId="173CE0E5"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158C651F" w14:textId="77777777" w:rsidR="00105C72" w:rsidRPr="0027637B" w:rsidRDefault="00105C72" w:rsidP="00EE3BE8">
            <w:pPr>
              <w:jc w:val="both"/>
              <w:rPr>
                <w:rFonts w:ascii="Arial" w:hAnsi="Arial" w:cs="Arial"/>
              </w:rPr>
            </w:pPr>
          </w:p>
          <w:p w14:paraId="46100504" w14:textId="77777777" w:rsidR="00105C72" w:rsidRPr="0027637B" w:rsidRDefault="00105C72" w:rsidP="00EE3BE8">
            <w:pPr>
              <w:jc w:val="both"/>
              <w:rPr>
                <w:rFonts w:ascii="Arial" w:hAnsi="Arial" w:cs="Arial"/>
              </w:rPr>
            </w:pPr>
            <w:r w:rsidRPr="0027637B">
              <w:rPr>
                <w:rFonts w:ascii="Arial" w:hAnsi="Arial" w:cs="Arial"/>
              </w:rPr>
              <w:t>N 3</w:t>
            </w:r>
          </w:p>
        </w:tc>
        <w:tc>
          <w:tcPr>
            <w:tcW w:w="6124" w:type="dxa"/>
          </w:tcPr>
          <w:p w14:paraId="6F9D517A" w14:textId="77777777" w:rsidR="00105C72" w:rsidRPr="0027637B" w:rsidRDefault="00105C72" w:rsidP="00EE3BE8">
            <w:pPr>
              <w:jc w:val="both"/>
              <w:rPr>
                <w:rFonts w:ascii="Arial" w:hAnsi="Arial" w:cs="Arial"/>
              </w:rPr>
            </w:pPr>
            <w:r w:rsidRPr="0027637B">
              <w:rPr>
                <w:rFonts w:ascii="Arial" w:hAnsi="Arial" w:cs="Arial"/>
                <w:color w:val="333333"/>
              </w:rPr>
              <w:t>Złom lin stalowych do grubości do 20 mm, taśmy i druty zwijane w kręgi lub wiązki o dowolnych wymiarach do 0,3 t, kręgi lub wiązki lin o grubości powyżej 20 mm do 1,0 t</w:t>
            </w:r>
          </w:p>
        </w:tc>
      </w:tr>
      <w:tr w:rsidR="00105C72" w:rsidRPr="0027637B" w14:paraId="5516A205" w14:textId="77777777" w:rsidTr="00CC558B">
        <w:tc>
          <w:tcPr>
            <w:tcW w:w="1021" w:type="dxa"/>
            <w:shd w:val="clear" w:color="auto" w:fill="auto"/>
          </w:tcPr>
          <w:p w14:paraId="4F1857AB" w14:textId="77777777" w:rsidR="00105C72" w:rsidRPr="0027637B" w:rsidRDefault="00105C72" w:rsidP="00EE3BE8">
            <w:pPr>
              <w:jc w:val="both"/>
              <w:rPr>
                <w:rFonts w:ascii="Arial" w:hAnsi="Arial" w:cs="Arial"/>
              </w:rPr>
            </w:pPr>
          </w:p>
          <w:p w14:paraId="73E80C7E" w14:textId="77777777" w:rsidR="00105C72" w:rsidRPr="0027637B" w:rsidRDefault="00105C72" w:rsidP="00EE3BE8">
            <w:pPr>
              <w:jc w:val="both"/>
              <w:rPr>
                <w:rFonts w:ascii="Arial" w:hAnsi="Arial" w:cs="Arial"/>
              </w:rPr>
            </w:pPr>
            <w:r w:rsidRPr="0027637B">
              <w:rPr>
                <w:rFonts w:ascii="Arial" w:hAnsi="Arial" w:cs="Arial"/>
              </w:rPr>
              <w:t>4</w:t>
            </w:r>
          </w:p>
        </w:tc>
        <w:tc>
          <w:tcPr>
            <w:tcW w:w="1247" w:type="dxa"/>
            <w:shd w:val="clear" w:color="auto" w:fill="auto"/>
          </w:tcPr>
          <w:p w14:paraId="28342D1E" w14:textId="77777777" w:rsidR="00105C72" w:rsidRPr="0027637B" w:rsidRDefault="00105C72" w:rsidP="00EE3BE8">
            <w:pPr>
              <w:jc w:val="both"/>
              <w:rPr>
                <w:rFonts w:ascii="Arial" w:hAnsi="Arial" w:cs="Arial"/>
              </w:rPr>
            </w:pPr>
          </w:p>
          <w:p w14:paraId="74B3AEBD"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2C437682" w14:textId="77777777" w:rsidR="00105C72" w:rsidRPr="0027637B" w:rsidRDefault="00105C72" w:rsidP="00EE3BE8">
            <w:pPr>
              <w:jc w:val="both"/>
              <w:rPr>
                <w:rFonts w:ascii="Arial" w:hAnsi="Arial" w:cs="Arial"/>
              </w:rPr>
            </w:pPr>
          </w:p>
          <w:p w14:paraId="332617CB" w14:textId="77777777" w:rsidR="00105C72" w:rsidRPr="0027637B" w:rsidRDefault="00105C72" w:rsidP="00EE3BE8">
            <w:pPr>
              <w:jc w:val="both"/>
              <w:rPr>
                <w:rFonts w:ascii="Arial" w:hAnsi="Arial" w:cs="Arial"/>
              </w:rPr>
            </w:pPr>
            <w:r w:rsidRPr="0027637B">
              <w:rPr>
                <w:rFonts w:ascii="Arial" w:hAnsi="Arial" w:cs="Arial"/>
              </w:rPr>
              <w:t>N 4</w:t>
            </w:r>
          </w:p>
        </w:tc>
        <w:tc>
          <w:tcPr>
            <w:tcW w:w="6124" w:type="dxa"/>
          </w:tcPr>
          <w:p w14:paraId="576B93EC" w14:textId="77777777" w:rsidR="00105C72" w:rsidRPr="0027637B" w:rsidRDefault="00105C72" w:rsidP="00EE3BE8">
            <w:pPr>
              <w:jc w:val="both"/>
              <w:rPr>
                <w:rFonts w:ascii="Arial" w:hAnsi="Arial" w:cs="Arial"/>
              </w:rPr>
            </w:pPr>
            <w:r w:rsidRPr="0027637B">
              <w:rPr>
                <w:rFonts w:ascii="Arial" w:hAnsi="Arial" w:cs="Arial"/>
                <w:color w:val="333333"/>
              </w:rPr>
              <w:t>Złom stalowy w postaci wiórów długich i skłębionych z ograniczoną do min. zawartością emulsji olejowej</w:t>
            </w:r>
          </w:p>
        </w:tc>
      </w:tr>
      <w:tr w:rsidR="00105C72" w:rsidRPr="0027637B" w14:paraId="448B7857" w14:textId="77777777" w:rsidTr="00CC558B">
        <w:tc>
          <w:tcPr>
            <w:tcW w:w="1021" w:type="dxa"/>
            <w:shd w:val="clear" w:color="auto" w:fill="auto"/>
          </w:tcPr>
          <w:p w14:paraId="60527920" w14:textId="77777777" w:rsidR="00105C72" w:rsidRPr="0027637B" w:rsidRDefault="00105C72" w:rsidP="00EE3BE8">
            <w:pPr>
              <w:jc w:val="both"/>
              <w:rPr>
                <w:rFonts w:ascii="Arial" w:hAnsi="Arial" w:cs="Arial"/>
              </w:rPr>
            </w:pPr>
          </w:p>
          <w:p w14:paraId="56FD9C43" w14:textId="77777777" w:rsidR="00105C72" w:rsidRPr="0027637B" w:rsidRDefault="00105C72" w:rsidP="00EE3BE8">
            <w:pPr>
              <w:jc w:val="both"/>
              <w:rPr>
                <w:rFonts w:ascii="Arial" w:hAnsi="Arial" w:cs="Arial"/>
              </w:rPr>
            </w:pPr>
          </w:p>
          <w:p w14:paraId="5A6095CC" w14:textId="77777777" w:rsidR="00105C72" w:rsidRPr="0027637B" w:rsidRDefault="00105C72" w:rsidP="00EE3BE8">
            <w:pPr>
              <w:jc w:val="both"/>
              <w:rPr>
                <w:rFonts w:ascii="Arial" w:hAnsi="Arial" w:cs="Arial"/>
              </w:rPr>
            </w:pPr>
          </w:p>
          <w:p w14:paraId="465F9CAF" w14:textId="77777777" w:rsidR="00105C72" w:rsidRPr="0027637B" w:rsidRDefault="00105C72" w:rsidP="00EE3BE8">
            <w:pPr>
              <w:jc w:val="both"/>
              <w:rPr>
                <w:rFonts w:ascii="Arial" w:hAnsi="Arial" w:cs="Arial"/>
              </w:rPr>
            </w:pPr>
          </w:p>
          <w:p w14:paraId="5D0ABCCA" w14:textId="77777777" w:rsidR="00105C72" w:rsidRPr="0027637B" w:rsidRDefault="00105C72" w:rsidP="00EE3BE8">
            <w:pPr>
              <w:jc w:val="both"/>
              <w:rPr>
                <w:rFonts w:ascii="Arial" w:hAnsi="Arial" w:cs="Arial"/>
              </w:rPr>
            </w:pPr>
            <w:r w:rsidRPr="0027637B">
              <w:rPr>
                <w:rFonts w:ascii="Arial" w:hAnsi="Arial" w:cs="Arial"/>
              </w:rPr>
              <w:t>5</w:t>
            </w:r>
          </w:p>
        </w:tc>
        <w:tc>
          <w:tcPr>
            <w:tcW w:w="1247" w:type="dxa"/>
            <w:shd w:val="clear" w:color="auto" w:fill="auto"/>
          </w:tcPr>
          <w:p w14:paraId="7FF97BB4" w14:textId="77777777" w:rsidR="00105C72" w:rsidRPr="0027637B" w:rsidRDefault="00105C72" w:rsidP="00EE3BE8">
            <w:pPr>
              <w:jc w:val="both"/>
              <w:rPr>
                <w:rFonts w:ascii="Arial" w:hAnsi="Arial" w:cs="Arial"/>
              </w:rPr>
            </w:pPr>
          </w:p>
          <w:p w14:paraId="210B9EEE" w14:textId="77777777" w:rsidR="00105C72" w:rsidRPr="0027637B" w:rsidRDefault="00105C72" w:rsidP="00EE3BE8">
            <w:pPr>
              <w:jc w:val="both"/>
              <w:rPr>
                <w:rFonts w:ascii="Arial" w:hAnsi="Arial" w:cs="Arial"/>
              </w:rPr>
            </w:pPr>
          </w:p>
          <w:p w14:paraId="55DCD1B9" w14:textId="77777777" w:rsidR="00105C72" w:rsidRPr="0027637B" w:rsidRDefault="00105C72" w:rsidP="00EE3BE8">
            <w:pPr>
              <w:jc w:val="both"/>
              <w:rPr>
                <w:rFonts w:ascii="Arial" w:hAnsi="Arial" w:cs="Arial"/>
              </w:rPr>
            </w:pPr>
          </w:p>
          <w:p w14:paraId="13668811" w14:textId="77777777" w:rsidR="00105C72" w:rsidRPr="0027637B" w:rsidRDefault="00105C72" w:rsidP="00EE3BE8">
            <w:pPr>
              <w:jc w:val="both"/>
              <w:rPr>
                <w:rFonts w:ascii="Arial" w:hAnsi="Arial" w:cs="Arial"/>
              </w:rPr>
            </w:pPr>
          </w:p>
          <w:p w14:paraId="5F7EB031"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1A3A3499" w14:textId="77777777" w:rsidR="00105C72" w:rsidRPr="0027637B" w:rsidRDefault="00105C72" w:rsidP="00EE3BE8">
            <w:pPr>
              <w:jc w:val="both"/>
              <w:rPr>
                <w:rFonts w:ascii="Arial" w:hAnsi="Arial" w:cs="Arial"/>
              </w:rPr>
            </w:pPr>
          </w:p>
          <w:p w14:paraId="4600A188" w14:textId="77777777" w:rsidR="00105C72" w:rsidRPr="0027637B" w:rsidRDefault="00105C72" w:rsidP="00EE3BE8">
            <w:pPr>
              <w:jc w:val="both"/>
              <w:rPr>
                <w:rFonts w:ascii="Arial" w:hAnsi="Arial" w:cs="Arial"/>
              </w:rPr>
            </w:pPr>
          </w:p>
          <w:p w14:paraId="2141B0FB" w14:textId="77777777" w:rsidR="00105C72" w:rsidRPr="0027637B" w:rsidRDefault="00105C72" w:rsidP="00EE3BE8">
            <w:pPr>
              <w:jc w:val="both"/>
              <w:rPr>
                <w:rFonts w:ascii="Arial" w:hAnsi="Arial" w:cs="Arial"/>
              </w:rPr>
            </w:pPr>
          </w:p>
          <w:p w14:paraId="702F471A" w14:textId="77777777" w:rsidR="00105C72" w:rsidRPr="0027637B" w:rsidRDefault="00105C72" w:rsidP="00EE3BE8">
            <w:pPr>
              <w:jc w:val="both"/>
              <w:rPr>
                <w:rFonts w:ascii="Arial" w:hAnsi="Arial" w:cs="Arial"/>
              </w:rPr>
            </w:pPr>
          </w:p>
          <w:p w14:paraId="60C799F1" w14:textId="77777777" w:rsidR="00105C72" w:rsidRPr="0027637B" w:rsidRDefault="00105C72" w:rsidP="00EE3BE8">
            <w:pPr>
              <w:jc w:val="both"/>
              <w:rPr>
                <w:rFonts w:ascii="Arial" w:hAnsi="Arial" w:cs="Arial"/>
              </w:rPr>
            </w:pPr>
            <w:r w:rsidRPr="0027637B">
              <w:rPr>
                <w:rFonts w:ascii="Arial" w:hAnsi="Arial" w:cs="Arial"/>
              </w:rPr>
              <w:t>N 5</w:t>
            </w:r>
          </w:p>
        </w:tc>
        <w:tc>
          <w:tcPr>
            <w:tcW w:w="6124" w:type="dxa"/>
          </w:tcPr>
          <w:p w14:paraId="6469A929" w14:textId="77777777" w:rsidR="00105C72" w:rsidRPr="0027637B" w:rsidRDefault="00105C72" w:rsidP="00EE3BE8">
            <w:pPr>
              <w:jc w:val="both"/>
              <w:rPr>
                <w:rFonts w:ascii="Arial" w:hAnsi="Arial" w:cs="Arial"/>
              </w:rPr>
            </w:pPr>
            <w:r w:rsidRPr="0027637B">
              <w:rPr>
                <w:rFonts w:ascii="Arial" w:hAnsi="Arial" w:cs="Arial"/>
                <w:color w:val="333333"/>
              </w:rPr>
              <w:t xml:space="preserve">Złom stalowy do cięcia praso -nożycami o grubości 6 – 80 mm w postaci lekkich konstrukcji,  kształtowników, rynien SKAT, rur o średnicy zewnętrznej do 150 mm,  które nie wykazują widma podwyższonego promieniowania,  masa do 1,5 t.- </w:t>
            </w:r>
            <w:r w:rsidRPr="0027637B">
              <w:rPr>
                <w:rFonts w:ascii="Arial" w:hAnsi="Arial" w:cs="Arial"/>
                <w:b/>
                <w:color w:val="333333"/>
              </w:rPr>
              <w:t xml:space="preserve">kontrola skaner. </w:t>
            </w:r>
            <w:r w:rsidRPr="0027637B">
              <w:rPr>
                <w:rFonts w:ascii="Arial" w:hAnsi="Arial" w:cs="Arial"/>
                <w:color w:val="333333"/>
              </w:rPr>
              <w:t xml:space="preserve"> </w:t>
            </w:r>
            <w:r w:rsidRPr="0027637B">
              <w:rPr>
                <w:rFonts w:ascii="Arial" w:hAnsi="Arial" w:cs="Arial"/>
                <w:bCs/>
                <w:color w:val="333333"/>
              </w:rPr>
              <w:t xml:space="preserve">Złom łańcucha ogniwowego Ø 30-42  bez zgrzebeł / ze zgrzebłami, </w:t>
            </w:r>
            <w:r w:rsidRPr="0027637B">
              <w:rPr>
                <w:rFonts w:ascii="Arial" w:hAnsi="Arial" w:cs="Arial"/>
                <w:color w:val="333333"/>
              </w:rPr>
              <w:t>złom łańcuchów  z przenośników zgrzebłowych, złom łańcuchów  z przenośników zgrzebłowych  ze zgrzebłami.</w:t>
            </w:r>
          </w:p>
        </w:tc>
      </w:tr>
      <w:tr w:rsidR="00105C72" w:rsidRPr="0027637B" w14:paraId="4201F823" w14:textId="77777777" w:rsidTr="00CC558B">
        <w:tc>
          <w:tcPr>
            <w:tcW w:w="1021" w:type="dxa"/>
            <w:shd w:val="clear" w:color="auto" w:fill="auto"/>
          </w:tcPr>
          <w:p w14:paraId="35947168" w14:textId="77777777" w:rsidR="00105C72" w:rsidRPr="0027637B" w:rsidRDefault="00105C72" w:rsidP="00EE3BE8">
            <w:pPr>
              <w:jc w:val="both"/>
              <w:rPr>
                <w:rFonts w:ascii="Arial" w:hAnsi="Arial" w:cs="Arial"/>
              </w:rPr>
            </w:pPr>
          </w:p>
          <w:p w14:paraId="1ACF676B" w14:textId="77777777" w:rsidR="00105C72" w:rsidRPr="0027637B" w:rsidRDefault="00105C72" w:rsidP="00EE3BE8">
            <w:pPr>
              <w:jc w:val="both"/>
              <w:rPr>
                <w:rFonts w:ascii="Arial" w:hAnsi="Arial" w:cs="Arial"/>
              </w:rPr>
            </w:pPr>
            <w:r w:rsidRPr="0027637B">
              <w:rPr>
                <w:rFonts w:ascii="Arial" w:hAnsi="Arial" w:cs="Arial"/>
              </w:rPr>
              <w:t>6</w:t>
            </w:r>
          </w:p>
        </w:tc>
        <w:tc>
          <w:tcPr>
            <w:tcW w:w="1247" w:type="dxa"/>
            <w:shd w:val="clear" w:color="auto" w:fill="auto"/>
          </w:tcPr>
          <w:p w14:paraId="21BF3609" w14:textId="77777777" w:rsidR="00105C72" w:rsidRPr="0027637B" w:rsidRDefault="00105C72" w:rsidP="00EE3BE8">
            <w:pPr>
              <w:jc w:val="both"/>
              <w:rPr>
                <w:rFonts w:ascii="Arial" w:hAnsi="Arial" w:cs="Arial"/>
              </w:rPr>
            </w:pPr>
          </w:p>
          <w:p w14:paraId="3F88B9A8"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7B473952" w14:textId="77777777" w:rsidR="00105C72" w:rsidRPr="0027637B" w:rsidRDefault="00105C72" w:rsidP="00EE3BE8">
            <w:pPr>
              <w:jc w:val="both"/>
              <w:rPr>
                <w:rFonts w:ascii="Arial" w:hAnsi="Arial" w:cs="Arial"/>
              </w:rPr>
            </w:pPr>
          </w:p>
          <w:p w14:paraId="766EF014" w14:textId="77777777" w:rsidR="00105C72" w:rsidRPr="0027637B" w:rsidRDefault="00105C72" w:rsidP="00EE3BE8">
            <w:pPr>
              <w:jc w:val="both"/>
              <w:rPr>
                <w:rFonts w:ascii="Arial" w:hAnsi="Arial" w:cs="Arial"/>
              </w:rPr>
            </w:pPr>
            <w:r w:rsidRPr="0027637B">
              <w:rPr>
                <w:rFonts w:ascii="Arial" w:hAnsi="Arial" w:cs="Arial"/>
              </w:rPr>
              <w:t>N 6</w:t>
            </w:r>
          </w:p>
        </w:tc>
        <w:tc>
          <w:tcPr>
            <w:tcW w:w="6124" w:type="dxa"/>
          </w:tcPr>
          <w:p w14:paraId="18FD21AF" w14:textId="77777777" w:rsidR="00105C72" w:rsidRPr="0027637B" w:rsidRDefault="00105C72" w:rsidP="00EE3BE8">
            <w:pPr>
              <w:jc w:val="both"/>
              <w:rPr>
                <w:rFonts w:ascii="Arial" w:hAnsi="Arial" w:cs="Arial"/>
              </w:rPr>
            </w:pPr>
            <w:r w:rsidRPr="0027637B">
              <w:rPr>
                <w:rFonts w:ascii="Arial" w:hAnsi="Arial" w:cs="Arial"/>
                <w:color w:val="333333"/>
              </w:rPr>
              <w:t>Szyny kolejowe normalnotorowe i pośrednie bez akcesorii  (śruby, podkładki)</w:t>
            </w:r>
          </w:p>
        </w:tc>
      </w:tr>
      <w:tr w:rsidR="00105C72" w:rsidRPr="0027637B" w14:paraId="4D04E84A" w14:textId="77777777" w:rsidTr="00CC558B">
        <w:tc>
          <w:tcPr>
            <w:tcW w:w="1021" w:type="dxa"/>
            <w:shd w:val="clear" w:color="auto" w:fill="auto"/>
          </w:tcPr>
          <w:p w14:paraId="60992E14" w14:textId="77777777" w:rsidR="00105C72" w:rsidRPr="0027637B" w:rsidRDefault="00105C72" w:rsidP="00EE3BE8">
            <w:pPr>
              <w:jc w:val="both"/>
              <w:rPr>
                <w:rFonts w:ascii="Arial" w:hAnsi="Arial" w:cs="Arial"/>
              </w:rPr>
            </w:pPr>
          </w:p>
          <w:p w14:paraId="6F89AD86" w14:textId="77777777" w:rsidR="00105C72" w:rsidRPr="0027637B" w:rsidRDefault="00105C72" w:rsidP="00EE3BE8">
            <w:pPr>
              <w:jc w:val="both"/>
              <w:rPr>
                <w:rFonts w:ascii="Arial" w:hAnsi="Arial" w:cs="Arial"/>
              </w:rPr>
            </w:pPr>
            <w:r w:rsidRPr="0027637B">
              <w:rPr>
                <w:rFonts w:ascii="Arial" w:hAnsi="Arial" w:cs="Arial"/>
              </w:rPr>
              <w:t>7</w:t>
            </w:r>
          </w:p>
        </w:tc>
        <w:tc>
          <w:tcPr>
            <w:tcW w:w="1247" w:type="dxa"/>
            <w:shd w:val="clear" w:color="auto" w:fill="auto"/>
          </w:tcPr>
          <w:p w14:paraId="0FD2DBFA" w14:textId="77777777" w:rsidR="00105C72" w:rsidRPr="0027637B" w:rsidRDefault="00105C72" w:rsidP="00EE3BE8">
            <w:pPr>
              <w:jc w:val="both"/>
              <w:rPr>
                <w:rFonts w:ascii="Arial" w:hAnsi="Arial" w:cs="Arial"/>
              </w:rPr>
            </w:pPr>
          </w:p>
          <w:p w14:paraId="274DC7AF"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6DF25173" w14:textId="77777777" w:rsidR="00105C72" w:rsidRPr="0027637B" w:rsidRDefault="00105C72" w:rsidP="00EE3BE8">
            <w:pPr>
              <w:jc w:val="both"/>
              <w:rPr>
                <w:rFonts w:ascii="Arial" w:hAnsi="Arial" w:cs="Arial"/>
              </w:rPr>
            </w:pPr>
          </w:p>
          <w:p w14:paraId="042B908F" w14:textId="77777777" w:rsidR="00105C72" w:rsidRPr="0027637B" w:rsidRDefault="00105C72" w:rsidP="00EE3BE8">
            <w:pPr>
              <w:jc w:val="both"/>
              <w:rPr>
                <w:rFonts w:ascii="Arial" w:hAnsi="Arial" w:cs="Arial"/>
              </w:rPr>
            </w:pPr>
            <w:r w:rsidRPr="0027637B">
              <w:rPr>
                <w:rFonts w:ascii="Arial" w:hAnsi="Arial" w:cs="Arial"/>
              </w:rPr>
              <w:t>N 7</w:t>
            </w:r>
          </w:p>
        </w:tc>
        <w:tc>
          <w:tcPr>
            <w:tcW w:w="6124" w:type="dxa"/>
          </w:tcPr>
          <w:p w14:paraId="16556118" w14:textId="77777777" w:rsidR="00105C72" w:rsidRPr="0027637B" w:rsidRDefault="00105C72" w:rsidP="00EE3BE8">
            <w:pPr>
              <w:jc w:val="both"/>
              <w:rPr>
                <w:rFonts w:ascii="Arial" w:hAnsi="Arial" w:cs="Arial"/>
                <w:color w:val="333333"/>
              </w:rPr>
            </w:pPr>
            <w:r w:rsidRPr="0027637B">
              <w:rPr>
                <w:rFonts w:ascii="Arial" w:hAnsi="Arial" w:cs="Arial"/>
                <w:color w:val="333333"/>
              </w:rPr>
              <w:t>Złom stalowy przestrzenny, wielkogabarytowy do przerobu ręcznego (palenie)  lub metodą strzałową  (reduktory, elementy obudów zmechanizowanych, elementy przenośników</w:t>
            </w:r>
          </w:p>
          <w:p w14:paraId="647A9076" w14:textId="77777777" w:rsidR="00105C72" w:rsidRPr="0027637B" w:rsidRDefault="00105C72" w:rsidP="00EE3BE8">
            <w:pPr>
              <w:jc w:val="both"/>
              <w:rPr>
                <w:rFonts w:ascii="Arial" w:hAnsi="Arial" w:cs="Arial"/>
              </w:rPr>
            </w:pPr>
            <w:r w:rsidRPr="0027637B">
              <w:rPr>
                <w:rFonts w:ascii="Arial" w:hAnsi="Arial" w:cs="Arial"/>
                <w:color w:val="333333"/>
              </w:rPr>
              <w:t>zgrzebłowych ścianowych itp.)</w:t>
            </w:r>
          </w:p>
        </w:tc>
      </w:tr>
      <w:tr w:rsidR="00105C72" w:rsidRPr="0027637B" w14:paraId="7144C003" w14:textId="77777777" w:rsidTr="00CC558B">
        <w:tc>
          <w:tcPr>
            <w:tcW w:w="1021" w:type="dxa"/>
            <w:shd w:val="clear" w:color="auto" w:fill="auto"/>
          </w:tcPr>
          <w:p w14:paraId="50504E86" w14:textId="77777777" w:rsidR="00105C72" w:rsidRPr="0027637B" w:rsidRDefault="00105C72" w:rsidP="00EE3BE8">
            <w:pPr>
              <w:jc w:val="both"/>
              <w:rPr>
                <w:rFonts w:ascii="Arial" w:hAnsi="Arial" w:cs="Arial"/>
              </w:rPr>
            </w:pPr>
          </w:p>
          <w:p w14:paraId="33E15D3F" w14:textId="77777777" w:rsidR="00105C72" w:rsidRPr="0027637B" w:rsidRDefault="00105C72" w:rsidP="00EE3BE8">
            <w:pPr>
              <w:jc w:val="both"/>
              <w:rPr>
                <w:rFonts w:ascii="Arial" w:hAnsi="Arial" w:cs="Arial"/>
              </w:rPr>
            </w:pPr>
            <w:r w:rsidRPr="0027637B">
              <w:rPr>
                <w:rFonts w:ascii="Arial" w:hAnsi="Arial" w:cs="Arial"/>
              </w:rPr>
              <w:t>8</w:t>
            </w:r>
          </w:p>
        </w:tc>
        <w:tc>
          <w:tcPr>
            <w:tcW w:w="1247" w:type="dxa"/>
            <w:shd w:val="clear" w:color="auto" w:fill="auto"/>
          </w:tcPr>
          <w:p w14:paraId="67C3094F" w14:textId="77777777" w:rsidR="00105C72" w:rsidRPr="0027637B" w:rsidRDefault="00105C72" w:rsidP="00EE3BE8">
            <w:pPr>
              <w:jc w:val="both"/>
              <w:rPr>
                <w:rFonts w:ascii="Arial" w:hAnsi="Arial" w:cs="Arial"/>
              </w:rPr>
            </w:pPr>
          </w:p>
          <w:p w14:paraId="40490A38"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4D19DD1C" w14:textId="77777777" w:rsidR="00105C72" w:rsidRPr="0027637B" w:rsidRDefault="00105C72" w:rsidP="00EE3BE8">
            <w:pPr>
              <w:jc w:val="both"/>
              <w:rPr>
                <w:rFonts w:ascii="Arial" w:hAnsi="Arial" w:cs="Arial"/>
              </w:rPr>
            </w:pPr>
          </w:p>
          <w:p w14:paraId="7444620C" w14:textId="77777777" w:rsidR="00105C72" w:rsidRPr="0027637B" w:rsidRDefault="00105C72" w:rsidP="00EE3BE8">
            <w:pPr>
              <w:jc w:val="both"/>
              <w:rPr>
                <w:rFonts w:ascii="Arial" w:hAnsi="Arial" w:cs="Arial"/>
              </w:rPr>
            </w:pPr>
            <w:r w:rsidRPr="0027637B">
              <w:rPr>
                <w:rFonts w:ascii="Arial" w:hAnsi="Arial" w:cs="Arial"/>
              </w:rPr>
              <w:t>N 10</w:t>
            </w:r>
          </w:p>
        </w:tc>
        <w:tc>
          <w:tcPr>
            <w:tcW w:w="6124" w:type="dxa"/>
          </w:tcPr>
          <w:p w14:paraId="7E724F41" w14:textId="77777777" w:rsidR="00105C72" w:rsidRPr="0027637B" w:rsidRDefault="00105C72" w:rsidP="00EE3BE8">
            <w:pPr>
              <w:jc w:val="both"/>
              <w:rPr>
                <w:rFonts w:ascii="Arial" w:hAnsi="Arial" w:cs="Arial"/>
                <w:color w:val="333333"/>
              </w:rPr>
            </w:pPr>
            <w:r w:rsidRPr="0027637B">
              <w:rPr>
                <w:rFonts w:ascii="Arial" w:hAnsi="Arial" w:cs="Arial"/>
                <w:color w:val="333333"/>
              </w:rPr>
              <w:t xml:space="preserve">Złom nie odpowiadający warunkom określonych w klasach     N- 1 do N-9 (nie sort) </w:t>
            </w:r>
          </w:p>
          <w:p w14:paraId="02577C35" w14:textId="77777777" w:rsidR="00105C72" w:rsidRPr="0027637B" w:rsidRDefault="00105C72" w:rsidP="00EE3BE8">
            <w:pPr>
              <w:jc w:val="both"/>
              <w:rPr>
                <w:rFonts w:ascii="Arial" w:hAnsi="Arial" w:cs="Arial"/>
              </w:rPr>
            </w:pPr>
            <w:r w:rsidRPr="0027637B">
              <w:rPr>
                <w:rFonts w:ascii="Arial" w:hAnsi="Arial" w:cs="Arial"/>
                <w:bCs/>
                <w:color w:val="333333"/>
              </w:rPr>
              <w:t xml:space="preserve">Złom stalowy – rury,  </w:t>
            </w:r>
            <w:r w:rsidRPr="0027637B">
              <w:rPr>
                <w:rFonts w:ascii="Arial" w:hAnsi="Arial" w:cs="Arial"/>
                <w:color w:val="333333"/>
              </w:rPr>
              <w:t xml:space="preserve">złom rur stalowych silnie zanieczyszczonych, które  wykazują podwyższone widmo promieniowania - </w:t>
            </w:r>
            <w:r w:rsidRPr="0027637B">
              <w:rPr>
                <w:rFonts w:ascii="Arial" w:hAnsi="Arial" w:cs="Arial"/>
                <w:b/>
                <w:color w:val="333333"/>
              </w:rPr>
              <w:t>kontrola skaner</w:t>
            </w:r>
          </w:p>
        </w:tc>
      </w:tr>
      <w:tr w:rsidR="00105C72" w:rsidRPr="0027637B" w14:paraId="7CC34356" w14:textId="77777777" w:rsidTr="00CC558B">
        <w:tc>
          <w:tcPr>
            <w:tcW w:w="1021" w:type="dxa"/>
            <w:shd w:val="clear" w:color="auto" w:fill="auto"/>
          </w:tcPr>
          <w:p w14:paraId="75872D39" w14:textId="77777777" w:rsidR="00105C72" w:rsidRPr="0027637B" w:rsidRDefault="00105C72" w:rsidP="00EE3BE8">
            <w:pPr>
              <w:jc w:val="both"/>
              <w:rPr>
                <w:rFonts w:ascii="Arial" w:hAnsi="Arial" w:cs="Arial"/>
              </w:rPr>
            </w:pPr>
          </w:p>
          <w:p w14:paraId="5DDED778" w14:textId="77777777" w:rsidR="00105C72" w:rsidRPr="0027637B" w:rsidRDefault="00105C72" w:rsidP="00EE3BE8">
            <w:pPr>
              <w:jc w:val="both"/>
              <w:rPr>
                <w:rFonts w:ascii="Arial" w:hAnsi="Arial" w:cs="Arial"/>
              </w:rPr>
            </w:pPr>
            <w:r w:rsidRPr="0027637B">
              <w:rPr>
                <w:rFonts w:ascii="Arial" w:hAnsi="Arial" w:cs="Arial"/>
              </w:rPr>
              <w:t>9</w:t>
            </w:r>
          </w:p>
        </w:tc>
        <w:tc>
          <w:tcPr>
            <w:tcW w:w="1247" w:type="dxa"/>
            <w:shd w:val="clear" w:color="auto" w:fill="auto"/>
          </w:tcPr>
          <w:p w14:paraId="48FD08DC" w14:textId="77777777" w:rsidR="00105C72" w:rsidRPr="0027637B" w:rsidRDefault="00105C72" w:rsidP="00EE3BE8">
            <w:pPr>
              <w:jc w:val="both"/>
              <w:rPr>
                <w:rFonts w:ascii="Arial" w:hAnsi="Arial" w:cs="Arial"/>
              </w:rPr>
            </w:pPr>
          </w:p>
          <w:p w14:paraId="2E49B9D6"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F2F2F2"/>
          </w:tcPr>
          <w:p w14:paraId="5D6B1F62" w14:textId="77777777" w:rsidR="00105C72" w:rsidRPr="0027637B" w:rsidRDefault="00105C72" w:rsidP="00EE3BE8">
            <w:pPr>
              <w:jc w:val="both"/>
              <w:rPr>
                <w:rFonts w:ascii="Arial" w:hAnsi="Arial" w:cs="Arial"/>
                <w:highlight w:val="lightGray"/>
              </w:rPr>
            </w:pPr>
          </w:p>
        </w:tc>
        <w:tc>
          <w:tcPr>
            <w:tcW w:w="6124" w:type="dxa"/>
          </w:tcPr>
          <w:p w14:paraId="719FC7DE" w14:textId="77777777" w:rsidR="00105C72" w:rsidRPr="0027637B" w:rsidRDefault="00105C72" w:rsidP="00EE3BE8">
            <w:pPr>
              <w:jc w:val="both"/>
              <w:rPr>
                <w:rFonts w:ascii="Arial" w:hAnsi="Arial" w:cs="Arial"/>
                <w:bCs/>
                <w:color w:val="333333"/>
              </w:rPr>
            </w:pPr>
            <w:r w:rsidRPr="0027637B">
              <w:rPr>
                <w:rFonts w:ascii="Arial" w:hAnsi="Arial" w:cs="Arial"/>
                <w:bCs/>
                <w:color w:val="333333"/>
              </w:rPr>
              <w:t>Złom stalowy – noże obrotowe kombajnowe</w:t>
            </w:r>
          </w:p>
          <w:p w14:paraId="19C3849D" w14:textId="77777777" w:rsidR="00105C72" w:rsidRPr="0027637B" w:rsidRDefault="00105C72" w:rsidP="00EE3BE8">
            <w:pPr>
              <w:jc w:val="both"/>
              <w:rPr>
                <w:rFonts w:ascii="Arial" w:hAnsi="Arial" w:cs="Arial"/>
              </w:rPr>
            </w:pPr>
            <w:r w:rsidRPr="0027637B">
              <w:rPr>
                <w:rFonts w:ascii="Arial" w:hAnsi="Arial" w:cs="Arial"/>
                <w:color w:val="333333"/>
              </w:rPr>
              <w:t>Złom noży kombajnowych z pozostałością węglika i bez (HRC)</w:t>
            </w:r>
          </w:p>
        </w:tc>
      </w:tr>
      <w:tr w:rsidR="00105C72" w:rsidRPr="0027637B" w14:paraId="32EDE390" w14:textId="77777777" w:rsidTr="00CC558B">
        <w:tc>
          <w:tcPr>
            <w:tcW w:w="1021" w:type="dxa"/>
            <w:shd w:val="clear" w:color="auto" w:fill="auto"/>
          </w:tcPr>
          <w:p w14:paraId="69FB454F" w14:textId="77777777" w:rsidR="00105C72" w:rsidRPr="0027637B" w:rsidRDefault="00105C72" w:rsidP="00EE3BE8">
            <w:pPr>
              <w:jc w:val="both"/>
              <w:rPr>
                <w:rFonts w:ascii="Arial" w:hAnsi="Arial" w:cs="Arial"/>
              </w:rPr>
            </w:pPr>
          </w:p>
          <w:p w14:paraId="679EC655" w14:textId="77777777" w:rsidR="00105C72" w:rsidRPr="0027637B" w:rsidRDefault="00105C72" w:rsidP="00EE3BE8">
            <w:pPr>
              <w:jc w:val="both"/>
              <w:rPr>
                <w:rFonts w:ascii="Arial" w:hAnsi="Arial" w:cs="Arial"/>
              </w:rPr>
            </w:pPr>
          </w:p>
          <w:p w14:paraId="512B9487" w14:textId="77777777" w:rsidR="00105C72" w:rsidRPr="0027637B" w:rsidRDefault="00105C72" w:rsidP="00EE3BE8">
            <w:pPr>
              <w:jc w:val="both"/>
              <w:rPr>
                <w:rFonts w:ascii="Arial" w:hAnsi="Arial" w:cs="Arial"/>
              </w:rPr>
            </w:pPr>
            <w:r w:rsidRPr="0027637B">
              <w:rPr>
                <w:rFonts w:ascii="Arial" w:hAnsi="Arial" w:cs="Arial"/>
              </w:rPr>
              <w:t>10</w:t>
            </w:r>
          </w:p>
        </w:tc>
        <w:tc>
          <w:tcPr>
            <w:tcW w:w="1247" w:type="dxa"/>
            <w:shd w:val="clear" w:color="auto" w:fill="auto"/>
          </w:tcPr>
          <w:p w14:paraId="0FEDDD3B" w14:textId="77777777" w:rsidR="00105C72" w:rsidRPr="0027637B" w:rsidRDefault="00105C72" w:rsidP="00EE3BE8">
            <w:pPr>
              <w:jc w:val="both"/>
              <w:rPr>
                <w:rFonts w:ascii="Arial" w:hAnsi="Arial" w:cs="Arial"/>
              </w:rPr>
            </w:pPr>
          </w:p>
          <w:p w14:paraId="334CE046" w14:textId="77777777" w:rsidR="00105C72" w:rsidRPr="0027637B" w:rsidRDefault="00105C72" w:rsidP="00EE3BE8">
            <w:pPr>
              <w:jc w:val="both"/>
              <w:rPr>
                <w:rFonts w:ascii="Arial" w:hAnsi="Arial" w:cs="Arial"/>
              </w:rPr>
            </w:pPr>
          </w:p>
          <w:p w14:paraId="2744ADFB"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10D333C7" w14:textId="77777777" w:rsidR="00105C72" w:rsidRPr="0027637B" w:rsidRDefault="00105C72" w:rsidP="00EE3BE8">
            <w:pPr>
              <w:jc w:val="both"/>
              <w:rPr>
                <w:rFonts w:ascii="Arial" w:hAnsi="Arial" w:cs="Arial"/>
              </w:rPr>
            </w:pPr>
          </w:p>
          <w:p w14:paraId="1176189C" w14:textId="77777777" w:rsidR="00105C72" w:rsidRPr="0027637B" w:rsidRDefault="00105C72" w:rsidP="00EE3BE8">
            <w:pPr>
              <w:jc w:val="both"/>
              <w:rPr>
                <w:rFonts w:ascii="Arial" w:hAnsi="Arial" w:cs="Arial"/>
              </w:rPr>
            </w:pPr>
          </w:p>
          <w:p w14:paraId="7A9ADECD" w14:textId="77777777" w:rsidR="00105C72" w:rsidRPr="0027637B" w:rsidRDefault="00105C72" w:rsidP="00EE3BE8">
            <w:pPr>
              <w:jc w:val="both"/>
              <w:rPr>
                <w:rFonts w:ascii="Arial" w:hAnsi="Arial" w:cs="Arial"/>
              </w:rPr>
            </w:pPr>
            <w:r w:rsidRPr="0027637B">
              <w:rPr>
                <w:rFonts w:ascii="Arial" w:hAnsi="Arial" w:cs="Arial"/>
              </w:rPr>
              <w:t>W 5</w:t>
            </w:r>
          </w:p>
        </w:tc>
        <w:tc>
          <w:tcPr>
            <w:tcW w:w="6124" w:type="dxa"/>
          </w:tcPr>
          <w:p w14:paraId="22625F47" w14:textId="77777777" w:rsidR="00105C72" w:rsidRPr="0027637B" w:rsidRDefault="00105C72" w:rsidP="00EE3BE8">
            <w:pPr>
              <w:jc w:val="both"/>
              <w:rPr>
                <w:rFonts w:ascii="Arial" w:hAnsi="Arial" w:cs="Arial"/>
              </w:rPr>
            </w:pPr>
            <w:r w:rsidRPr="0027637B">
              <w:rPr>
                <w:rFonts w:ascii="Arial" w:hAnsi="Arial" w:cs="Arial"/>
                <w:color w:val="333333"/>
              </w:rPr>
              <w:t>Złom stalowy specjalny jednolity bez odcinków rur, drutów i wyrobów z drutu oraz wiórów (kawałki szyn, kawałki blach grubość 10mm i powyżej, kawałki prętów o Ø min. 20mm. Masa poszczególnych kawałków do 35 kg, masa nasypowa ~1,2t/m</w:t>
            </w:r>
            <w:r w:rsidRPr="0027637B">
              <w:rPr>
                <w:rFonts w:ascii="Arial" w:hAnsi="Arial" w:cs="Arial"/>
                <w:color w:val="333333"/>
                <w:vertAlign w:val="superscript"/>
              </w:rPr>
              <w:t>3</w:t>
            </w:r>
          </w:p>
        </w:tc>
      </w:tr>
      <w:tr w:rsidR="00105C72" w:rsidRPr="0027637B" w14:paraId="41292648" w14:textId="77777777" w:rsidTr="00CC558B">
        <w:tc>
          <w:tcPr>
            <w:tcW w:w="1021" w:type="dxa"/>
            <w:shd w:val="clear" w:color="auto" w:fill="auto"/>
          </w:tcPr>
          <w:p w14:paraId="6B3FCAB3" w14:textId="77777777" w:rsidR="00105C72" w:rsidRPr="0027637B" w:rsidRDefault="00105C72" w:rsidP="00EE3BE8">
            <w:pPr>
              <w:jc w:val="both"/>
              <w:rPr>
                <w:rFonts w:ascii="Arial" w:hAnsi="Arial" w:cs="Arial"/>
              </w:rPr>
            </w:pPr>
          </w:p>
          <w:p w14:paraId="0950287F" w14:textId="77777777" w:rsidR="00105C72" w:rsidRPr="0027637B" w:rsidRDefault="00105C72" w:rsidP="00EE3BE8">
            <w:pPr>
              <w:jc w:val="both"/>
              <w:rPr>
                <w:rFonts w:ascii="Arial" w:hAnsi="Arial" w:cs="Arial"/>
              </w:rPr>
            </w:pPr>
          </w:p>
          <w:p w14:paraId="632E402A" w14:textId="77777777" w:rsidR="00105C72" w:rsidRPr="0027637B" w:rsidRDefault="00105C72" w:rsidP="00EE3BE8">
            <w:pPr>
              <w:jc w:val="both"/>
              <w:rPr>
                <w:rFonts w:ascii="Arial" w:hAnsi="Arial" w:cs="Arial"/>
              </w:rPr>
            </w:pPr>
            <w:r w:rsidRPr="0027637B">
              <w:rPr>
                <w:rFonts w:ascii="Arial" w:hAnsi="Arial" w:cs="Arial"/>
              </w:rPr>
              <w:t>11</w:t>
            </w:r>
          </w:p>
        </w:tc>
        <w:tc>
          <w:tcPr>
            <w:tcW w:w="1247" w:type="dxa"/>
            <w:shd w:val="clear" w:color="auto" w:fill="auto"/>
          </w:tcPr>
          <w:p w14:paraId="006075A9" w14:textId="77777777" w:rsidR="00105C72" w:rsidRPr="0027637B" w:rsidRDefault="00105C72" w:rsidP="00EE3BE8">
            <w:pPr>
              <w:jc w:val="both"/>
              <w:rPr>
                <w:rFonts w:ascii="Arial" w:hAnsi="Arial" w:cs="Arial"/>
              </w:rPr>
            </w:pPr>
          </w:p>
          <w:p w14:paraId="0F8E852D" w14:textId="77777777" w:rsidR="00105C72" w:rsidRPr="0027637B" w:rsidRDefault="00105C72" w:rsidP="00EE3BE8">
            <w:pPr>
              <w:jc w:val="both"/>
              <w:rPr>
                <w:rFonts w:ascii="Arial" w:hAnsi="Arial" w:cs="Arial"/>
              </w:rPr>
            </w:pPr>
          </w:p>
          <w:p w14:paraId="6997CC57"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auto"/>
          </w:tcPr>
          <w:p w14:paraId="7F870844" w14:textId="77777777" w:rsidR="00105C72" w:rsidRPr="0027637B" w:rsidRDefault="00105C72" w:rsidP="00EE3BE8">
            <w:pPr>
              <w:jc w:val="both"/>
              <w:rPr>
                <w:rFonts w:ascii="Arial" w:hAnsi="Arial" w:cs="Arial"/>
              </w:rPr>
            </w:pPr>
          </w:p>
          <w:p w14:paraId="7A5502E0" w14:textId="77777777" w:rsidR="00105C72" w:rsidRPr="0027637B" w:rsidRDefault="00105C72" w:rsidP="00EE3BE8">
            <w:pPr>
              <w:jc w:val="both"/>
              <w:rPr>
                <w:rFonts w:ascii="Arial" w:hAnsi="Arial" w:cs="Arial"/>
              </w:rPr>
            </w:pPr>
          </w:p>
          <w:p w14:paraId="2A5C340D" w14:textId="77777777" w:rsidR="00105C72" w:rsidRPr="0027637B" w:rsidRDefault="00105C72" w:rsidP="00EE3BE8">
            <w:pPr>
              <w:jc w:val="both"/>
              <w:rPr>
                <w:rFonts w:ascii="Arial" w:hAnsi="Arial" w:cs="Arial"/>
              </w:rPr>
            </w:pPr>
            <w:r w:rsidRPr="0027637B">
              <w:rPr>
                <w:rFonts w:ascii="Arial" w:hAnsi="Arial" w:cs="Arial"/>
              </w:rPr>
              <w:t xml:space="preserve">W 7 </w:t>
            </w:r>
          </w:p>
        </w:tc>
        <w:tc>
          <w:tcPr>
            <w:tcW w:w="6124" w:type="dxa"/>
          </w:tcPr>
          <w:p w14:paraId="2E45A71F" w14:textId="77777777" w:rsidR="00105C72" w:rsidRPr="0027637B" w:rsidRDefault="00105C72" w:rsidP="00EE3BE8">
            <w:pPr>
              <w:jc w:val="both"/>
              <w:rPr>
                <w:rFonts w:ascii="Arial" w:hAnsi="Arial" w:cs="Arial"/>
              </w:rPr>
            </w:pPr>
            <w:r w:rsidRPr="0027637B">
              <w:rPr>
                <w:rFonts w:ascii="Arial" w:hAnsi="Arial" w:cs="Arial"/>
                <w:color w:val="333333"/>
              </w:rPr>
              <w:t>Złom stalowy kawałkowy, bez drutów i wyrobów z drutu, dopuszcza się złom w postaci odcinków rur niezanieczyszczonych grubość min. 8mm, rur grubość ścianki min. 5mm i Ø zew. do 100 mm.  Masa kawałka do 1000 kg, masa nasypowa ~ 1t/m</w:t>
            </w:r>
            <w:r w:rsidRPr="0027637B">
              <w:rPr>
                <w:rFonts w:ascii="Arial" w:hAnsi="Arial" w:cs="Arial"/>
                <w:color w:val="333333"/>
                <w:vertAlign w:val="superscript"/>
              </w:rPr>
              <w:t>3</w:t>
            </w:r>
          </w:p>
        </w:tc>
      </w:tr>
      <w:tr w:rsidR="00105C72" w:rsidRPr="0027637B" w14:paraId="780B971F" w14:textId="77777777" w:rsidTr="00CC558B">
        <w:tc>
          <w:tcPr>
            <w:tcW w:w="1021" w:type="dxa"/>
            <w:shd w:val="clear" w:color="auto" w:fill="auto"/>
          </w:tcPr>
          <w:p w14:paraId="62AE5FB6" w14:textId="77777777" w:rsidR="00105C72" w:rsidRPr="0027637B" w:rsidRDefault="00105C72" w:rsidP="00EE3BE8">
            <w:pPr>
              <w:jc w:val="both"/>
              <w:rPr>
                <w:rFonts w:ascii="Arial" w:hAnsi="Arial" w:cs="Arial"/>
              </w:rPr>
            </w:pPr>
          </w:p>
          <w:p w14:paraId="569AB4DD" w14:textId="77777777" w:rsidR="00105C72" w:rsidRPr="0027637B" w:rsidRDefault="00105C72" w:rsidP="00EE3BE8">
            <w:pPr>
              <w:jc w:val="both"/>
              <w:rPr>
                <w:rFonts w:ascii="Arial" w:hAnsi="Arial" w:cs="Arial"/>
              </w:rPr>
            </w:pPr>
          </w:p>
          <w:p w14:paraId="081963C5" w14:textId="77777777" w:rsidR="00105C72" w:rsidRPr="0027637B" w:rsidRDefault="00105C72" w:rsidP="00EE3BE8">
            <w:pPr>
              <w:jc w:val="both"/>
              <w:rPr>
                <w:rFonts w:ascii="Arial" w:hAnsi="Arial" w:cs="Arial"/>
              </w:rPr>
            </w:pPr>
            <w:r w:rsidRPr="0027637B">
              <w:rPr>
                <w:rFonts w:ascii="Arial" w:hAnsi="Arial" w:cs="Arial"/>
              </w:rPr>
              <w:t>12</w:t>
            </w:r>
          </w:p>
        </w:tc>
        <w:tc>
          <w:tcPr>
            <w:tcW w:w="1247" w:type="dxa"/>
            <w:shd w:val="clear" w:color="auto" w:fill="auto"/>
          </w:tcPr>
          <w:p w14:paraId="51153C1B" w14:textId="77777777" w:rsidR="00105C72" w:rsidRPr="0027637B" w:rsidRDefault="00105C72" w:rsidP="00EE3BE8">
            <w:pPr>
              <w:jc w:val="both"/>
              <w:rPr>
                <w:rFonts w:ascii="Arial" w:hAnsi="Arial" w:cs="Arial"/>
              </w:rPr>
            </w:pPr>
          </w:p>
          <w:p w14:paraId="36AFB2D9" w14:textId="77777777" w:rsidR="00105C72" w:rsidRPr="0027637B" w:rsidRDefault="00105C72" w:rsidP="00EE3BE8">
            <w:pPr>
              <w:jc w:val="both"/>
              <w:rPr>
                <w:rFonts w:ascii="Arial" w:hAnsi="Arial" w:cs="Arial"/>
              </w:rPr>
            </w:pPr>
          </w:p>
          <w:p w14:paraId="0D6CFCE9" w14:textId="77777777" w:rsidR="00105C72" w:rsidRPr="0027637B" w:rsidRDefault="00105C72" w:rsidP="00EE3BE8">
            <w:pPr>
              <w:jc w:val="both"/>
              <w:rPr>
                <w:rFonts w:ascii="Arial" w:hAnsi="Arial" w:cs="Arial"/>
              </w:rPr>
            </w:pPr>
            <w:r w:rsidRPr="0027637B">
              <w:rPr>
                <w:rFonts w:ascii="Arial" w:hAnsi="Arial" w:cs="Arial"/>
              </w:rPr>
              <w:t>17 04 11</w:t>
            </w:r>
          </w:p>
        </w:tc>
        <w:tc>
          <w:tcPr>
            <w:tcW w:w="709" w:type="dxa"/>
            <w:shd w:val="clear" w:color="auto" w:fill="D9D9D9"/>
          </w:tcPr>
          <w:p w14:paraId="292F3476" w14:textId="77777777" w:rsidR="00105C72" w:rsidRPr="0027637B" w:rsidRDefault="00105C72" w:rsidP="00EE3BE8">
            <w:pPr>
              <w:jc w:val="both"/>
              <w:rPr>
                <w:rFonts w:ascii="Arial" w:hAnsi="Arial" w:cs="Arial"/>
              </w:rPr>
            </w:pPr>
          </w:p>
        </w:tc>
        <w:tc>
          <w:tcPr>
            <w:tcW w:w="6124" w:type="dxa"/>
          </w:tcPr>
          <w:p w14:paraId="12FC6717" w14:textId="77777777" w:rsidR="00105C72" w:rsidRPr="0027637B" w:rsidRDefault="00105C72" w:rsidP="00EE3BE8">
            <w:pPr>
              <w:jc w:val="both"/>
              <w:rPr>
                <w:rFonts w:ascii="Arial" w:eastAsia="Calibri" w:hAnsi="Arial" w:cs="Arial"/>
                <w:lang w:eastAsia="en-US"/>
              </w:rPr>
            </w:pPr>
            <w:r w:rsidRPr="0027637B">
              <w:rPr>
                <w:rFonts w:ascii="Arial" w:eastAsia="Calibri" w:hAnsi="Arial" w:cs="Arial"/>
                <w:lang w:eastAsia="en-US"/>
              </w:rPr>
              <w:t>Złom kabla miedzianego, sygnalizacyjnego, teletechnicznego (w oplocie stalowym), złom kabla miedzianego, przekrój 35 mm i powyżej 35 mm. Złom kabla aluminiowego, przekrój 35 mm – poniżej i powyżej 35 mm.   Złom miedzi – uzwojenie silników elektrycznych</w:t>
            </w:r>
          </w:p>
        </w:tc>
      </w:tr>
      <w:tr w:rsidR="00105C72" w:rsidRPr="0027637B" w14:paraId="3AA074A2" w14:textId="77777777" w:rsidTr="00CC558B">
        <w:tc>
          <w:tcPr>
            <w:tcW w:w="1021" w:type="dxa"/>
            <w:shd w:val="clear" w:color="auto" w:fill="auto"/>
          </w:tcPr>
          <w:p w14:paraId="6FB1822F" w14:textId="77777777" w:rsidR="00105C72" w:rsidRPr="0027637B" w:rsidRDefault="00105C72" w:rsidP="00EE3BE8">
            <w:pPr>
              <w:jc w:val="both"/>
              <w:rPr>
                <w:rFonts w:ascii="Arial" w:hAnsi="Arial" w:cs="Arial"/>
              </w:rPr>
            </w:pPr>
            <w:r w:rsidRPr="0027637B">
              <w:rPr>
                <w:rFonts w:ascii="Arial" w:hAnsi="Arial" w:cs="Arial"/>
              </w:rPr>
              <w:t>13</w:t>
            </w:r>
          </w:p>
        </w:tc>
        <w:tc>
          <w:tcPr>
            <w:tcW w:w="1247" w:type="dxa"/>
            <w:shd w:val="clear" w:color="auto" w:fill="auto"/>
          </w:tcPr>
          <w:p w14:paraId="07DC4415" w14:textId="77777777" w:rsidR="00105C72" w:rsidRPr="0027637B" w:rsidRDefault="00105C72" w:rsidP="00EE3BE8">
            <w:pPr>
              <w:jc w:val="both"/>
              <w:rPr>
                <w:rFonts w:ascii="Arial" w:hAnsi="Arial" w:cs="Arial"/>
              </w:rPr>
            </w:pPr>
            <w:r w:rsidRPr="0027637B">
              <w:rPr>
                <w:rFonts w:ascii="Arial" w:hAnsi="Arial" w:cs="Arial"/>
              </w:rPr>
              <w:t>16 02 14</w:t>
            </w:r>
          </w:p>
        </w:tc>
        <w:tc>
          <w:tcPr>
            <w:tcW w:w="709" w:type="dxa"/>
            <w:shd w:val="clear" w:color="auto" w:fill="D9D9D9"/>
          </w:tcPr>
          <w:p w14:paraId="282C889C" w14:textId="77777777" w:rsidR="00105C72" w:rsidRPr="0027637B" w:rsidRDefault="00105C72" w:rsidP="00EE3BE8">
            <w:pPr>
              <w:jc w:val="both"/>
              <w:rPr>
                <w:rFonts w:ascii="Arial" w:hAnsi="Arial" w:cs="Arial"/>
              </w:rPr>
            </w:pPr>
          </w:p>
        </w:tc>
        <w:tc>
          <w:tcPr>
            <w:tcW w:w="6124" w:type="dxa"/>
          </w:tcPr>
          <w:p w14:paraId="4F819E3D" w14:textId="77777777" w:rsidR="00105C72" w:rsidRPr="0027637B" w:rsidRDefault="00105C72" w:rsidP="00EE3BE8">
            <w:pPr>
              <w:jc w:val="both"/>
              <w:rPr>
                <w:rFonts w:ascii="Arial" w:hAnsi="Arial" w:cs="Arial"/>
              </w:rPr>
            </w:pPr>
            <w:r w:rsidRPr="0027637B">
              <w:rPr>
                <w:rFonts w:ascii="Arial" w:hAnsi="Arial" w:cs="Arial"/>
              </w:rPr>
              <w:t>Złom silników elektrycznych, złom wentylatorów WLE Cu</w:t>
            </w:r>
          </w:p>
        </w:tc>
      </w:tr>
      <w:tr w:rsidR="00105C72" w:rsidRPr="0027637B" w14:paraId="2DF68E3C" w14:textId="77777777" w:rsidTr="00CC558B">
        <w:tc>
          <w:tcPr>
            <w:tcW w:w="1021" w:type="dxa"/>
            <w:shd w:val="clear" w:color="auto" w:fill="auto"/>
          </w:tcPr>
          <w:p w14:paraId="38A748F6" w14:textId="77777777" w:rsidR="00105C72" w:rsidRPr="0027637B" w:rsidRDefault="00105C72" w:rsidP="00EE3BE8">
            <w:pPr>
              <w:jc w:val="both"/>
              <w:rPr>
                <w:rFonts w:ascii="Arial" w:hAnsi="Arial" w:cs="Arial"/>
              </w:rPr>
            </w:pPr>
            <w:r w:rsidRPr="0027637B">
              <w:rPr>
                <w:rFonts w:ascii="Arial" w:hAnsi="Arial" w:cs="Arial"/>
              </w:rPr>
              <w:t>14</w:t>
            </w:r>
          </w:p>
        </w:tc>
        <w:tc>
          <w:tcPr>
            <w:tcW w:w="1247" w:type="dxa"/>
            <w:shd w:val="clear" w:color="auto" w:fill="auto"/>
          </w:tcPr>
          <w:p w14:paraId="04A6E49B"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D9D9D9"/>
          </w:tcPr>
          <w:p w14:paraId="119CBC9E" w14:textId="77777777" w:rsidR="00105C72" w:rsidRPr="0027637B" w:rsidRDefault="00105C72" w:rsidP="00EE3BE8">
            <w:pPr>
              <w:jc w:val="both"/>
              <w:rPr>
                <w:rFonts w:ascii="Arial" w:hAnsi="Arial" w:cs="Arial"/>
              </w:rPr>
            </w:pPr>
          </w:p>
        </w:tc>
        <w:tc>
          <w:tcPr>
            <w:tcW w:w="6124" w:type="dxa"/>
          </w:tcPr>
          <w:p w14:paraId="44FCB69D" w14:textId="77777777" w:rsidR="00105C72" w:rsidRPr="0027637B" w:rsidRDefault="00105C72" w:rsidP="00EE3BE8">
            <w:pPr>
              <w:jc w:val="both"/>
              <w:rPr>
                <w:rFonts w:ascii="Arial" w:hAnsi="Arial" w:cs="Arial"/>
              </w:rPr>
            </w:pPr>
            <w:r w:rsidRPr="0027637B">
              <w:rPr>
                <w:rFonts w:ascii="Arial" w:hAnsi="Arial" w:cs="Arial"/>
              </w:rPr>
              <w:t xml:space="preserve">Złom żeliwa    </w:t>
            </w:r>
          </w:p>
        </w:tc>
      </w:tr>
      <w:tr w:rsidR="00105C72" w:rsidRPr="0027637B" w14:paraId="05DF7E34" w14:textId="77777777" w:rsidTr="00CC558B">
        <w:trPr>
          <w:trHeight w:val="96"/>
        </w:trPr>
        <w:tc>
          <w:tcPr>
            <w:tcW w:w="1021" w:type="dxa"/>
            <w:shd w:val="clear" w:color="auto" w:fill="auto"/>
          </w:tcPr>
          <w:p w14:paraId="66BB6E88" w14:textId="77777777" w:rsidR="00105C72" w:rsidRPr="0027637B" w:rsidRDefault="00105C72" w:rsidP="00EE3BE8">
            <w:pPr>
              <w:jc w:val="both"/>
              <w:rPr>
                <w:rFonts w:ascii="Arial" w:hAnsi="Arial" w:cs="Arial"/>
              </w:rPr>
            </w:pPr>
            <w:r w:rsidRPr="0027637B">
              <w:rPr>
                <w:rFonts w:ascii="Arial" w:hAnsi="Arial" w:cs="Arial"/>
              </w:rPr>
              <w:t>15</w:t>
            </w:r>
          </w:p>
        </w:tc>
        <w:tc>
          <w:tcPr>
            <w:tcW w:w="1247" w:type="dxa"/>
            <w:shd w:val="clear" w:color="auto" w:fill="auto"/>
          </w:tcPr>
          <w:p w14:paraId="3F8C5656" w14:textId="77777777" w:rsidR="00105C72" w:rsidRPr="0027637B" w:rsidRDefault="00105C72" w:rsidP="00EE3BE8">
            <w:pPr>
              <w:jc w:val="both"/>
              <w:rPr>
                <w:rFonts w:ascii="Arial" w:hAnsi="Arial" w:cs="Arial"/>
              </w:rPr>
            </w:pPr>
            <w:r w:rsidRPr="0027637B">
              <w:rPr>
                <w:rFonts w:ascii="Arial" w:hAnsi="Arial" w:cs="Arial"/>
              </w:rPr>
              <w:t>17 04 05</w:t>
            </w:r>
          </w:p>
        </w:tc>
        <w:tc>
          <w:tcPr>
            <w:tcW w:w="709" w:type="dxa"/>
            <w:shd w:val="clear" w:color="auto" w:fill="D9D9D9"/>
          </w:tcPr>
          <w:p w14:paraId="05D8EF8C" w14:textId="77777777" w:rsidR="00105C72" w:rsidRPr="0027637B" w:rsidRDefault="00105C72" w:rsidP="00EE3BE8">
            <w:pPr>
              <w:jc w:val="both"/>
              <w:rPr>
                <w:rFonts w:ascii="Arial" w:hAnsi="Arial" w:cs="Arial"/>
              </w:rPr>
            </w:pPr>
          </w:p>
        </w:tc>
        <w:tc>
          <w:tcPr>
            <w:tcW w:w="6124" w:type="dxa"/>
          </w:tcPr>
          <w:p w14:paraId="6E6A7A37" w14:textId="77777777" w:rsidR="00105C72" w:rsidRPr="0027637B" w:rsidRDefault="00105C72" w:rsidP="00EE3BE8">
            <w:pPr>
              <w:jc w:val="both"/>
              <w:rPr>
                <w:rFonts w:ascii="Arial" w:hAnsi="Arial" w:cs="Arial"/>
              </w:rPr>
            </w:pPr>
            <w:r w:rsidRPr="0027637B">
              <w:rPr>
                <w:rFonts w:ascii="Arial" w:hAnsi="Arial" w:cs="Arial"/>
              </w:rPr>
              <w:t>Złom łożysk tocznych</w:t>
            </w:r>
          </w:p>
        </w:tc>
      </w:tr>
      <w:tr w:rsidR="00105C72" w:rsidRPr="0027637B" w14:paraId="10EB1258" w14:textId="77777777" w:rsidTr="00CC558B">
        <w:trPr>
          <w:trHeight w:val="96"/>
        </w:trPr>
        <w:tc>
          <w:tcPr>
            <w:tcW w:w="1021" w:type="dxa"/>
            <w:shd w:val="clear" w:color="auto" w:fill="auto"/>
          </w:tcPr>
          <w:p w14:paraId="69F94BDB" w14:textId="77777777" w:rsidR="00105C72" w:rsidRPr="0027637B" w:rsidRDefault="00105C72" w:rsidP="00EE3BE8">
            <w:pPr>
              <w:jc w:val="both"/>
              <w:rPr>
                <w:rFonts w:ascii="Arial" w:hAnsi="Arial" w:cs="Arial"/>
              </w:rPr>
            </w:pPr>
            <w:r w:rsidRPr="0027637B">
              <w:rPr>
                <w:rFonts w:ascii="Arial" w:hAnsi="Arial" w:cs="Arial"/>
              </w:rPr>
              <w:t>16</w:t>
            </w:r>
          </w:p>
        </w:tc>
        <w:tc>
          <w:tcPr>
            <w:tcW w:w="1247" w:type="dxa"/>
            <w:shd w:val="clear" w:color="auto" w:fill="auto"/>
          </w:tcPr>
          <w:p w14:paraId="1BE00EE4" w14:textId="77777777" w:rsidR="00105C72" w:rsidRPr="0027637B" w:rsidRDefault="00105C72" w:rsidP="00EE3BE8">
            <w:pPr>
              <w:jc w:val="both"/>
              <w:rPr>
                <w:rFonts w:ascii="Arial" w:hAnsi="Arial" w:cs="Arial"/>
              </w:rPr>
            </w:pPr>
            <w:r w:rsidRPr="0027637B">
              <w:rPr>
                <w:rFonts w:ascii="Arial" w:hAnsi="Arial" w:cs="Arial"/>
              </w:rPr>
              <w:t>16 06 01</w:t>
            </w:r>
          </w:p>
        </w:tc>
        <w:tc>
          <w:tcPr>
            <w:tcW w:w="709" w:type="dxa"/>
            <w:shd w:val="clear" w:color="auto" w:fill="D9D9D9"/>
          </w:tcPr>
          <w:p w14:paraId="7DA7FDBE" w14:textId="77777777" w:rsidR="00105C72" w:rsidRPr="0027637B" w:rsidRDefault="00105C72" w:rsidP="00EE3BE8">
            <w:pPr>
              <w:jc w:val="both"/>
              <w:rPr>
                <w:rFonts w:ascii="Arial" w:hAnsi="Arial" w:cs="Arial"/>
              </w:rPr>
            </w:pPr>
          </w:p>
        </w:tc>
        <w:tc>
          <w:tcPr>
            <w:tcW w:w="6124" w:type="dxa"/>
          </w:tcPr>
          <w:p w14:paraId="30BE55B7" w14:textId="77777777" w:rsidR="00105C72" w:rsidRPr="0027637B" w:rsidRDefault="00105C72" w:rsidP="00EE3BE8">
            <w:pPr>
              <w:jc w:val="both"/>
              <w:rPr>
                <w:rFonts w:ascii="Arial" w:hAnsi="Arial" w:cs="Arial"/>
              </w:rPr>
            </w:pPr>
            <w:r w:rsidRPr="0027637B">
              <w:rPr>
                <w:rFonts w:ascii="Arial" w:hAnsi="Arial" w:cs="Arial"/>
              </w:rPr>
              <w:t>Złom baterii i akumulatorów ołowiowych</w:t>
            </w:r>
          </w:p>
        </w:tc>
      </w:tr>
    </w:tbl>
    <w:p w14:paraId="252B6AAD" w14:textId="77777777" w:rsidR="00105C72" w:rsidRPr="0027637B" w:rsidRDefault="00105C72" w:rsidP="00EE3BE8">
      <w:pPr>
        <w:ind w:left="709" w:hanging="283"/>
        <w:jc w:val="both"/>
        <w:rPr>
          <w:rFonts w:ascii="Arial" w:hAnsi="Arial" w:cs="Arial"/>
          <w:b/>
          <w:color w:val="000000"/>
        </w:rPr>
      </w:pPr>
    </w:p>
    <w:p w14:paraId="71DE229A" w14:textId="19CDF7CB" w:rsidR="0084722D" w:rsidRPr="0027637B" w:rsidRDefault="00105C72" w:rsidP="005272EF">
      <w:pPr>
        <w:ind w:firstLine="426"/>
        <w:jc w:val="both"/>
        <w:rPr>
          <w:rFonts w:ascii="Arial" w:hAnsi="Arial" w:cs="Arial"/>
          <w:color w:val="000000"/>
        </w:rPr>
      </w:pPr>
      <w:bookmarkStart w:id="4" w:name="_Hlk50103730"/>
      <w:r w:rsidRPr="0027637B">
        <w:rPr>
          <w:rFonts w:ascii="Arial" w:hAnsi="Arial" w:cs="Arial"/>
          <w:color w:val="000000"/>
        </w:rPr>
        <w:t>Niezależnie od powyższego, w wyniku stosowanych u Sprzedającego technologii produkcji, powstają okresowo-incydentalnie, inne rodzaje odpadów zawierające w swej strukturze stal, żeliwo oraz inne metale, niesklasyfikowane w Polskiej Normie* : PN-85/H-15000 – złom stalowy, PN-62/H-15100 – złom żeliwny , PN-H-13920 – Złom kabli i przewodów miedzianych i aluminium. Sprzedaż powyżej wymienionych materiałów będzie zgłoszona do bieżącego postępowania aukcyjnego, po wystąpieniu potrzeby zgłoszenia sprzedaży, według klasyfikacji w Polskiej Normie PN-76/H-15715 – Surowce wtórne metali nieżelaznych</w:t>
      </w:r>
      <w:r w:rsidR="005272EF">
        <w:rPr>
          <w:rFonts w:ascii="Arial" w:hAnsi="Arial" w:cs="Arial"/>
          <w:color w:val="000000"/>
        </w:rPr>
        <w:t>.</w:t>
      </w:r>
      <w:bookmarkEnd w:id="4"/>
    </w:p>
    <w:sectPr w:rsidR="0084722D" w:rsidRPr="0027637B" w:rsidSect="00213151">
      <w:headerReference w:type="default" r:id="rId24"/>
      <w:footerReference w:type="even" r:id="rId25"/>
      <w:footerReference w:type="default" r:id="rId26"/>
      <w:pgSz w:w="11906" w:h="16838" w:code="9"/>
      <w:pgMar w:top="284" w:right="851" w:bottom="28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9980" w14:textId="77777777" w:rsidR="00AA23CB" w:rsidRDefault="00AA23CB" w:rsidP="008007AA">
      <w:r>
        <w:separator/>
      </w:r>
    </w:p>
  </w:endnote>
  <w:endnote w:type="continuationSeparator" w:id="0">
    <w:p w14:paraId="3D7F3124" w14:textId="77777777" w:rsidR="00AA23CB" w:rsidRDefault="00AA23CB" w:rsidP="0080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FC5D" w14:textId="77777777" w:rsidR="00AA23CB" w:rsidRDefault="00AA2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39473D" w14:textId="77777777" w:rsidR="00AA23CB" w:rsidRDefault="00AA23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C0CB" w14:textId="77777777" w:rsidR="00AA23CB" w:rsidRPr="00375840" w:rsidRDefault="00AA23CB" w:rsidP="005A784B">
    <w:pPr>
      <w:pStyle w:val="Stopka"/>
      <w:pBdr>
        <w:top w:val="single" w:sz="4" w:space="1" w:color="auto"/>
      </w:pBdr>
      <w:tabs>
        <w:tab w:val="clear" w:pos="4536"/>
      </w:tabs>
      <w:rPr>
        <w:rFonts w:ascii="Arial" w:hAnsi="Arial" w:cs="Arial"/>
        <w:sz w:val="18"/>
      </w:rPr>
    </w:pPr>
    <w:r>
      <w:rPr>
        <w:rFonts w:ascii="Arial" w:hAnsi="Arial" w:cs="Arial"/>
        <w:i/>
        <w:sz w:val="18"/>
        <w:szCs w:val="18"/>
      </w:rPr>
      <w:t>Sekretarz Komisji: Marzena Miętus</w:t>
    </w:r>
    <w:r w:rsidRPr="00375840">
      <w:rPr>
        <w:rFonts w:ascii="Arial" w:hAnsi="Arial" w:cs="Arial"/>
        <w:i/>
      </w:rPr>
      <w:tab/>
    </w:r>
    <w:r w:rsidRPr="00375840">
      <w:rPr>
        <w:rFonts w:ascii="Arial" w:hAnsi="Arial" w:cs="Arial"/>
        <w:i/>
        <w:sz w:val="18"/>
      </w:rPr>
      <w:t>Strona</w:t>
    </w:r>
    <w:r w:rsidRPr="00375840">
      <w:rPr>
        <w:rFonts w:ascii="Arial" w:hAnsi="Arial" w:cs="Arial"/>
        <w:sz w:val="18"/>
      </w:rPr>
      <w:t xml:space="preserve"> </w:t>
    </w:r>
    <w:r w:rsidRPr="00375840">
      <w:rPr>
        <w:rFonts w:ascii="Arial" w:hAnsi="Arial" w:cs="Arial"/>
        <w:sz w:val="18"/>
      </w:rPr>
      <w:fldChar w:fldCharType="begin"/>
    </w:r>
    <w:r w:rsidRPr="00375840">
      <w:rPr>
        <w:rFonts w:ascii="Arial" w:hAnsi="Arial" w:cs="Arial"/>
        <w:sz w:val="18"/>
      </w:rPr>
      <w:instrText xml:space="preserve"> PAGE   \* MERGEFORMAT </w:instrText>
    </w:r>
    <w:r w:rsidRPr="00375840">
      <w:rPr>
        <w:rFonts w:ascii="Arial" w:hAnsi="Arial" w:cs="Arial"/>
        <w:sz w:val="18"/>
      </w:rPr>
      <w:fldChar w:fldCharType="separate"/>
    </w:r>
    <w:r>
      <w:rPr>
        <w:rFonts w:ascii="Arial" w:hAnsi="Arial" w:cs="Arial"/>
        <w:noProof/>
        <w:sz w:val="18"/>
      </w:rPr>
      <w:t>20</w:t>
    </w:r>
    <w:r w:rsidRPr="0037584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71E0" w14:textId="77777777" w:rsidR="00AA23CB" w:rsidRDefault="00AA23CB" w:rsidP="008007AA">
      <w:r>
        <w:separator/>
      </w:r>
    </w:p>
  </w:footnote>
  <w:footnote w:type="continuationSeparator" w:id="0">
    <w:p w14:paraId="0F3DF11D" w14:textId="77777777" w:rsidR="00AA23CB" w:rsidRDefault="00AA23CB" w:rsidP="0080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249D" w14:textId="02026A56" w:rsidR="00AA23CB" w:rsidRPr="005C1C5F" w:rsidRDefault="00AA23CB" w:rsidP="00375840">
    <w:pPr>
      <w:pStyle w:val="Nagwek"/>
      <w:pBdr>
        <w:bottom w:val="single" w:sz="4" w:space="1" w:color="auto"/>
      </w:pBdr>
      <w:tabs>
        <w:tab w:val="clear" w:pos="9072"/>
        <w:tab w:val="right" w:pos="8789"/>
      </w:tabs>
      <w:jc w:val="center"/>
      <w:rPr>
        <w:rFonts w:ascii="Arial" w:hAnsi="Arial" w:cs="Arial"/>
        <w:b/>
      </w:rPr>
    </w:pPr>
    <w:r w:rsidRPr="005C1C5F">
      <w:rPr>
        <w:rFonts w:ascii="Arial" w:hAnsi="Arial" w:cs="Arial"/>
        <w:b/>
        <w:bCs/>
      </w:rPr>
      <w:t xml:space="preserve">Nr sprawy:  PRZZ / </w:t>
    </w:r>
    <w:r>
      <w:rPr>
        <w:rFonts w:ascii="Arial" w:hAnsi="Arial" w:cs="Arial"/>
        <w:b/>
        <w:bCs/>
      </w:rPr>
      <w:t>2433</w:t>
    </w:r>
    <w:r w:rsidRPr="005C1C5F">
      <w:rPr>
        <w:rFonts w:ascii="Arial" w:hAnsi="Arial" w:cs="Arial"/>
        <w:b/>
        <w:bCs/>
      </w:rPr>
      <w:tab/>
    </w:r>
    <w:r w:rsidRPr="005C1C5F">
      <w:rPr>
        <w:rFonts w:ascii="Arial" w:hAnsi="Arial" w:cs="Arial"/>
        <w:b/>
        <w:bCs/>
      </w:rPr>
      <w:tab/>
    </w:r>
    <w:r w:rsidRPr="005C1C5F">
      <w:rPr>
        <w:rFonts w:ascii="Arial" w:hAnsi="Arial" w:cs="Arial"/>
        <w:b/>
      </w:rPr>
      <w:t xml:space="preserve">WĘGLOKOKS  KRAJ Sp. z o.o. </w:t>
    </w:r>
  </w:p>
  <w:p w14:paraId="4BF57BFE" w14:textId="77777777" w:rsidR="00AA23CB" w:rsidRPr="00D15C12" w:rsidRDefault="00AA23CB" w:rsidP="001326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DECCDF8"/>
    <w:name w:val="WW8Num3"/>
    <w:lvl w:ilvl="0">
      <w:start w:val="1"/>
      <w:numFmt w:val="lowerLetter"/>
      <w:lvlText w:val="%1)"/>
      <w:lvlJc w:val="left"/>
      <w:pPr>
        <w:tabs>
          <w:tab w:val="num" w:pos="1610"/>
        </w:tabs>
      </w:pPr>
      <w:rPr>
        <w:rFonts w:ascii="Times New Roman" w:hAnsi="Times New Roman" w:cs="Times New Roman"/>
        <w:b w:val="0"/>
        <w:i w:val="0"/>
        <w:color w:val="auto"/>
        <w:sz w:val="22"/>
        <w:szCs w:val="22"/>
      </w:rPr>
    </w:lvl>
    <w:lvl w:ilvl="1" w:tentative="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00000004"/>
    <w:multiLevelType w:val="singleLevel"/>
    <w:tmpl w:val="2A28C39E"/>
    <w:name w:val="WW8Num26"/>
    <w:lvl w:ilvl="0">
      <w:start w:val="7"/>
      <w:numFmt w:val="decimal"/>
      <w:lvlText w:val="%1."/>
      <w:lvlJc w:val="left"/>
      <w:pPr>
        <w:tabs>
          <w:tab w:val="num" w:pos="0"/>
        </w:tabs>
        <w:ind w:left="720" w:hanging="360"/>
      </w:pPr>
      <w:rPr>
        <w:rFonts w:ascii="Arial" w:hAnsi="Arial" w:cs="Arial" w:hint="default"/>
        <w:i w:val="0"/>
        <w:sz w:val="20"/>
        <w:szCs w:val="20"/>
      </w:rPr>
    </w:lvl>
  </w:abstractNum>
  <w:abstractNum w:abstractNumId="2" w15:restartNumberingAfterBreak="0">
    <w:nsid w:val="00000005"/>
    <w:multiLevelType w:val="multilevel"/>
    <w:tmpl w:val="622A52A8"/>
    <w:name w:val="WW8Num5"/>
    <w:lvl w:ilvl="0">
      <w:start w:val="1"/>
      <w:numFmt w:val="decimal"/>
      <w:lvlText w:val="%1."/>
      <w:lvlJc w:val="left"/>
      <w:pPr>
        <w:tabs>
          <w:tab w:val="num" w:pos="709"/>
        </w:tabs>
        <w:ind w:left="709" w:hanging="567"/>
      </w:pPr>
      <w:rPr>
        <w:rFonts w:cs="Times New Roman"/>
        <w:b w:val="0"/>
      </w:rPr>
    </w:lvl>
    <w:lvl w:ilvl="1">
      <w:start w:val="1"/>
      <w:numFmt w:val="decimal"/>
      <w:lvlText w:val="%2."/>
      <w:lvlJc w:val="left"/>
      <w:pPr>
        <w:tabs>
          <w:tab w:val="num" w:pos="340"/>
        </w:tabs>
        <w:ind w:left="340" w:hanging="340"/>
      </w:pPr>
      <w:rPr>
        <w:rFonts w:cs="Times New Roman"/>
        <w:b w:val="0"/>
        <w:i w:val="0"/>
        <w:color w:val="auto"/>
      </w:rPr>
    </w:lvl>
    <w:lvl w:ilvl="2">
      <w:numFmt w:val="bullet"/>
      <w:lvlText w:val=""/>
      <w:lvlJc w:val="left"/>
      <w:pPr>
        <w:tabs>
          <w:tab w:val="num" w:pos="2340"/>
        </w:tabs>
        <w:ind w:left="2340" w:hanging="360"/>
      </w:pPr>
      <w:rPr>
        <w:rFonts w:ascii="Symbol" w:hAnsi="Symbol"/>
      </w:rPr>
    </w:lvl>
    <w:lvl w:ilvl="3">
      <w:start w:val="6"/>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B"/>
    <w:multiLevelType w:val="multilevel"/>
    <w:tmpl w:val="0000000B"/>
    <w:name w:val="WW8Num35"/>
    <w:lvl w:ilvl="0">
      <w:start w:val="2"/>
      <w:numFmt w:val="upperRoman"/>
      <w:lvlText w:val="%1."/>
      <w:lvlJc w:val="right"/>
      <w:pPr>
        <w:tabs>
          <w:tab w:val="num" w:pos="340"/>
        </w:tabs>
        <w:ind w:left="340" w:hanging="340"/>
      </w:pPr>
      <w:rPr>
        <w:rFonts w:ascii="Arial" w:hAnsi="Arial" w:cs="Arial" w:hint="default"/>
        <w:b/>
        <w:sz w:val="20"/>
        <w:szCs w:val="20"/>
      </w:rPr>
    </w:lvl>
    <w:lvl w:ilvl="1">
      <w:start w:val="1"/>
      <w:numFmt w:val="decimal"/>
      <w:lvlText w:val="%2."/>
      <w:lvlJc w:val="left"/>
      <w:pPr>
        <w:tabs>
          <w:tab w:val="num" w:pos="397"/>
        </w:tabs>
        <w:ind w:left="397" w:hanging="397"/>
      </w:pPr>
      <w:rPr>
        <w:b w:val="0"/>
        <w:color w:val="auto"/>
        <w:sz w:val="22"/>
        <w:szCs w:val="22"/>
      </w:rPr>
    </w:lvl>
    <w:lvl w:ilvl="2">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rPr>
        <w:b w:val="0"/>
        <w:i w:val="0"/>
        <w:sz w:val="22"/>
        <w:szCs w:val="22"/>
      </w:rPr>
    </w:lvl>
    <w:lvl w:ilvl="6">
      <w:start w:val="1"/>
      <w:numFmt w:val="lowerLetter"/>
      <w:suff w:val="space"/>
      <w:lvlText w:val="%7)"/>
      <w:lvlJc w:val="left"/>
      <w:pPr>
        <w:tabs>
          <w:tab w:val="num" w:pos="0"/>
        </w:tabs>
        <w:ind w:left="5020" w:hanging="340"/>
      </w:pPr>
      <w:rPr>
        <w:rFonts w:ascii="Arial" w:hAnsi="Arial" w:cs="Arial" w:hint="default"/>
        <w:b w:val="0"/>
        <w:i w:val="0"/>
        <w:sz w:val="20"/>
        <w:szCs w:val="20"/>
      </w:rPr>
    </w:lvl>
    <w:lvl w:ilvl="7">
      <w:start w:val="1"/>
      <w:numFmt w:val="decimal"/>
      <w:lvlText w:val="%8)"/>
      <w:lvlJc w:val="left"/>
      <w:pPr>
        <w:tabs>
          <w:tab w:val="num" w:pos="786"/>
        </w:tabs>
        <w:ind w:left="786" w:hanging="360"/>
      </w:pPr>
      <w:rPr>
        <w:rFonts w:cs="Times New Roman"/>
        <w:b w:val="0"/>
        <w:bCs w:val="0"/>
        <w:i w:val="0"/>
        <w:iCs w:val="0"/>
        <w:color w:val="000000"/>
        <w:sz w:val="20"/>
        <w:szCs w:val="20"/>
      </w:r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F9B88D2A"/>
    <w:name w:val="WW8Num14"/>
    <w:lvl w:ilvl="0">
      <w:start w:val="1"/>
      <w:numFmt w:val="decimal"/>
      <w:lvlText w:val="%1."/>
      <w:lvlJc w:val="left"/>
      <w:pPr>
        <w:tabs>
          <w:tab w:val="num" w:pos="425"/>
        </w:tabs>
      </w:pPr>
      <w:rPr>
        <w:rFonts w:cs="Times New Roman"/>
        <w:i w:val="0"/>
        <w:color w:val="auto"/>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 w15:restartNumberingAfterBreak="0">
    <w:nsid w:val="01874569"/>
    <w:multiLevelType w:val="hybridMultilevel"/>
    <w:tmpl w:val="DCF2D0F0"/>
    <w:lvl w:ilvl="0" w:tplc="DDB89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C3D0E"/>
    <w:multiLevelType w:val="hybridMultilevel"/>
    <w:tmpl w:val="56265A9C"/>
    <w:lvl w:ilvl="0" w:tplc="66A09E42">
      <w:start w:val="1"/>
      <w:numFmt w:val="decimal"/>
      <w:lvlText w:val="%1)"/>
      <w:lvlJc w:val="left"/>
      <w:pPr>
        <w:ind w:left="720" w:hanging="360"/>
      </w:pPr>
      <w:rPr>
        <w:rFonts w:ascii="Arial" w:eastAsia="Times New Roman" w:hAnsi="Arial" w:cs="Arial"/>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F66BF2"/>
    <w:multiLevelType w:val="hybridMultilevel"/>
    <w:tmpl w:val="5D6A3FE8"/>
    <w:lvl w:ilvl="0" w:tplc="350A1D48">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1FE0DD8"/>
    <w:multiLevelType w:val="multilevel"/>
    <w:tmpl w:val="7F8A5D9E"/>
    <w:lvl w:ilvl="0">
      <w:start w:val="23"/>
      <w:numFmt w:val="upperRoman"/>
      <w:lvlText w:val="%1."/>
      <w:lvlJc w:val="left"/>
      <w:pPr>
        <w:tabs>
          <w:tab w:val="num" w:pos="720"/>
        </w:tabs>
        <w:ind w:left="720" w:hanging="720"/>
      </w:pPr>
      <w:rPr>
        <w:rFonts w:cs="Times New Roman" w:hint="default"/>
        <w:b/>
        <w:bCs/>
        <w:i w:val="0"/>
        <w:iCs w:val="0"/>
        <w:color w:val="000000"/>
        <w:sz w:val="20"/>
        <w:szCs w:val="24"/>
      </w:rPr>
    </w:lvl>
    <w:lvl w:ilvl="1">
      <w:start w:val="1"/>
      <w:numFmt w:val="lowerLetter"/>
      <w:lvlText w:val="%2)"/>
      <w:lvlJc w:val="left"/>
      <w:pPr>
        <w:tabs>
          <w:tab w:val="num" w:pos="786"/>
        </w:tabs>
        <w:ind w:left="786" w:hanging="360"/>
      </w:pPr>
      <w:rPr>
        <w:rFonts w:cs="Times New Roman" w:hint="default"/>
        <w:b w:val="0"/>
        <w:bCs w:val="0"/>
        <w:i w:val="0"/>
        <w:iCs w:val="0"/>
        <w:color w:val="000000"/>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39"/>
        </w:tabs>
        <w:ind w:left="5039" w:hanging="360"/>
      </w:pPr>
      <w:rPr>
        <w:rFonts w:cs="Times New Roman" w:hint="default"/>
        <w:strike w:val="0"/>
        <w:color w:val="auto"/>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3370B85"/>
    <w:multiLevelType w:val="hybridMultilevel"/>
    <w:tmpl w:val="61FA3346"/>
    <w:lvl w:ilvl="0" w:tplc="177EC3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B0921"/>
    <w:multiLevelType w:val="hybridMultilevel"/>
    <w:tmpl w:val="A3FEF40A"/>
    <w:lvl w:ilvl="0" w:tplc="04150017">
      <w:start w:val="1"/>
      <w:numFmt w:val="lowerLetter"/>
      <w:pStyle w:val="Tekstumowy"/>
      <w:lvlText w:val="%1)"/>
      <w:lvlJc w:val="left"/>
      <w:pPr>
        <w:tabs>
          <w:tab w:val="num" w:pos="819"/>
        </w:tabs>
        <w:ind w:left="819" w:hanging="454"/>
      </w:pPr>
      <w:rPr>
        <w:rFonts w:ascii="Cambria" w:hAnsi="Cambria" w:cs="Cambria" w:hint="default"/>
      </w:rPr>
    </w:lvl>
    <w:lvl w:ilvl="1" w:tplc="04150017"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05D2759C"/>
    <w:multiLevelType w:val="hybridMultilevel"/>
    <w:tmpl w:val="86A875B2"/>
    <w:lvl w:ilvl="0" w:tplc="A7922AA2">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3445B"/>
    <w:multiLevelType w:val="multilevel"/>
    <w:tmpl w:val="6198951E"/>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662"/>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 w15:restartNumberingAfterBreak="0">
    <w:nsid w:val="10D86923"/>
    <w:multiLevelType w:val="multilevel"/>
    <w:tmpl w:val="695A18D0"/>
    <w:name w:val="WW8Num9"/>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4"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9E7234"/>
    <w:multiLevelType w:val="multilevel"/>
    <w:tmpl w:val="F99A53DC"/>
    <w:lvl w:ilvl="0">
      <w:start w:val="9"/>
      <w:numFmt w:val="upperRoman"/>
      <w:lvlText w:val="%1."/>
      <w:lvlJc w:val="left"/>
      <w:pPr>
        <w:tabs>
          <w:tab w:val="num" w:pos="720"/>
        </w:tabs>
        <w:ind w:left="720" w:hanging="720"/>
      </w:pPr>
      <w:rPr>
        <w:rFonts w:cs="Times New Roman" w:hint="default"/>
        <w:b/>
        <w:bCs/>
        <w:i w:val="0"/>
        <w:iCs w:val="0"/>
        <w:color w:val="000000"/>
        <w:sz w:val="24"/>
        <w:szCs w:val="24"/>
      </w:rPr>
    </w:lvl>
    <w:lvl w:ilvl="1">
      <w:start w:val="1"/>
      <w:numFmt w:val="decimal"/>
      <w:lvlText w:val="%2."/>
      <w:lvlJc w:val="left"/>
      <w:pPr>
        <w:tabs>
          <w:tab w:val="num" w:pos="786"/>
        </w:tabs>
        <w:ind w:left="786" w:hanging="360"/>
      </w:pPr>
      <w:rPr>
        <w:rFonts w:cs="Times New Roman" w:hint="default"/>
        <w:b w:val="0"/>
        <w:bCs w:val="0"/>
        <w:i w:val="0"/>
        <w:iCs w:val="0"/>
        <w:color w:val="000000"/>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19D41A7B"/>
    <w:multiLevelType w:val="hybridMultilevel"/>
    <w:tmpl w:val="F800CBDA"/>
    <w:lvl w:ilvl="0" w:tplc="0A9C5104">
      <w:start w:val="1"/>
      <w:numFmt w:val="decimal"/>
      <w:lvlText w:val="%1."/>
      <w:lvlJc w:val="left"/>
      <w:pPr>
        <w:ind w:left="360" w:hanging="360"/>
      </w:pPr>
      <w:rPr>
        <w:rFonts w:cs="Times New Roman" w:hint="default"/>
        <w:i w:val="0"/>
        <w:iCs w:val="0"/>
        <w:strike w:val="0"/>
        <w:color w:val="auto"/>
      </w:rPr>
    </w:lvl>
    <w:lvl w:ilvl="1" w:tplc="E908742A">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A2705E1"/>
    <w:multiLevelType w:val="hybridMultilevel"/>
    <w:tmpl w:val="09E022A4"/>
    <w:lvl w:ilvl="0" w:tplc="759EBDFA">
      <w:start w:val="1"/>
      <w:numFmt w:val="decimal"/>
      <w:lvlText w:val="%1."/>
      <w:lvlJc w:val="left"/>
      <w:pPr>
        <w:ind w:left="720" w:hanging="360"/>
      </w:pPr>
      <w:rPr>
        <w:rFonts w:cs="Times New Roman" w:hint="default"/>
        <w:b w:val="0"/>
        <w:bCs w:val="0"/>
        <w:i w:val="0"/>
        <w:iCs w:val="0"/>
        <w:color w:val="000000"/>
        <w:sz w:val="22"/>
        <w:szCs w:val="22"/>
      </w:rPr>
    </w:lvl>
    <w:lvl w:ilvl="1" w:tplc="392EF19E">
      <w:start w:val="1"/>
      <w:numFmt w:val="decimal"/>
      <w:lvlText w:val="%2)"/>
      <w:lvlJc w:val="right"/>
      <w:pPr>
        <w:ind w:left="1440" w:hanging="360"/>
      </w:pPr>
      <w:rPr>
        <w:rFonts w:cs="Times New Roman" w:hint="default"/>
        <w:b w:val="0"/>
        <w:strike w:val="0"/>
        <w:color w:val="auto"/>
      </w:rPr>
    </w:lvl>
    <w:lvl w:ilvl="2" w:tplc="57389988">
      <w:start w:val="6"/>
      <w:numFmt w:val="upperRoman"/>
      <w:lvlText w:val="%3&gt;"/>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A44611"/>
    <w:multiLevelType w:val="hybridMultilevel"/>
    <w:tmpl w:val="6A38851A"/>
    <w:lvl w:ilvl="0" w:tplc="FABC8094">
      <w:start w:val="3"/>
      <w:numFmt w:val="decimal"/>
      <w:lvlText w:val="%1."/>
      <w:lvlJc w:val="left"/>
      <w:pPr>
        <w:tabs>
          <w:tab w:val="num" w:pos="1191"/>
        </w:tabs>
        <w:ind w:left="1191" w:hanging="340"/>
      </w:pPr>
      <w:rPr>
        <w:rFonts w:cs="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1A1DE7"/>
    <w:multiLevelType w:val="hybridMultilevel"/>
    <w:tmpl w:val="DA7698C2"/>
    <w:lvl w:ilvl="0" w:tplc="E826A5E8">
      <w:start w:val="2"/>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C408B7"/>
    <w:multiLevelType w:val="hybridMultilevel"/>
    <w:tmpl w:val="2E0AAFCA"/>
    <w:lvl w:ilvl="0" w:tplc="D568834A">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F827DC"/>
    <w:multiLevelType w:val="multilevel"/>
    <w:tmpl w:val="762A8D46"/>
    <w:lvl w:ilvl="0">
      <w:start w:val="6"/>
      <w:numFmt w:val="upperRoman"/>
      <w:lvlText w:val="%1."/>
      <w:lvlJc w:val="left"/>
      <w:pPr>
        <w:tabs>
          <w:tab w:val="num" w:pos="720"/>
        </w:tabs>
        <w:ind w:left="720" w:hanging="720"/>
      </w:pPr>
      <w:rPr>
        <w:rFonts w:cs="Times New Roman" w:hint="default"/>
        <w:b/>
        <w:bCs/>
        <w:i w:val="0"/>
        <w:iCs w:val="0"/>
        <w:strike w:val="0"/>
        <w:color w:val="000000"/>
        <w:sz w:val="22"/>
        <w:szCs w:val="24"/>
      </w:rPr>
    </w:lvl>
    <w:lvl w:ilvl="1">
      <w:start w:val="9"/>
      <w:numFmt w:val="decimal"/>
      <w:lvlText w:val="%2."/>
      <w:lvlJc w:val="left"/>
      <w:pPr>
        <w:tabs>
          <w:tab w:val="num" w:pos="786"/>
        </w:tabs>
        <w:ind w:left="786" w:hanging="360"/>
      </w:pPr>
      <w:rPr>
        <w:rFonts w:ascii="Arial" w:eastAsia="Times New Roman" w:hAnsi="Arial" w:cs="Arial" w:hint="default"/>
        <w:b w:val="0"/>
        <w:bCs w:val="0"/>
        <w:i w:val="0"/>
        <w:iCs w:val="0"/>
        <w:strike w:val="0"/>
        <w:color w:val="auto"/>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2B85560E"/>
    <w:multiLevelType w:val="hybridMultilevel"/>
    <w:tmpl w:val="2702FA2E"/>
    <w:lvl w:ilvl="0" w:tplc="EFE02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C97D38"/>
    <w:multiLevelType w:val="multilevel"/>
    <w:tmpl w:val="8982D5B0"/>
    <w:lvl w:ilvl="0">
      <w:start w:val="23"/>
      <w:numFmt w:val="upperRoman"/>
      <w:lvlText w:val="%1."/>
      <w:lvlJc w:val="left"/>
      <w:pPr>
        <w:tabs>
          <w:tab w:val="num" w:pos="720"/>
        </w:tabs>
        <w:ind w:left="720" w:hanging="720"/>
      </w:pPr>
      <w:rPr>
        <w:rFonts w:cs="Times New Roman" w:hint="default"/>
        <w:b/>
        <w:bCs/>
        <w:i w:val="0"/>
        <w:iCs w:val="0"/>
        <w:color w:val="000000"/>
        <w:sz w:val="20"/>
        <w:szCs w:val="24"/>
      </w:rPr>
    </w:lvl>
    <w:lvl w:ilvl="1">
      <w:start w:val="1"/>
      <w:numFmt w:val="lowerLetter"/>
      <w:lvlText w:val="%2)"/>
      <w:lvlJc w:val="left"/>
      <w:pPr>
        <w:tabs>
          <w:tab w:val="num" w:pos="786"/>
        </w:tabs>
        <w:ind w:left="786" w:hanging="360"/>
      </w:pPr>
      <w:rPr>
        <w:rFonts w:cs="Times New Roman" w:hint="default"/>
        <w:b w:val="0"/>
        <w:bCs w:val="0"/>
        <w:i w:val="0"/>
        <w:iCs w:val="0"/>
        <w:color w:val="000000"/>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39"/>
        </w:tabs>
        <w:ind w:left="5039"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22B68BD"/>
    <w:multiLevelType w:val="hybridMultilevel"/>
    <w:tmpl w:val="B2AE4E88"/>
    <w:lvl w:ilvl="0" w:tplc="1C08DF6A">
      <w:start w:val="1"/>
      <w:numFmt w:val="decimal"/>
      <w:lvlText w:val="%1."/>
      <w:lvlJc w:val="left"/>
      <w:pPr>
        <w:ind w:left="4613" w:hanging="360"/>
      </w:pPr>
      <w:rPr>
        <w:rFonts w:cs="Times New Roman" w:hint="default"/>
        <w:b w:val="0"/>
        <w:bCs w:val="0"/>
        <w:i w:val="0"/>
        <w:iCs w:val="0"/>
        <w:color w:val="000000"/>
        <w:sz w:val="20"/>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2A60FB"/>
    <w:multiLevelType w:val="hybridMultilevel"/>
    <w:tmpl w:val="51B88E30"/>
    <w:lvl w:ilvl="0" w:tplc="50D8D44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56342E9"/>
    <w:multiLevelType w:val="hybridMultilevel"/>
    <w:tmpl w:val="FD788AF0"/>
    <w:lvl w:ilvl="0" w:tplc="EE54C7B6">
      <w:start w:val="1"/>
      <w:numFmt w:val="lowerLetter"/>
      <w:lvlText w:val="%1)"/>
      <w:lvlJc w:val="left"/>
      <w:pPr>
        <w:ind w:left="1042" w:hanging="360"/>
      </w:pPr>
      <w:rPr>
        <w:rFonts w:hint="default"/>
      </w:rPr>
    </w:lvl>
    <w:lvl w:ilvl="1" w:tplc="3E76A5E2">
      <w:start w:val="1"/>
      <w:numFmt w:val="decimal"/>
      <w:lvlText w:val="%2."/>
      <w:lvlJc w:val="left"/>
      <w:pPr>
        <w:ind w:left="1762" w:hanging="360"/>
      </w:pPr>
      <w:rPr>
        <w:rFonts w:hint="default"/>
      </w:r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8" w15:restartNumberingAfterBreak="0">
    <w:nsid w:val="360804BB"/>
    <w:multiLevelType w:val="hybridMultilevel"/>
    <w:tmpl w:val="18340CEE"/>
    <w:lvl w:ilvl="0" w:tplc="76E84820">
      <w:start w:val="1"/>
      <w:numFmt w:val="decimal"/>
      <w:lvlText w:val="%1."/>
      <w:lvlJc w:val="left"/>
      <w:pPr>
        <w:ind w:left="36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5560D3"/>
    <w:multiLevelType w:val="multilevel"/>
    <w:tmpl w:val="AAFE57D8"/>
    <w:lvl w:ilvl="0">
      <w:start w:val="13"/>
      <w:numFmt w:val="decimal"/>
      <w:lvlText w:val="%1."/>
      <w:lvlJc w:val="left"/>
      <w:pPr>
        <w:tabs>
          <w:tab w:val="num" w:pos="360"/>
        </w:tabs>
        <w:ind w:left="360" w:hanging="360"/>
      </w:pPr>
      <w:rPr>
        <w:rFonts w:hint="default"/>
        <w:b w:val="0"/>
        <w:i w:val="0"/>
        <w:color w:val="auto"/>
        <w:sz w:val="20"/>
        <w:szCs w:val="20"/>
      </w:rPr>
    </w:lvl>
    <w:lvl w:ilvl="1">
      <w:start w:val="1"/>
      <w:numFmt w:val="bullet"/>
      <w:lvlText w:val=""/>
      <w:lvlJc w:val="left"/>
      <w:pPr>
        <w:tabs>
          <w:tab w:val="num" w:pos="785"/>
        </w:tabs>
        <w:ind w:left="785" w:hanging="360"/>
      </w:pPr>
      <w:rPr>
        <w:rFonts w:ascii="Symbol" w:hAnsi="Symbol"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9762D64"/>
    <w:multiLevelType w:val="hybridMultilevel"/>
    <w:tmpl w:val="1048ED36"/>
    <w:lvl w:ilvl="0" w:tplc="5C64C076">
      <w:start w:val="1"/>
      <w:numFmt w:val="decimal"/>
      <w:lvlText w:val="%1."/>
      <w:lvlJc w:val="left"/>
      <w:pPr>
        <w:ind w:left="1146" w:hanging="360"/>
      </w:pPr>
      <w:rPr>
        <w:rFonts w:hint="default"/>
        <w:b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AD1360E"/>
    <w:multiLevelType w:val="hybridMultilevel"/>
    <w:tmpl w:val="CB04F156"/>
    <w:lvl w:ilvl="0" w:tplc="F7726A86">
      <w:start w:val="1"/>
      <w:numFmt w:val="decimal"/>
      <w:lvlText w:val="%1."/>
      <w:lvlJc w:val="left"/>
      <w:pPr>
        <w:tabs>
          <w:tab w:val="num" w:pos="397"/>
        </w:tabs>
        <w:ind w:left="510" w:hanging="340"/>
      </w:pPr>
      <w:rPr>
        <w:rFonts w:ascii="Arial" w:hAnsi="Arial" w:cs="Arial" w:hint="default"/>
        <w:i w:val="0"/>
        <w:strike w:val="0"/>
        <w:dstrike w:val="0"/>
        <w:u w:val="none"/>
        <w:effect w:val="none"/>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32"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F76EA"/>
    <w:multiLevelType w:val="hybridMultilevel"/>
    <w:tmpl w:val="527E0ABC"/>
    <w:lvl w:ilvl="0" w:tplc="28523F72">
      <w:start w:val="1"/>
      <w:numFmt w:val="decimal"/>
      <w:lvlText w:val="%1."/>
      <w:lvlJc w:val="left"/>
      <w:pPr>
        <w:tabs>
          <w:tab w:val="num" w:pos="1060"/>
        </w:tabs>
        <w:ind w:left="1060" w:hanging="340"/>
      </w:pPr>
      <w:rPr>
        <w:rFonts w:ascii="Arial" w:eastAsia="Times New Roman" w:hAnsi="Arial" w:cs="Arial" w:hint="default"/>
        <w:strike w:val="0"/>
        <w:color w:val="auto"/>
      </w:rPr>
    </w:lvl>
    <w:lvl w:ilvl="1" w:tplc="8F0AE1A6">
      <w:start w:val="1"/>
      <w:numFmt w:val="decimal"/>
      <w:lvlText w:val="%2)"/>
      <w:lvlJc w:val="left"/>
      <w:pPr>
        <w:tabs>
          <w:tab w:val="num" w:pos="1400"/>
        </w:tabs>
        <w:ind w:left="1400" w:hanging="340"/>
      </w:pPr>
      <w:rPr>
        <w:rFonts w:cs="Times New Roman" w:hint="default"/>
        <w:b w:val="0"/>
        <w:strike w:val="0"/>
        <w:color w:val="auto"/>
      </w:rPr>
    </w:lvl>
    <w:lvl w:ilvl="2" w:tplc="A0461F94">
      <w:start w:val="1"/>
      <w:numFmt w:val="bullet"/>
      <w:lvlText w:val=""/>
      <w:lvlJc w:val="left"/>
      <w:pPr>
        <w:tabs>
          <w:tab w:val="num" w:pos="1741"/>
        </w:tabs>
        <w:ind w:left="1741" w:hanging="341"/>
      </w:pPr>
      <w:rPr>
        <w:rFonts w:ascii="Symbol" w:hAnsi="Symbol" w:hint="default"/>
        <w:b w:val="0"/>
        <w:i w:val="0"/>
        <w:strike w:val="0"/>
        <w:color w:val="auto"/>
        <w:sz w:val="24"/>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3583C2B"/>
    <w:multiLevelType w:val="hybridMultilevel"/>
    <w:tmpl w:val="00B443D2"/>
    <w:lvl w:ilvl="0" w:tplc="5C64C076">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1096F"/>
    <w:multiLevelType w:val="hybridMultilevel"/>
    <w:tmpl w:val="8D6048FA"/>
    <w:lvl w:ilvl="0" w:tplc="06D8E93E">
      <w:start w:val="1"/>
      <w:numFmt w:val="decimal"/>
      <w:lvlText w:val="%1."/>
      <w:lvlJc w:val="left"/>
      <w:pPr>
        <w:ind w:left="720" w:hanging="360"/>
      </w:pPr>
      <w:rPr>
        <w:rFonts w:cs="Times New Roman" w:hint="default"/>
        <w:b w:val="0"/>
        <w:bCs w:val="0"/>
        <w:i w:val="0"/>
        <w:iCs w:val="0"/>
        <w:color w:val="000000"/>
        <w:sz w:val="20"/>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6415FB4"/>
    <w:multiLevelType w:val="multilevel"/>
    <w:tmpl w:val="F5F41450"/>
    <w:lvl w:ilvl="0">
      <w:start w:val="6"/>
      <w:numFmt w:val="upperRoman"/>
      <w:lvlText w:val="%1."/>
      <w:lvlJc w:val="left"/>
      <w:pPr>
        <w:tabs>
          <w:tab w:val="num" w:pos="720"/>
        </w:tabs>
        <w:ind w:left="720" w:hanging="720"/>
      </w:pPr>
      <w:rPr>
        <w:rFonts w:cs="Times New Roman" w:hint="default"/>
        <w:b/>
        <w:bCs/>
        <w:i w:val="0"/>
        <w:iCs w:val="0"/>
        <w:strike w:val="0"/>
        <w:color w:val="000000"/>
        <w:sz w:val="22"/>
        <w:szCs w:val="24"/>
      </w:rPr>
    </w:lvl>
    <w:lvl w:ilvl="1">
      <w:start w:val="1"/>
      <w:numFmt w:val="decimal"/>
      <w:lvlText w:val="%2."/>
      <w:lvlJc w:val="left"/>
      <w:pPr>
        <w:tabs>
          <w:tab w:val="num" w:pos="786"/>
        </w:tabs>
        <w:ind w:left="786" w:hanging="360"/>
      </w:pPr>
      <w:rPr>
        <w:rFonts w:ascii="Arial" w:eastAsia="Times New Roman" w:hAnsi="Arial" w:cs="Arial" w:hint="default"/>
        <w:b w:val="0"/>
        <w:bCs w:val="0"/>
        <w:i w:val="0"/>
        <w:iCs w:val="0"/>
        <w:strike w:val="0"/>
        <w:color w:val="auto"/>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7205138"/>
    <w:multiLevelType w:val="hybridMultilevel"/>
    <w:tmpl w:val="23F25822"/>
    <w:lvl w:ilvl="0" w:tplc="7BE80AEE">
      <w:start w:val="8"/>
      <w:numFmt w:val="decimal"/>
      <w:lvlText w:val="%1."/>
      <w:lvlJc w:val="left"/>
      <w:pPr>
        <w:tabs>
          <w:tab w:val="num" w:pos="700"/>
        </w:tabs>
        <w:ind w:left="700" w:hanging="34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786C60"/>
    <w:multiLevelType w:val="hybridMultilevel"/>
    <w:tmpl w:val="CD389BC0"/>
    <w:lvl w:ilvl="0" w:tplc="063A1A12">
      <w:start w:val="1"/>
      <w:numFmt w:val="bullet"/>
      <w:lvlText w:val=""/>
      <w:lvlJc w:val="left"/>
      <w:pPr>
        <w:tabs>
          <w:tab w:val="num" w:pos="2140"/>
        </w:tabs>
        <w:ind w:left="2140" w:hanging="340"/>
      </w:pPr>
      <w:rPr>
        <w:rFonts w:ascii="Symbol" w:hAnsi="Symbol" w:hint="default"/>
      </w:rPr>
    </w:lvl>
    <w:lvl w:ilvl="1" w:tplc="A4EEAFB8">
      <w:start w:val="4"/>
      <w:numFmt w:val="lowerLetter"/>
      <w:lvlText w:val="%2)"/>
      <w:lvlJc w:val="left"/>
      <w:pPr>
        <w:tabs>
          <w:tab w:val="num" w:pos="1800"/>
        </w:tabs>
        <w:ind w:left="1800" w:hanging="341"/>
      </w:pPr>
      <w:rPr>
        <w:rFonts w:cs="Times New Roman" w:hint="default"/>
        <w:b w:val="0"/>
        <w:i w:val="0"/>
        <w:color w:val="000000"/>
        <w:sz w:val="20"/>
        <w:szCs w:val="24"/>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39"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D91DD5"/>
    <w:multiLevelType w:val="hybridMultilevel"/>
    <w:tmpl w:val="5C86F84E"/>
    <w:lvl w:ilvl="0" w:tplc="7F30D53A">
      <w:start w:val="8"/>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553B9"/>
    <w:multiLevelType w:val="hybridMultilevel"/>
    <w:tmpl w:val="7034DE00"/>
    <w:lvl w:ilvl="0" w:tplc="D5C0AD2A">
      <w:start w:val="8"/>
      <w:numFmt w:val="decimal"/>
      <w:lvlText w:val="%1."/>
      <w:lvlJc w:val="left"/>
      <w:pPr>
        <w:ind w:left="1571"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68533F"/>
    <w:multiLevelType w:val="multilevel"/>
    <w:tmpl w:val="07382AA0"/>
    <w:lvl w:ilvl="0">
      <w:start w:val="6"/>
      <w:numFmt w:val="upperRoman"/>
      <w:lvlText w:val="%1."/>
      <w:lvlJc w:val="left"/>
      <w:pPr>
        <w:tabs>
          <w:tab w:val="num" w:pos="720"/>
        </w:tabs>
        <w:ind w:left="720" w:hanging="720"/>
      </w:pPr>
      <w:rPr>
        <w:rFonts w:cs="Times New Roman" w:hint="default"/>
        <w:b/>
        <w:bCs/>
        <w:i w:val="0"/>
        <w:iCs w:val="0"/>
        <w:strike w:val="0"/>
        <w:color w:val="000000"/>
        <w:sz w:val="22"/>
        <w:szCs w:val="24"/>
      </w:rPr>
    </w:lvl>
    <w:lvl w:ilvl="1">
      <w:start w:val="1"/>
      <w:numFmt w:val="decimal"/>
      <w:lvlText w:val="%2."/>
      <w:lvlJc w:val="left"/>
      <w:pPr>
        <w:tabs>
          <w:tab w:val="num" w:pos="786"/>
        </w:tabs>
        <w:ind w:left="786" w:hanging="360"/>
      </w:pPr>
      <w:rPr>
        <w:rFonts w:ascii="Arial" w:eastAsia="Times New Roman" w:hAnsi="Arial" w:cs="Arial" w:hint="default"/>
        <w:b w:val="0"/>
        <w:bCs w:val="0"/>
        <w:i w:val="0"/>
        <w:iCs w:val="0"/>
        <w:strike w:val="0"/>
        <w:color w:val="auto"/>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3"/>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FE1313B"/>
    <w:multiLevelType w:val="hybridMultilevel"/>
    <w:tmpl w:val="F18C31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5A8321E2"/>
    <w:multiLevelType w:val="hybridMultilevel"/>
    <w:tmpl w:val="0E9A720E"/>
    <w:lvl w:ilvl="0" w:tplc="B464FF66">
      <w:start w:val="10"/>
      <w:numFmt w:val="decimal"/>
      <w:lvlText w:val="%1."/>
      <w:lvlJc w:val="left"/>
      <w:pPr>
        <w:tabs>
          <w:tab w:val="num" w:pos="700"/>
        </w:tabs>
        <w:ind w:left="700" w:hanging="340"/>
      </w:pPr>
      <w:rPr>
        <w:rFonts w:cs="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C3667"/>
    <w:multiLevelType w:val="hybridMultilevel"/>
    <w:tmpl w:val="A0E871B0"/>
    <w:lvl w:ilvl="0" w:tplc="B3BCC608">
      <w:start w:val="1"/>
      <w:numFmt w:val="upperRoman"/>
      <w:lvlText w:val="%1."/>
      <w:lvlJc w:val="righ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72932"/>
    <w:multiLevelType w:val="hybridMultilevel"/>
    <w:tmpl w:val="CA5CD3F4"/>
    <w:lvl w:ilvl="0" w:tplc="FFFFFFFF">
      <w:start w:val="1"/>
      <w:numFmt w:val="decimal"/>
      <w:lvlText w:val="%1)"/>
      <w:lvlJc w:val="left"/>
      <w:pPr>
        <w:tabs>
          <w:tab w:val="num" w:pos="1903"/>
        </w:tabs>
        <w:ind w:left="1903" w:hanging="283"/>
      </w:pPr>
      <w:rPr>
        <w:rFonts w:cs="Times New Roman" w:hint="default"/>
        <w:b w:val="0"/>
        <w:i w:val="0"/>
        <w:color w:val="000000"/>
        <w:sz w:val="24"/>
        <w:szCs w:val="24"/>
      </w:rPr>
    </w:lvl>
    <w:lvl w:ilvl="1" w:tplc="FFFFFFFF">
      <w:start w:val="1"/>
      <w:numFmt w:val="bullet"/>
      <w:lvlText w:val=""/>
      <w:lvlJc w:val="left"/>
      <w:pPr>
        <w:tabs>
          <w:tab w:val="num" w:pos="2140"/>
        </w:tabs>
        <w:ind w:left="2140" w:hanging="340"/>
      </w:pPr>
      <w:rPr>
        <w:rFonts w:ascii="Symbol" w:hAnsi="Symbol" w:hint="default"/>
        <w:b w:val="0"/>
        <w:i w:val="0"/>
        <w:color w:val="000000"/>
        <w:sz w:val="24"/>
      </w:rPr>
    </w:lvl>
    <w:lvl w:ilvl="2" w:tplc="F26A7D58">
      <w:start w:val="3"/>
      <w:numFmt w:val="lowerLetter"/>
      <w:lvlText w:val="%3)"/>
      <w:lvlJc w:val="left"/>
      <w:pPr>
        <w:tabs>
          <w:tab w:val="num" w:pos="1781"/>
        </w:tabs>
        <w:ind w:left="1781" w:hanging="341"/>
      </w:pPr>
      <w:rPr>
        <w:rFonts w:cs="Times New Roman" w:hint="default"/>
        <w:b w:val="0"/>
        <w:i w:val="0"/>
        <w:color w:val="000000"/>
        <w:sz w:val="20"/>
        <w:szCs w:val="24"/>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47"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AB74BD"/>
    <w:multiLevelType w:val="hybridMultilevel"/>
    <w:tmpl w:val="DAFECE7C"/>
    <w:lvl w:ilvl="0" w:tplc="E544F0D2">
      <w:start w:val="1"/>
      <w:numFmt w:val="decimal"/>
      <w:lvlText w:val="%1."/>
      <w:lvlJc w:val="left"/>
      <w:pPr>
        <w:ind w:left="720" w:hanging="360"/>
      </w:pPr>
      <w:rPr>
        <w:rFonts w:ascii="Arial" w:eastAsia="Calibri" w:hAnsi="Arial" w:cs="Arial"/>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E41433"/>
    <w:multiLevelType w:val="hybridMultilevel"/>
    <w:tmpl w:val="4118A018"/>
    <w:lvl w:ilvl="0" w:tplc="89D416A6">
      <w:start w:val="1"/>
      <w:numFmt w:val="lowerLetter"/>
      <w:lvlText w:val="%1)"/>
      <w:lvlJc w:val="left"/>
      <w:pPr>
        <w:tabs>
          <w:tab w:val="num" w:pos="1276"/>
        </w:tabs>
        <w:ind w:left="1276" w:hanging="283"/>
      </w:pPr>
      <w:rPr>
        <w:rFonts w:cs="Times New Roman" w:hint="default"/>
        <w:b w:val="0"/>
        <w:i w:val="0"/>
        <w:color w:val="000000"/>
        <w:sz w:val="20"/>
        <w:szCs w:val="24"/>
      </w:rPr>
    </w:lvl>
    <w:lvl w:ilvl="1" w:tplc="1DC09794">
      <w:start w:val="1"/>
      <w:numFmt w:val="bullet"/>
      <w:lvlText w:val=""/>
      <w:lvlJc w:val="left"/>
      <w:pPr>
        <w:tabs>
          <w:tab w:val="num" w:pos="1393"/>
        </w:tabs>
        <w:ind w:left="1393" w:hanging="340"/>
      </w:pPr>
      <w:rPr>
        <w:rFonts w:ascii="Symbol" w:hAnsi="Symbol" w:hint="default"/>
        <w:b w:val="0"/>
        <w:i w:val="0"/>
        <w:color w:val="000000"/>
        <w:sz w:val="24"/>
      </w:rPr>
    </w:lvl>
    <w:lvl w:ilvl="2" w:tplc="618A6FAC">
      <w:start w:val="2"/>
      <w:numFmt w:val="lowerLetter"/>
      <w:lvlText w:val="%3)"/>
      <w:lvlJc w:val="left"/>
      <w:pPr>
        <w:tabs>
          <w:tab w:val="num" w:pos="1154"/>
        </w:tabs>
        <w:ind w:left="1154" w:hanging="341"/>
      </w:pPr>
      <w:rPr>
        <w:rFonts w:cs="Times New Roman" w:hint="default"/>
        <w:b w:val="0"/>
        <w:i w:val="0"/>
        <w:color w:val="000000"/>
        <w:sz w:val="20"/>
        <w:szCs w:val="24"/>
      </w:rPr>
    </w:lvl>
    <w:lvl w:ilvl="3" w:tplc="0415000F" w:tentative="1">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0" w15:restartNumberingAfterBreak="0">
    <w:nsid w:val="5FF90C83"/>
    <w:multiLevelType w:val="multilevel"/>
    <w:tmpl w:val="50482A0A"/>
    <w:lvl w:ilvl="0">
      <w:start w:val="7"/>
      <w:numFmt w:val="upperRoman"/>
      <w:lvlText w:val="%1."/>
      <w:lvlJc w:val="left"/>
      <w:pPr>
        <w:tabs>
          <w:tab w:val="num" w:pos="720"/>
        </w:tabs>
        <w:ind w:left="720" w:hanging="720"/>
      </w:pPr>
      <w:rPr>
        <w:rFonts w:cs="Times New Roman" w:hint="default"/>
        <w:b/>
        <w:bCs/>
        <w:i w:val="0"/>
        <w:iCs w:val="0"/>
        <w:color w:val="000000"/>
        <w:sz w:val="20"/>
        <w:szCs w:val="24"/>
      </w:rPr>
    </w:lvl>
    <w:lvl w:ilvl="1">
      <w:start w:val="1"/>
      <w:numFmt w:val="lowerLetter"/>
      <w:lvlText w:val="%2)"/>
      <w:lvlJc w:val="left"/>
      <w:pPr>
        <w:tabs>
          <w:tab w:val="num" w:pos="786"/>
        </w:tabs>
        <w:ind w:left="786" w:hanging="360"/>
      </w:pPr>
      <w:rPr>
        <w:rFonts w:cs="Times New Roman" w:hint="default"/>
        <w:b w:val="0"/>
        <w:bCs w:val="0"/>
        <w:i w:val="0"/>
        <w:iCs w:val="0"/>
        <w:color w:val="000000"/>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39"/>
        </w:tabs>
        <w:ind w:left="5039"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42E0777"/>
    <w:multiLevelType w:val="hybridMultilevel"/>
    <w:tmpl w:val="1AA22A98"/>
    <w:lvl w:ilvl="0" w:tplc="C1243B50">
      <w:start w:val="1"/>
      <w:numFmt w:val="bullet"/>
      <w:lvlText w:val=""/>
      <w:lvlJc w:val="left"/>
      <w:pPr>
        <w:tabs>
          <w:tab w:val="num" w:pos="2140"/>
        </w:tabs>
        <w:ind w:left="2140" w:hanging="340"/>
      </w:pPr>
      <w:rPr>
        <w:rFonts w:ascii="Symbol" w:hAnsi="Symbol" w:hint="default"/>
      </w:rPr>
    </w:lvl>
    <w:lvl w:ilvl="1" w:tplc="BD52A90A">
      <w:start w:val="1"/>
      <w:numFmt w:val="bullet"/>
      <w:lvlText w:val="o"/>
      <w:lvlJc w:val="left"/>
      <w:pPr>
        <w:tabs>
          <w:tab w:val="num" w:pos="2219"/>
        </w:tabs>
        <w:ind w:left="2219" w:hanging="360"/>
      </w:pPr>
      <w:rPr>
        <w:rFonts w:ascii="Courier New" w:hAnsi="Courier New" w:hint="default"/>
      </w:rPr>
    </w:lvl>
    <w:lvl w:ilvl="2" w:tplc="7E1A37F4" w:tentative="1">
      <w:start w:val="1"/>
      <w:numFmt w:val="bullet"/>
      <w:lvlText w:val=""/>
      <w:lvlJc w:val="left"/>
      <w:pPr>
        <w:tabs>
          <w:tab w:val="num" w:pos="2939"/>
        </w:tabs>
        <w:ind w:left="2939" w:hanging="360"/>
      </w:pPr>
      <w:rPr>
        <w:rFonts w:ascii="Wingdings" w:hAnsi="Wingdings" w:hint="default"/>
      </w:rPr>
    </w:lvl>
    <w:lvl w:ilvl="3" w:tplc="F0823214" w:tentative="1">
      <w:start w:val="1"/>
      <w:numFmt w:val="bullet"/>
      <w:lvlText w:val=""/>
      <w:lvlJc w:val="left"/>
      <w:pPr>
        <w:tabs>
          <w:tab w:val="num" w:pos="3659"/>
        </w:tabs>
        <w:ind w:left="3659" w:hanging="360"/>
      </w:pPr>
      <w:rPr>
        <w:rFonts w:ascii="Symbol" w:hAnsi="Symbol" w:hint="default"/>
      </w:rPr>
    </w:lvl>
    <w:lvl w:ilvl="4" w:tplc="8E6A1B54" w:tentative="1">
      <w:start w:val="1"/>
      <w:numFmt w:val="bullet"/>
      <w:lvlText w:val="o"/>
      <w:lvlJc w:val="left"/>
      <w:pPr>
        <w:tabs>
          <w:tab w:val="num" w:pos="4379"/>
        </w:tabs>
        <w:ind w:left="4379" w:hanging="360"/>
      </w:pPr>
      <w:rPr>
        <w:rFonts w:ascii="Courier New" w:hAnsi="Courier New" w:hint="default"/>
      </w:rPr>
    </w:lvl>
    <w:lvl w:ilvl="5" w:tplc="BFEC7ACE" w:tentative="1">
      <w:start w:val="1"/>
      <w:numFmt w:val="bullet"/>
      <w:lvlText w:val=""/>
      <w:lvlJc w:val="left"/>
      <w:pPr>
        <w:tabs>
          <w:tab w:val="num" w:pos="5099"/>
        </w:tabs>
        <w:ind w:left="5099" w:hanging="360"/>
      </w:pPr>
      <w:rPr>
        <w:rFonts w:ascii="Wingdings" w:hAnsi="Wingdings" w:hint="default"/>
      </w:rPr>
    </w:lvl>
    <w:lvl w:ilvl="6" w:tplc="AF584D28" w:tentative="1">
      <w:start w:val="1"/>
      <w:numFmt w:val="bullet"/>
      <w:lvlText w:val=""/>
      <w:lvlJc w:val="left"/>
      <w:pPr>
        <w:tabs>
          <w:tab w:val="num" w:pos="5819"/>
        </w:tabs>
        <w:ind w:left="5819" w:hanging="360"/>
      </w:pPr>
      <w:rPr>
        <w:rFonts w:ascii="Symbol" w:hAnsi="Symbol" w:hint="default"/>
      </w:rPr>
    </w:lvl>
    <w:lvl w:ilvl="7" w:tplc="76421BDE" w:tentative="1">
      <w:start w:val="1"/>
      <w:numFmt w:val="bullet"/>
      <w:lvlText w:val="o"/>
      <w:lvlJc w:val="left"/>
      <w:pPr>
        <w:tabs>
          <w:tab w:val="num" w:pos="6539"/>
        </w:tabs>
        <w:ind w:left="6539" w:hanging="360"/>
      </w:pPr>
      <w:rPr>
        <w:rFonts w:ascii="Courier New" w:hAnsi="Courier New" w:hint="default"/>
      </w:rPr>
    </w:lvl>
    <w:lvl w:ilvl="8" w:tplc="6CAC922A" w:tentative="1">
      <w:start w:val="1"/>
      <w:numFmt w:val="bullet"/>
      <w:lvlText w:val=""/>
      <w:lvlJc w:val="left"/>
      <w:pPr>
        <w:tabs>
          <w:tab w:val="num" w:pos="7259"/>
        </w:tabs>
        <w:ind w:left="7259" w:hanging="360"/>
      </w:pPr>
      <w:rPr>
        <w:rFonts w:ascii="Wingdings" w:hAnsi="Wingdings" w:hint="default"/>
      </w:rPr>
    </w:lvl>
  </w:abstractNum>
  <w:abstractNum w:abstractNumId="52"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B2C44A4"/>
    <w:multiLevelType w:val="hybridMultilevel"/>
    <w:tmpl w:val="0D248BEE"/>
    <w:lvl w:ilvl="0" w:tplc="74020C9A">
      <w:start w:val="1"/>
      <w:numFmt w:val="decimal"/>
      <w:lvlText w:val="%1."/>
      <w:lvlJc w:val="left"/>
      <w:pPr>
        <w:tabs>
          <w:tab w:val="num" w:pos="547"/>
        </w:tabs>
        <w:ind w:left="547" w:hanging="187"/>
      </w:pPr>
      <w:rPr>
        <w:rFonts w:cs="Times New Roman" w:hint="default"/>
        <w:strike w:val="0"/>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6B560E1D"/>
    <w:multiLevelType w:val="hybridMultilevel"/>
    <w:tmpl w:val="D71A82B4"/>
    <w:lvl w:ilvl="0" w:tplc="5C64C076">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220D10"/>
    <w:multiLevelType w:val="hybridMultilevel"/>
    <w:tmpl w:val="8B104A7E"/>
    <w:lvl w:ilvl="0" w:tplc="22880F2E">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103E28"/>
    <w:multiLevelType w:val="hybridMultilevel"/>
    <w:tmpl w:val="CA12B7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E4765C9"/>
    <w:multiLevelType w:val="hybridMultilevel"/>
    <w:tmpl w:val="3E943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FE6A8E"/>
    <w:multiLevelType w:val="hybridMultilevel"/>
    <w:tmpl w:val="13808948"/>
    <w:name w:val="WW8Num502"/>
    <w:lvl w:ilvl="0" w:tplc="42260B4E">
      <w:start w:val="1"/>
      <w:numFmt w:val="bullet"/>
      <w:lvlText w:val=""/>
      <w:lvlJc w:val="left"/>
      <w:pPr>
        <w:tabs>
          <w:tab w:val="num" w:pos="2140"/>
        </w:tabs>
        <w:ind w:left="2140" w:hanging="340"/>
      </w:pPr>
      <w:rPr>
        <w:rFonts w:ascii="Symbol" w:hAnsi="Symbol" w:hint="default"/>
      </w:rPr>
    </w:lvl>
    <w:lvl w:ilvl="1" w:tplc="04150019">
      <w:start w:val="2"/>
      <w:numFmt w:val="decimal"/>
      <w:lvlText w:val="%2)"/>
      <w:lvlJc w:val="left"/>
      <w:pPr>
        <w:tabs>
          <w:tab w:val="num" w:pos="1459"/>
        </w:tabs>
        <w:ind w:left="1459" w:hanging="340"/>
      </w:pPr>
      <w:rPr>
        <w:rFonts w:cs="Times New Roman" w:hint="default"/>
        <w:b w:val="0"/>
      </w:rPr>
    </w:lvl>
    <w:lvl w:ilvl="2" w:tplc="FDBA53CA">
      <w:start w:val="1"/>
      <w:numFmt w:val="lowerLetter"/>
      <w:lvlText w:val="%3)"/>
      <w:lvlJc w:val="left"/>
      <w:pPr>
        <w:tabs>
          <w:tab w:val="num" w:pos="1800"/>
        </w:tabs>
        <w:ind w:left="1800" w:hanging="341"/>
      </w:pPr>
      <w:rPr>
        <w:rFonts w:cs="Times New Roman" w:hint="default"/>
        <w:b w:val="0"/>
        <w:i w:val="0"/>
        <w:color w:val="000000"/>
        <w:sz w:val="20"/>
        <w:szCs w:val="24"/>
      </w:rPr>
    </w:lvl>
    <w:lvl w:ilvl="3" w:tplc="0415000F">
      <w:start w:val="1"/>
      <w:numFmt w:val="bullet"/>
      <w:lvlText w:val=""/>
      <w:lvlJc w:val="left"/>
      <w:pPr>
        <w:tabs>
          <w:tab w:val="num" w:pos="3659"/>
        </w:tabs>
        <w:ind w:left="3659" w:hanging="360"/>
      </w:pPr>
      <w:rPr>
        <w:rFonts w:ascii="Symbol" w:hAnsi="Symbol" w:hint="default"/>
      </w:rPr>
    </w:lvl>
    <w:lvl w:ilvl="4" w:tplc="04150019" w:tentative="1">
      <w:start w:val="1"/>
      <w:numFmt w:val="bullet"/>
      <w:lvlText w:val="o"/>
      <w:lvlJc w:val="left"/>
      <w:pPr>
        <w:tabs>
          <w:tab w:val="num" w:pos="4379"/>
        </w:tabs>
        <w:ind w:left="4379" w:hanging="360"/>
      </w:pPr>
      <w:rPr>
        <w:rFonts w:ascii="Courier New" w:hAnsi="Courier New" w:hint="default"/>
      </w:rPr>
    </w:lvl>
    <w:lvl w:ilvl="5" w:tplc="0415001B" w:tentative="1">
      <w:start w:val="1"/>
      <w:numFmt w:val="bullet"/>
      <w:lvlText w:val=""/>
      <w:lvlJc w:val="left"/>
      <w:pPr>
        <w:tabs>
          <w:tab w:val="num" w:pos="5099"/>
        </w:tabs>
        <w:ind w:left="5099" w:hanging="360"/>
      </w:pPr>
      <w:rPr>
        <w:rFonts w:ascii="Wingdings" w:hAnsi="Wingdings" w:hint="default"/>
      </w:rPr>
    </w:lvl>
    <w:lvl w:ilvl="6" w:tplc="0415000F" w:tentative="1">
      <w:start w:val="1"/>
      <w:numFmt w:val="bullet"/>
      <w:lvlText w:val=""/>
      <w:lvlJc w:val="left"/>
      <w:pPr>
        <w:tabs>
          <w:tab w:val="num" w:pos="5819"/>
        </w:tabs>
        <w:ind w:left="5819" w:hanging="360"/>
      </w:pPr>
      <w:rPr>
        <w:rFonts w:ascii="Symbol" w:hAnsi="Symbol" w:hint="default"/>
      </w:rPr>
    </w:lvl>
    <w:lvl w:ilvl="7" w:tplc="04150019" w:tentative="1">
      <w:start w:val="1"/>
      <w:numFmt w:val="bullet"/>
      <w:lvlText w:val="o"/>
      <w:lvlJc w:val="left"/>
      <w:pPr>
        <w:tabs>
          <w:tab w:val="num" w:pos="6539"/>
        </w:tabs>
        <w:ind w:left="6539" w:hanging="360"/>
      </w:pPr>
      <w:rPr>
        <w:rFonts w:ascii="Courier New" w:hAnsi="Courier New" w:hint="default"/>
      </w:rPr>
    </w:lvl>
    <w:lvl w:ilvl="8" w:tplc="0415001B" w:tentative="1">
      <w:start w:val="1"/>
      <w:numFmt w:val="bullet"/>
      <w:lvlText w:val=""/>
      <w:lvlJc w:val="left"/>
      <w:pPr>
        <w:tabs>
          <w:tab w:val="num" w:pos="7259"/>
        </w:tabs>
        <w:ind w:left="7259" w:hanging="360"/>
      </w:pPr>
      <w:rPr>
        <w:rFonts w:ascii="Wingdings" w:hAnsi="Wingdings" w:hint="default"/>
      </w:rPr>
    </w:lvl>
  </w:abstractNum>
  <w:abstractNum w:abstractNumId="60" w15:restartNumberingAfterBreak="0">
    <w:nsid w:val="77D02872"/>
    <w:multiLevelType w:val="hybridMultilevel"/>
    <w:tmpl w:val="BE80CA64"/>
    <w:lvl w:ilvl="0" w:tplc="A41EC414">
      <w:start w:val="5"/>
      <w:numFmt w:val="decimal"/>
      <w:lvlText w:val="%1."/>
      <w:lvlJc w:val="left"/>
      <w:pPr>
        <w:ind w:left="10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ED5EB3"/>
    <w:multiLevelType w:val="multilevel"/>
    <w:tmpl w:val="B0C61F5C"/>
    <w:lvl w:ilvl="0">
      <w:start w:val="2"/>
      <w:numFmt w:val="upperRoman"/>
      <w:lvlText w:val="%1."/>
      <w:lvlJc w:val="left"/>
      <w:pPr>
        <w:tabs>
          <w:tab w:val="num" w:pos="720"/>
        </w:tabs>
        <w:ind w:left="720" w:hanging="720"/>
      </w:pPr>
      <w:rPr>
        <w:rFonts w:cs="Times New Roman"/>
        <w:b/>
        <w:bCs/>
        <w:i w:val="0"/>
        <w:iCs w:val="0"/>
        <w:strike w:val="0"/>
        <w:color w:val="000000"/>
        <w:sz w:val="22"/>
        <w:szCs w:val="24"/>
      </w:rPr>
    </w:lvl>
    <w:lvl w:ilvl="1">
      <w:start w:val="1"/>
      <w:numFmt w:val="decimal"/>
      <w:lvlText w:val="%2."/>
      <w:lvlJc w:val="left"/>
      <w:pPr>
        <w:tabs>
          <w:tab w:val="num" w:pos="786"/>
        </w:tabs>
        <w:ind w:left="786" w:hanging="360"/>
      </w:pPr>
      <w:rPr>
        <w:rFonts w:ascii="Arial" w:eastAsia="Times New Roman" w:hAnsi="Arial" w:cs="Arial"/>
        <w:b w:val="0"/>
        <w:bCs w:val="0"/>
        <w:i w:val="0"/>
        <w:iCs w:val="0"/>
        <w:strike w:val="0"/>
        <w:color w:val="auto"/>
        <w:sz w:val="20"/>
        <w:szCs w:val="24"/>
      </w:rPr>
    </w:lvl>
    <w:lvl w:ilvl="2">
      <w:start w:val="6"/>
      <w:numFmt w:val="upperLetter"/>
      <w:lvlText w:val="%3)"/>
      <w:lvlJc w:val="left"/>
      <w:pPr>
        <w:ind w:left="2340" w:hanging="360"/>
      </w:pPr>
      <w:rPr>
        <w:rFonts w:cs="Times New Roman" w:hint="default"/>
      </w:rPr>
    </w:lvl>
    <w:lvl w:ilvl="3">
      <w:start w:val="1"/>
      <w:numFmt w:val="decimal"/>
      <w:lvlText w:val="%4/"/>
      <w:lvlJc w:val="left"/>
      <w:pPr>
        <w:tabs>
          <w:tab w:val="num" w:pos="-180"/>
        </w:tabs>
        <w:ind w:left="540" w:hanging="360"/>
      </w:pPr>
      <w:rPr>
        <w:rFonts w:cs="Times New Roman" w:hint="default"/>
        <w:b/>
        <w:bCs/>
        <w:i w:val="0"/>
        <w:iCs w:val="0"/>
        <w:color w:val="auto"/>
        <w:sz w:val="24"/>
        <w:szCs w:val="24"/>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7C8C646A"/>
    <w:multiLevelType w:val="hybridMultilevel"/>
    <w:tmpl w:val="F4B0A050"/>
    <w:lvl w:ilvl="0" w:tplc="0415000F">
      <w:start w:val="1"/>
      <w:numFmt w:val="decimal"/>
      <w:lvlText w:val="%1."/>
      <w:lvlJc w:val="left"/>
      <w:pPr>
        <w:ind w:left="720" w:hanging="360"/>
      </w:pPr>
      <w:rPr>
        <w:rFonts w:cs="Times New Roman" w:hint="default"/>
        <w:b w:val="0"/>
        <w:bCs w:val="0"/>
        <w:i w:val="0"/>
        <w:iCs w:val="0"/>
        <w:color w:val="000000"/>
        <w:sz w:val="22"/>
        <w:szCs w:val="22"/>
      </w:rPr>
    </w:lvl>
    <w:lvl w:ilvl="1" w:tplc="37A29CE0">
      <w:start w:val="1"/>
      <w:numFmt w:val="decimal"/>
      <w:lvlText w:val="%2)"/>
      <w:lvlJc w:val="right"/>
      <w:pPr>
        <w:ind w:left="1440" w:hanging="360"/>
      </w:pPr>
      <w:rPr>
        <w:rFonts w:cs="Times New Roman"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10"/>
  </w:num>
  <w:num w:numId="4">
    <w:abstractNumId w:val="33"/>
  </w:num>
  <w:num w:numId="5">
    <w:abstractNumId w:val="49"/>
  </w:num>
  <w:num w:numId="6">
    <w:abstractNumId w:val="46"/>
  </w:num>
  <w:num w:numId="7">
    <w:abstractNumId w:val="38"/>
  </w:num>
  <w:num w:numId="8">
    <w:abstractNumId w:val="59"/>
  </w:num>
  <w:num w:numId="9">
    <w:abstractNumId w:val="51"/>
  </w:num>
  <w:num w:numId="10">
    <w:abstractNumId w:val="7"/>
  </w:num>
  <w:num w:numId="11">
    <w:abstractNumId w:val="54"/>
  </w:num>
  <w:num w:numId="12">
    <w:abstractNumId w:val="50"/>
  </w:num>
  <w:num w:numId="13">
    <w:abstractNumId w:val="15"/>
  </w:num>
  <w:num w:numId="14">
    <w:abstractNumId w:val="25"/>
  </w:num>
  <w:num w:numId="15">
    <w:abstractNumId w:val="35"/>
  </w:num>
  <w:num w:numId="16">
    <w:abstractNumId w:val="62"/>
  </w:num>
  <w:num w:numId="17">
    <w:abstractNumId w:val="17"/>
  </w:num>
  <w:num w:numId="18">
    <w:abstractNumId w:val="56"/>
  </w:num>
  <w:num w:numId="19">
    <w:abstractNumId w:val="28"/>
  </w:num>
  <w:num w:numId="20">
    <w:abstractNumId w:val="34"/>
  </w:num>
  <w:num w:numId="21">
    <w:abstractNumId w:val="55"/>
  </w:num>
  <w:num w:numId="22">
    <w:abstractNumId w:val="30"/>
  </w:num>
  <w:num w:numId="23">
    <w:abstractNumId w:val="45"/>
  </w:num>
  <w:num w:numId="24">
    <w:abstractNumId w:val="6"/>
  </w:num>
  <w:num w:numId="25">
    <w:abstractNumId w:val="43"/>
  </w:num>
  <w:num w:numId="26">
    <w:abstractNumId w:val="58"/>
  </w:num>
  <w:num w:numId="27">
    <w:abstractNumId w:val="20"/>
  </w:num>
  <w:num w:numId="28">
    <w:abstractNumId w:val="57"/>
  </w:num>
  <w:num w:numId="29">
    <w:abstractNumId w:val="24"/>
  </w:num>
  <w:num w:numId="30">
    <w:abstractNumId w:val="8"/>
  </w:num>
  <w:num w:numId="31">
    <w:abstractNumId w:val="5"/>
  </w:num>
  <w:num w:numId="32">
    <w:abstractNumId w:val="29"/>
  </w:num>
  <w:num w:numId="33">
    <w:abstractNumId w:val="21"/>
  </w:num>
  <w:num w:numId="34">
    <w:abstractNumId w:val="27"/>
  </w:num>
  <w:num w:numId="35">
    <w:abstractNumId w:val="26"/>
  </w:num>
  <w:num w:numId="36">
    <w:abstractNumId w:val="19"/>
  </w:num>
  <w:num w:numId="37">
    <w:abstractNumId w:val="18"/>
  </w:num>
  <w:num w:numId="38">
    <w:abstractNumId w:val="22"/>
  </w:num>
  <w:num w:numId="39">
    <w:abstractNumId w:val="36"/>
  </w:num>
  <w:num w:numId="40">
    <w:abstractNumId w:val="37"/>
  </w:num>
  <w:num w:numId="41">
    <w:abstractNumId w:val="44"/>
  </w:num>
  <w:num w:numId="42">
    <w:abstractNumId w:val="42"/>
  </w:num>
  <w:num w:numId="43">
    <w:abstractNumId w:val="60"/>
  </w:num>
  <w:num w:numId="44">
    <w:abstractNumId w:val="47"/>
  </w:num>
  <w:num w:numId="45">
    <w:abstractNumId w:val="39"/>
  </w:num>
  <w:num w:numId="46">
    <w:abstractNumId w:val="14"/>
  </w:num>
  <w:num w:numId="47">
    <w:abstractNumId w:val="32"/>
  </w:num>
  <w:num w:numId="48">
    <w:abstractNumId w:val="52"/>
  </w:num>
  <w:num w:numId="49">
    <w:abstractNumId w:val="16"/>
  </w:num>
  <w:num w:numId="50">
    <w:abstractNumId w:val="12"/>
  </w:num>
  <w:num w:numId="51">
    <w:abstractNumId w:val="23"/>
  </w:num>
  <w:num w:numId="52">
    <w:abstractNumId w:val="9"/>
  </w:num>
  <w:num w:numId="53">
    <w:abstractNumId w:val="11"/>
  </w:num>
  <w:num w:numId="54">
    <w:abstractNumId w:val="48"/>
  </w:num>
  <w:num w:numId="55">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40"/>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37E5B71-7235-43F1-97D4-AC9FAE08759A}"/>
  </w:docVars>
  <w:rsids>
    <w:rsidRoot w:val="00C5027D"/>
    <w:rsid w:val="00000921"/>
    <w:rsid w:val="00000A0B"/>
    <w:rsid w:val="00000E4E"/>
    <w:rsid w:val="00001157"/>
    <w:rsid w:val="00002028"/>
    <w:rsid w:val="00003332"/>
    <w:rsid w:val="000038CA"/>
    <w:rsid w:val="00004DEE"/>
    <w:rsid w:val="00005501"/>
    <w:rsid w:val="00005C8E"/>
    <w:rsid w:val="00005FC2"/>
    <w:rsid w:val="00006598"/>
    <w:rsid w:val="0000719F"/>
    <w:rsid w:val="00007839"/>
    <w:rsid w:val="000109D1"/>
    <w:rsid w:val="00011CD4"/>
    <w:rsid w:val="000138F1"/>
    <w:rsid w:val="000139C6"/>
    <w:rsid w:val="00014023"/>
    <w:rsid w:val="00016C7E"/>
    <w:rsid w:val="00017F9F"/>
    <w:rsid w:val="00020697"/>
    <w:rsid w:val="0002098D"/>
    <w:rsid w:val="00020D6E"/>
    <w:rsid w:val="00020EBA"/>
    <w:rsid w:val="00021DBD"/>
    <w:rsid w:val="00023A8E"/>
    <w:rsid w:val="00024A24"/>
    <w:rsid w:val="00027877"/>
    <w:rsid w:val="00027AD6"/>
    <w:rsid w:val="00030EF6"/>
    <w:rsid w:val="0003393F"/>
    <w:rsid w:val="00033D69"/>
    <w:rsid w:val="0003531F"/>
    <w:rsid w:val="000357D3"/>
    <w:rsid w:val="00035C66"/>
    <w:rsid w:val="0003600F"/>
    <w:rsid w:val="0003683B"/>
    <w:rsid w:val="00041568"/>
    <w:rsid w:val="00042956"/>
    <w:rsid w:val="00043378"/>
    <w:rsid w:val="00043765"/>
    <w:rsid w:val="0004493E"/>
    <w:rsid w:val="00044F92"/>
    <w:rsid w:val="00044FA1"/>
    <w:rsid w:val="0004552F"/>
    <w:rsid w:val="00045A69"/>
    <w:rsid w:val="00045D74"/>
    <w:rsid w:val="00046829"/>
    <w:rsid w:val="000473DA"/>
    <w:rsid w:val="00047C99"/>
    <w:rsid w:val="000502FD"/>
    <w:rsid w:val="000504C3"/>
    <w:rsid w:val="00050F53"/>
    <w:rsid w:val="000517DA"/>
    <w:rsid w:val="00051883"/>
    <w:rsid w:val="0005191D"/>
    <w:rsid w:val="00051E7F"/>
    <w:rsid w:val="00051F27"/>
    <w:rsid w:val="00052914"/>
    <w:rsid w:val="00052CF7"/>
    <w:rsid w:val="00054F3C"/>
    <w:rsid w:val="00054F49"/>
    <w:rsid w:val="0005541F"/>
    <w:rsid w:val="00056DBD"/>
    <w:rsid w:val="00056DE2"/>
    <w:rsid w:val="00057E3B"/>
    <w:rsid w:val="00061320"/>
    <w:rsid w:val="0006231D"/>
    <w:rsid w:val="000623D2"/>
    <w:rsid w:val="0006257B"/>
    <w:rsid w:val="0006307C"/>
    <w:rsid w:val="0006362D"/>
    <w:rsid w:val="00063C28"/>
    <w:rsid w:val="0006408F"/>
    <w:rsid w:val="000649BB"/>
    <w:rsid w:val="000649F6"/>
    <w:rsid w:val="00065C8D"/>
    <w:rsid w:val="000661C5"/>
    <w:rsid w:val="0006662A"/>
    <w:rsid w:val="00071011"/>
    <w:rsid w:val="0007217A"/>
    <w:rsid w:val="000728F6"/>
    <w:rsid w:val="00072AE8"/>
    <w:rsid w:val="00073AF9"/>
    <w:rsid w:val="00074165"/>
    <w:rsid w:val="00074868"/>
    <w:rsid w:val="00074AC4"/>
    <w:rsid w:val="00074CCC"/>
    <w:rsid w:val="00074D99"/>
    <w:rsid w:val="000754A5"/>
    <w:rsid w:val="00075AA9"/>
    <w:rsid w:val="00075E20"/>
    <w:rsid w:val="0007621D"/>
    <w:rsid w:val="0007686C"/>
    <w:rsid w:val="0007774B"/>
    <w:rsid w:val="000811EE"/>
    <w:rsid w:val="00082297"/>
    <w:rsid w:val="00083BE4"/>
    <w:rsid w:val="00083E61"/>
    <w:rsid w:val="00084736"/>
    <w:rsid w:val="00084DA7"/>
    <w:rsid w:val="00085056"/>
    <w:rsid w:val="00085807"/>
    <w:rsid w:val="00087D78"/>
    <w:rsid w:val="00087F88"/>
    <w:rsid w:val="0009059E"/>
    <w:rsid w:val="0009147A"/>
    <w:rsid w:val="00091935"/>
    <w:rsid w:val="00092432"/>
    <w:rsid w:val="00093360"/>
    <w:rsid w:val="00093594"/>
    <w:rsid w:val="00093CC3"/>
    <w:rsid w:val="00094D5E"/>
    <w:rsid w:val="00095844"/>
    <w:rsid w:val="0009789D"/>
    <w:rsid w:val="00097923"/>
    <w:rsid w:val="0009795E"/>
    <w:rsid w:val="000A0AB4"/>
    <w:rsid w:val="000A0FF8"/>
    <w:rsid w:val="000A107E"/>
    <w:rsid w:val="000A1905"/>
    <w:rsid w:val="000A1B5C"/>
    <w:rsid w:val="000A2902"/>
    <w:rsid w:val="000A2F9A"/>
    <w:rsid w:val="000A3419"/>
    <w:rsid w:val="000A521E"/>
    <w:rsid w:val="000A6B12"/>
    <w:rsid w:val="000B1C35"/>
    <w:rsid w:val="000B3FF8"/>
    <w:rsid w:val="000B42E5"/>
    <w:rsid w:val="000B481E"/>
    <w:rsid w:val="000B54C5"/>
    <w:rsid w:val="000B62EB"/>
    <w:rsid w:val="000B6509"/>
    <w:rsid w:val="000B66C1"/>
    <w:rsid w:val="000B794D"/>
    <w:rsid w:val="000C03F5"/>
    <w:rsid w:val="000C0496"/>
    <w:rsid w:val="000C05FC"/>
    <w:rsid w:val="000C1343"/>
    <w:rsid w:val="000C26A9"/>
    <w:rsid w:val="000C373E"/>
    <w:rsid w:val="000C4674"/>
    <w:rsid w:val="000C53F8"/>
    <w:rsid w:val="000C58B7"/>
    <w:rsid w:val="000C59BE"/>
    <w:rsid w:val="000C6AAC"/>
    <w:rsid w:val="000C6F31"/>
    <w:rsid w:val="000C7B07"/>
    <w:rsid w:val="000C7E0B"/>
    <w:rsid w:val="000D0937"/>
    <w:rsid w:val="000D1B7B"/>
    <w:rsid w:val="000D1DD5"/>
    <w:rsid w:val="000D3C07"/>
    <w:rsid w:val="000D5330"/>
    <w:rsid w:val="000D6B27"/>
    <w:rsid w:val="000D6BCB"/>
    <w:rsid w:val="000D7E33"/>
    <w:rsid w:val="000E0B68"/>
    <w:rsid w:val="000E2032"/>
    <w:rsid w:val="000E266B"/>
    <w:rsid w:val="000E2E3C"/>
    <w:rsid w:val="000E2E71"/>
    <w:rsid w:val="000E37D5"/>
    <w:rsid w:val="000E42CA"/>
    <w:rsid w:val="000E6D70"/>
    <w:rsid w:val="000F04D5"/>
    <w:rsid w:val="000F0951"/>
    <w:rsid w:val="000F0F41"/>
    <w:rsid w:val="000F36D4"/>
    <w:rsid w:val="000F4132"/>
    <w:rsid w:val="000F451F"/>
    <w:rsid w:val="000F4F76"/>
    <w:rsid w:val="000F5896"/>
    <w:rsid w:val="000F7263"/>
    <w:rsid w:val="0010177E"/>
    <w:rsid w:val="00101AD3"/>
    <w:rsid w:val="001023EE"/>
    <w:rsid w:val="001027E9"/>
    <w:rsid w:val="00102AF8"/>
    <w:rsid w:val="00102D87"/>
    <w:rsid w:val="00103AE1"/>
    <w:rsid w:val="0010412D"/>
    <w:rsid w:val="001051E5"/>
    <w:rsid w:val="00105296"/>
    <w:rsid w:val="00105C72"/>
    <w:rsid w:val="0010601F"/>
    <w:rsid w:val="00107471"/>
    <w:rsid w:val="00107D5D"/>
    <w:rsid w:val="00107E05"/>
    <w:rsid w:val="0011056F"/>
    <w:rsid w:val="001129A3"/>
    <w:rsid w:val="001130D0"/>
    <w:rsid w:val="00113151"/>
    <w:rsid w:val="00113273"/>
    <w:rsid w:val="00114A10"/>
    <w:rsid w:val="00114A62"/>
    <w:rsid w:val="00115898"/>
    <w:rsid w:val="00116C76"/>
    <w:rsid w:val="00117478"/>
    <w:rsid w:val="00120635"/>
    <w:rsid w:val="00120B04"/>
    <w:rsid w:val="00120EF2"/>
    <w:rsid w:val="0012136C"/>
    <w:rsid w:val="00121B50"/>
    <w:rsid w:val="00121FEC"/>
    <w:rsid w:val="001233D8"/>
    <w:rsid w:val="00123E93"/>
    <w:rsid w:val="00124866"/>
    <w:rsid w:val="00125195"/>
    <w:rsid w:val="00126429"/>
    <w:rsid w:val="00126AC9"/>
    <w:rsid w:val="00126F1D"/>
    <w:rsid w:val="00130E94"/>
    <w:rsid w:val="001315A7"/>
    <w:rsid w:val="00132677"/>
    <w:rsid w:val="001327C4"/>
    <w:rsid w:val="00132E41"/>
    <w:rsid w:val="00133BDE"/>
    <w:rsid w:val="001340EA"/>
    <w:rsid w:val="00134BA3"/>
    <w:rsid w:val="001356B5"/>
    <w:rsid w:val="00136B36"/>
    <w:rsid w:val="0013729C"/>
    <w:rsid w:val="00137E34"/>
    <w:rsid w:val="001409A4"/>
    <w:rsid w:val="00140D21"/>
    <w:rsid w:val="00140F31"/>
    <w:rsid w:val="001412F1"/>
    <w:rsid w:val="00141593"/>
    <w:rsid w:val="00142C64"/>
    <w:rsid w:val="0014381A"/>
    <w:rsid w:val="00143F8D"/>
    <w:rsid w:val="001467DC"/>
    <w:rsid w:val="00146EF9"/>
    <w:rsid w:val="00147211"/>
    <w:rsid w:val="00150C2D"/>
    <w:rsid w:val="00150D8A"/>
    <w:rsid w:val="00151212"/>
    <w:rsid w:val="00151F43"/>
    <w:rsid w:val="0015339F"/>
    <w:rsid w:val="00155B32"/>
    <w:rsid w:val="00155FBB"/>
    <w:rsid w:val="00161560"/>
    <w:rsid w:val="0016226B"/>
    <w:rsid w:val="0016240E"/>
    <w:rsid w:val="0016323A"/>
    <w:rsid w:val="001650C3"/>
    <w:rsid w:val="001658EB"/>
    <w:rsid w:val="001661C0"/>
    <w:rsid w:val="00167175"/>
    <w:rsid w:val="001674EB"/>
    <w:rsid w:val="001675CE"/>
    <w:rsid w:val="00171BA5"/>
    <w:rsid w:val="00172073"/>
    <w:rsid w:val="001721A6"/>
    <w:rsid w:val="001724B7"/>
    <w:rsid w:val="0017380B"/>
    <w:rsid w:val="00175255"/>
    <w:rsid w:val="00175297"/>
    <w:rsid w:val="00175894"/>
    <w:rsid w:val="00176EE1"/>
    <w:rsid w:val="00177117"/>
    <w:rsid w:val="00177D62"/>
    <w:rsid w:val="001805C4"/>
    <w:rsid w:val="00180D7E"/>
    <w:rsid w:val="00180D89"/>
    <w:rsid w:val="00181143"/>
    <w:rsid w:val="00181404"/>
    <w:rsid w:val="0018159A"/>
    <w:rsid w:val="00181D4D"/>
    <w:rsid w:val="001822FB"/>
    <w:rsid w:val="00182870"/>
    <w:rsid w:val="00182BD0"/>
    <w:rsid w:val="00183492"/>
    <w:rsid w:val="00183A54"/>
    <w:rsid w:val="00185A73"/>
    <w:rsid w:val="00185F10"/>
    <w:rsid w:val="00186BC4"/>
    <w:rsid w:val="0018718B"/>
    <w:rsid w:val="001871DE"/>
    <w:rsid w:val="001907A4"/>
    <w:rsid w:val="00190C56"/>
    <w:rsid w:val="0019254C"/>
    <w:rsid w:val="001932DA"/>
    <w:rsid w:val="00193CE6"/>
    <w:rsid w:val="00193EF8"/>
    <w:rsid w:val="00193F58"/>
    <w:rsid w:val="001951F8"/>
    <w:rsid w:val="00195722"/>
    <w:rsid w:val="00195AD4"/>
    <w:rsid w:val="001964DF"/>
    <w:rsid w:val="00196946"/>
    <w:rsid w:val="001A0BE7"/>
    <w:rsid w:val="001A2AF2"/>
    <w:rsid w:val="001A34DD"/>
    <w:rsid w:val="001A3A56"/>
    <w:rsid w:val="001A5B72"/>
    <w:rsid w:val="001A6804"/>
    <w:rsid w:val="001A6C15"/>
    <w:rsid w:val="001A6D9F"/>
    <w:rsid w:val="001A77B9"/>
    <w:rsid w:val="001B0C6F"/>
    <w:rsid w:val="001B0E5B"/>
    <w:rsid w:val="001B1552"/>
    <w:rsid w:val="001B1803"/>
    <w:rsid w:val="001B1B97"/>
    <w:rsid w:val="001B1EBF"/>
    <w:rsid w:val="001B28DB"/>
    <w:rsid w:val="001B47FB"/>
    <w:rsid w:val="001B5411"/>
    <w:rsid w:val="001B5EDD"/>
    <w:rsid w:val="001B62E2"/>
    <w:rsid w:val="001B7293"/>
    <w:rsid w:val="001B7C33"/>
    <w:rsid w:val="001C0B99"/>
    <w:rsid w:val="001C0BB5"/>
    <w:rsid w:val="001C119A"/>
    <w:rsid w:val="001C136F"/>
    <w:rsid w:val="001C1A00"/>
    <w:rsid w:val="001C1A3E"/>
    <w:rsid w:val="001C1E39"/>
    <w:rsid w:val="001C20CB"/>
    <w:rsid w:val="001C2473"/>
    <w:rsid w:val="001C2DEE"/>
    <w:rsid w:val="001C3A05"/>
    <w:rsid w:val="001C44C2"/>
    <w:rsid w:val="001C4B18"/>
    <w:rsid w:val="001C4B59"/>
    <w:rsid w:val="001C5BAA"/>
    <w:rsid w:val="001C5C70"/>
    <w:rsid w:val="001C6E09"/>
    <w:rsid w:val="001C6E5B"/>
    <w:rsid w:val="001C72C1"/>
    <w:rsid w:val="001C7D5F"/>
    <w:rsid w:val="001D0093"/>
    <w:rsid w:val="001D0FD7"/>
    <w:rsid w:val="001D1159"/>
    <w:rsid w:val="001D1B3F"/>
    <w:rsid w:val="001D2B07"/>
    <w:rsid w:val="001D310A"/>
    <w:rsid w:val="001D53F0"/>
    <w:rsid w:val="001D5F1B"/>
    <w:rsid w:val="001D659F"/>
    <w:rsid w:val="001D6A17"/>
    <w:rsid w:val="001D72A2"/>
    <w:rsid w:val="001E0758"/>
    <w:rsid w:val="001E184A"/>
    <w:rsid w:val="001E2A8B"/>
    <w:rsid w:val="001E3E51"/>
    <w:rsid w:val="001E4504"/>
    <w:rsid w:val="001E4B8A"/>
    <w:rsid w:val="001E4BA2"/>
    <w:rsid w:val="001E55EE"/>
    <w:rsid w:val="001E6610"/>
    <w:rsid w:val="001E6D80"/>
    <w:rsid w:val="001E7991"/>
    <w:rsid w:val="001F0283"/>
    <w:rsid w:val="001F05D6"/>
    <w:rsid w:val="001F0B5D"/>
    <w:rsid w:val="001F1D6D"/>
    <w:rsid w:val="001F1DEC"/>
    <w:rsid w:val="001F52DB"/>
    <w:rsid w:val="001F54FF"/>
    <w:rsid w:val="001F5FD4"/>
    <w:rsid w:val="001F6B16"/>
    <w:rsid w:val="001F7824"/>
    <w:rsid w:val="001F7BBF"/>
    <w:rsid w:val="001F7E59"/>
    <w:rsid w:val="00200422"/>
    <w:rsid w:val="00200B05"/>
    <w:rsid w:val="00200D0D"/>
    <w:rsid w:val="00201134"/>
    <w:rsid w:val="002011F3"/>
    <w:rsid w:val="00202572"/>
    <w:rsid w:val="00202A8A"/>
    <w:rsid w:val="00202B88"/>
    <w:rsid w:val="00203B72"/>
    <w:rsid w:val="0020446A"/>
    <w:rsid w:val="002049B4"/>
    <w:rsid w:val="00204ABA"/>
    <w:rsid w:val="00204D5A"/>
    <w:rsid w:val="00205342"/>
    <w:rsid w:val="0020544D"/>
    <w:rsid w:val="00205D7B"/>
    <w:rsid w:val="00206F2F"/>
    <w:rsid w:val="00207EEC"/>
    <w:rsid w:val="002107D0"/>
    <w:rsid w:val="00211F08"/>
    <w:rsid w:val="00213151"/>
    <w:rsid w:val="0021340F"/>
    <w:rsid w:val="002142AA"/>
    <w:rsid w:val="002153CA"/>
    <w:rsid w:val="00215C73"/>
    <w:rsid w:val="00215D9B"/>
    <w:rsid w:val="00215F9A"/>
    <w:rsid w:val="0021682A"/>
    <w:rsid w:val="00216ECD"/>
    <w:rsid w:val="002177BC"/>
    <w:rsid w:val="002213D6"/>
    <w:rsid w:val="00222226"/>
    <w:rsid w:val="0022238B"/>
    <w:rsid w:val="00223E11"/>
    <w:rsid w:val="002246A5"/>
    <w:rsid w:val="002246F7"/>
    <w:rsid w:val="002248A8"/>
    <w:rsid w:val="0022675C"/>
    <w:rsid w:val="00226A3A"/>
    <w:rsid w:val="00227CCE"/>
    <w:rsid w:val="00227E44"/>
    <w:rsid w:val="00230C2F"/>
    <w:rsid w:val="00231F59"/>
    <w:rsid w:val="00232324"/>
    <w:rsid w:val="00232BF1"/>
    <w:rsid w:val="00232E2E"/>
    <w:rsid w:val="00234730"/>
    <w:rsid w:val="002347A2"/>
    <w:rsid w:val="00236880"/>
    <w:rsid w:val="00237155"/>
    <w:rsid w:val="00240C3E"/>
    <w:rsid w:val="0024105D"/>
    <w:rsid w:val="002412FC"/>
    <w:rsid w:val="00241DC2"/>
    <w:rsid w:val="00242565"/>
    <w:rsid w:val="002426CC"/>
    <w:rsid w:val="00242BA5"/>
    <w:rsid w:val="00242D10"/>
    <w:rsid w:val="00244071"/>
    <w:rsid w:val="00244E4F"/>
    <w:rsid w:val="00245645"/>
    <w:rsid w:val="0025055F"/>
    <w:rsid w:val="00250FC7"/>
    <w:rsid w:val="00251AB1"/>
    <w:rsid w:val="00253EA8"/>
    <w:rsid w:val="00254CB2"/>
    <w:rsid w:val="00256161"/>
    <w:rsid w:val="00260592"/>
    <w:rsid w:val="00260EB4"/>
    <w:rsid w:val="00261425"/>
    <w:rsid w:val="002617EA"/>
    <w:rsid w:val="00262240"/>
    <w:rsid w:val="00264A11"/>
    <w:rsid w:val="00264B44"/>
    <w:rsid w:val="00266B97"/>
    <w:rsid w:val="00266DB9"/>
    <w:rsid w:val="00267E7C"/>
    <w:rsid w:val="0027289A"/>
    <w:rsid w:val="00273B5B"/>
    <w:rsid w:val="00273D92"/>
    <w:rsid w:val="002741B3"/>
    <w:rsid w:val="00274996"/>
    <w:rsid w:val="00274FB3"/>
    <w:rsid w:val="00275346"/>
    <w:rsid w:val="0027637B"/>
    <w:rsid w:val="00276A40"/>
    <w:rsid w:val="00276B73"/>
    <w:rsid w:val="002826B7"/>
    <w:rsid w:val="00282B77"/>
    <w:rsid w:val="00282DD9"/>
    <w:rsid w:val="00285593"/>
    <w:rsid w:val="00285FE6"/>
    <w:rsid w:val="00286905"/>
    <w:rsid w:val="0028738B"/>
    <w:rsid w:val="002876E2"/>
    <w:rsid w:val="002909AF"/>
    <w:rsid w:val="002918E3"/>
    <w:rsid w:val="00291907"/>
    <w:rsid w:val="00293323"/>
    <w:rsid w:val="00293D4C"/>
    <w:rsid w:val="002946D0"/>
    <w:rsid w:val="0029491F"/>
    <w:rsid w:val="00294E27"/>
    <w:rsid w:val="0029580F"/>
    <w:rsid w:val="00295920"/>
    <w:rsid w:val="00295A74"/>
    <w:rsid w:val="00296594"/>
    <w:rsid w:val="00296A24"/>
    <w:rsid w:val="00297BEB"/>
    <w:rsid w:val="00297EAF"/>
    <w:rsid w:val="002A0D31"/>
    <w:rsid w:val="002A3603"/>
    <w:rsid w:val="002A50F0"/>
    <w:rsid w:val="002A56EB"/>
    <w:rsid w:val="002A5C05"/>
    <w:rsid w:val="002A5CEC"/>
    <w:rsid w:val="002A6094"/>
    <w:rsid w:val="002A7308"/>
    <w:rsid w:val="002B0442"/>
    <w:rsid w:val="002B04C1"/>
    <w:rsid w:val="002B0C04"/>
    <w:rsid w:val="002B120F"/>
    <w:rsid w:val="002B188C"/>
    <w:rsid w:val="002B1D1F"/>
    <w:rsid w:val="002B21CB"/>
    <w:rsid w:val="002B2D6D"/>
    <w:rsid w:val="002B3489"/>
    <w:rsid w:val="002B42C9"/>
    <w:rsid w:val="002B4347"/>
    <w:rsid w:val="002B4A3E"/>
    <w:rsid w:val="002B5EF3"/>
    <w:rsid w:val="002B63EA"/>
    <w:rsid w:val="002B732C"/>
    <w:rsid w:val="002B7C47"/>
    <w:rsid w:val="002C08BC"/>
    <w:rsid w:val="002C1B5B"/>
    <w:rsid w:val="002C20E6"/>
    <w:rsid w:val="002C42D0"/>
    <w:rsid w:val="002C4A76"/>
    <w:rsid w:val="002C4C8D"/>
    <w:rsid w:val="002C4C9D"/>
    <w:rsid w:val="002C4D49"/>
    <w:rsid w:val="002C5336"/>
    <w:rsid w:val="002C5599"/>
    <w:rsid w:val="002C5B78"/>
    <w:rsid w:val="002C5D7C"/>
    <w:rsid w:val="002C5E23"/>
    <w:rsid w:val="002C6FC3"/>
    <w:rsid w:val="002C75D5"/>
    <w:rsid w:val="002C7980"/>
    <w:rsid w:val="002C7BA2"/>
    <w:rsid w:val="002D0013"/>
    <w:rsid w:val="002D0046"/>
    <w:rsid w:val="002D0B8B"/>
    <w:rsid w:val="002D0BB1"/>
    <w:rsid w:val="002D1BCC"/>
    <w:rsid w:val="002D4EBB"/>
    <w:rsid w:val="002D5B04"/>
    <w:rsid w:val="002D73B7"/>
    <w:rsid w:val="002D7571"/>
    <w:rsid w:val="002D7F7F"/>
    <w:rsid w:val="002E0216"/>
    <w:rsid w:val="002E0601"/>
    <w:rsid w:val="002E216A"/>
    <w:rsid w:val="002E38F2"/>
    <w:rsid w:val="002E4946"/>
    <w:rsid w:val="002E5059"/>
    <w:rsid w:val="002E68C8"/>
    <w:rsid w:val="002E6EEE"/>
    <w:rsid w:val="002E78BC"/>
    <w:rsid w:val="002F20F3"/>
    <w:rsid w:val="002F259B"/>
    <w:rsid w:val="002F2666"/>
    <w:rsid w:val="002F30B6"/>
    <w:rsid w:val="002F316D"/>
    <w:rsid w:val="002F3D66"/>
    <w:rsid w:val="002F3F90"/>
    <w:rsid w:val="002F441E"/>
    <w:rsid w:val="002F4C8C"/>
    <w:rsid w:val="002F51CC"/>
    <w:rsid w:val="002F5FC5"/>
    <w:rsid w:val="002F62F6"/>
    <w:rsid w:val="00300297"/>
    <w:rsid w:val="0030133E"/>
    <w:rsid w:val="00302822"/>
    <w:rsid w:val="0030443D"/>
    <w:rsid w:val="0030536F"/>
    <w:rsid w:val="003059F7"/>
    <w:rsid w:val="003066AE"/>
    <w:rsid w:val="00306F0B"/>
    <w:rsid w:val="003070D0"/>
    <w:rsid w:val="003073FF"/>
    <w:rsid w:val="003076CC"/>
    <w:rsid w:val="00307E29"/>
    <w:rsid w:val="003103A7"/>
    <w:rsid w:val="003105D3"/>
    <w:rsid w:val="00310DAD"/>
    <w:rsid w:val="00310F77"/>
    <w:rsid w:val="003111EE"/>
    <w:rsid w:val="00311235"/>
    <w:rsid w:val="00311B05"/>
    <w:rsid w:val="003124F6"/>
    <w:rsid w:val="00313F39"/>
    <w:rsid w:val="003163D7"/>
    <w:rsid w:val="00316644"/>
    <w:rsid w:val="00320D1C"/>
    <w:rsid w:val="00320D5A"/>
    <w:rsid w:val="003236A9"/>
    <w:rsid w:val="0032392A"/>
    <w:rsid w:val="00324252"/>
    <w:rsid w:val="00324662"/>
    <w:rsid w:val="00324741"/>
    <w:rsid w:val="00325694"/>
    <w:rsid w:val="00325712"/>
    <w:rsid w:val="00325BD6"/>
    <w:rsid w:val="00326536"/>
    <w:rsid w:val="00326726"/>
    <w:rsid w:val="00326BA5"/>
    <w:rsid w:val="00327A68"/>
    <w:rsid w:val="00327D9A"/>
    <w:rsid w:val="00330372"/>
    <w:rsid w:val="003308AC"/>
    <w:rsid w:val="00332376"/>
    <w:rsid w:val="00332615"/>
    <w:rsid w:val="0033267F"/>
    <w:rsid w:val="00332880"/>
    <w:rsid w:val="00334A3D"/>
    <w:rsid w:val="00336647"/>
    <w:rsid w:val="003367E9"/>
    <w:rsid w:val="00336CC6"/>
    <w:rsid w:val="003371D5"/>
    <w:rsid w:val="0033788C"/>
    <w:rsid w:val="00337AA8"/>
    <w:rsid w:val="00337F7C"/>
    <w:rsid w:val="0034053F"/>
    <w:rsid w:val="00341553"/>
    <w:rsid w:val="00341B87"/>
    <w:rsid w:val="00343E1F"/>
    <w:rsid w:val="00344107"/>
    <w:rsid w:val="00345A61"/>
    <w:rsid w:val="00346A1D"/>
    <w:rsid w:val="00346A4C"/>
    <w:rsid w:val="00346C18"/>
    <w:rsid w:val="00347394"/>
    <w:rsid w:val="00347457"/>
    <w:rsid w:val="003474EF"/>
    <w:rsid w:val="003500C1"/>
    <w:rsid w:val="003506C9"/>
    <w:rsid w:val="00350FE8"/>
    <w:rsid w:val="003510F8"/>
    <w:rsid w:val="003514AC"/>
    <w:rsid w:val="00352A0B"/>
    <w:rsid w:val="00353601"/>
    <w:rsid w:val="00353F66"/>
    <w:rsid w:val="003540D9"/>
    <w:rsid w:val="00354784"/>
    <w:rsid w:val="00354830"/>
    <w:rsid w:val="003548DE"/>
    <w:rsid w:val="003552BB"/>
    <w:rsid w:val="00355534"/>
    <w:rsid w:val="0035635F"/>
    <w:rsid w:val="003563C1"/>
    <w:rsid w:val="003564DC"/>
    <w:rsid w:val="0035663A"/>
    <w:rsid w:val="003566A2"/>
    <w:rsid w:val="003572A7"/>
    <w:rsid w:val="00357405"/>
    <w:rsid w:val="003602C5"/>
    <w:rsid w:val="003602D9"/>
    <w:rsid w:val="00360551"/>
    <w:rsid w:val="003605DE"/>
    <w:rsid w:val="00360974"/>
    <w:rsid w:val="00360AD3"/>
    <w:rsid w:val="00360D24"/>
    <w:rsid w:val="003611F3"/>
    <w:rsid w:val="00361502"/>
    <w:rsid w:val="00361711"/>
    <w:rsid w:val="00362131"/>
    <w:rsid w:val="003628CE"/>
    <w:rsid w:val="00362D35"/>
    <w:rsid w:val="00363060"/>
    <w:rsid w:val="00363FDE"/>
    <w:rsid w:val="00364347"/>
    <w:rsid w:val="00364D1F"/>
    <w:rsid w:val="00364E6C"/>
    <w:rsid w:val="003650A9"/>
    <w:rsid w:val="00365D14"/>
    <w:rsid w:val="00365DD3"/>
    <w:rsid w:val="00365FEB"/>
    <w:rsid w:val="003670C6"/>
    <w:rsid w:val="003675B8"/>
    <w:rsid w:val="003676B2"/>
    <w:rsid w:val="00367C57"/>
    <w:rsid w:val="00367C75"/>
    <w:rsid w:val="003701EF"/>
    <w:rsid w:val="003702D6"/>
    <w:rsid w:val="0037044C"/>
    <w:rsid w:val="00371F08"/>
    <w:rsid w:val="00372ECF"/>
    <w:rsid w:val="003734B1"/>
    <w:rsid w:val="00374524"/>
    <w:rsid w:val="00375191"/>
    <w:rsid w:val="00375840"/>
    <w:rsid w:val="00376B0B"/>
    <w:rsid w:val="00376E83"/>
    <w:rsid w:val="00377586"/>
    <w:rsid w:val="00377923"/>
    <w:rsid w:val="003801F4"/>
    <w:rsid w:val="0038099D"/>
    <w:rsid w:val="00381724"/>
    <w:rsid w:val="00381C75"/>
    <w:rsid w:val="003829C2"/>
    <w:rsid w:val="00382E39"/>
    <w:rsid w:val="00383D06"/>
    <w:rsid w:val="00384999"/>
    <w:rsid w:val="003853AC"/>
    <w:rsid w:val="00385BA7"/>
    <w:rsid w:val="00385CF5"/>
    <w:rsid w:val="003908DF"/>
    <w:rsid w:val="0039189A"/>
    <w:rsid w:val="00393CC8"/>
    <w:rsid w:val="00395615"/>
    <w:rsid w:val="0039615A"/>
    <w:rsid w:val="003A0709"/>
    <w:rsid w:val="003A07F0"/>
    <w:rsid w:val="003A1E3D"/>
    <w:rsid w:val="003A1ECC"/>
    <w:rsid w:val="003A2616"/>
    <w:rsid w:val="003A2CF6"/>
    <w:rsid w:val="003A361A"/>
    <w:rsid w:val="003A3DA0"/>
    <w:rsid w:val="003A4CCF"/>
    <w:rsid w:val="003A5031"/>
    <w:rsid w:val="003A54E1"/>
    <w:rsid w:val="003A6449"/>
    <w:rsid w:val="003A704B"/>
    <w:rsid w:val="003A7FA9"/>
    <w:rsid w:val="003B03BA"/>
    <w:rsid w:val="003B0EF5"/>
    <w:rsid w:val="003B1297"/>
    <w:rsid w:val="003B1593"/>
    <w:rsid w:val="003B1732"/>
    <w:rsid w:val="003B24F0"/>
    <w:rsid w:val="003B4F17"/>
    <w:rsid w:val="003B5E0C"/>
    <w:rsid w:val="003B61E3"/>
    <w:rsid w:val="003B6616"/>
    <w:rsid w:val="003B6AD9"/>
    <w:rsid w:val="003B702A"/>
    <w:rsid w:val="003B706C"/>
    <w:rsid w:val="003B7CBF"/>
    <w:rsid w:val="003C0397"/>
    <w:rsid w:val="003C48C1"/>
    <w:rsid w:val="003C5C25"/>
    <w:rsid w:val="003C5E06"/>
    <w:rsid w:val="003C61A1"/>
    <w:rsid w:val="003C61E5"/>
    <w:rsid w:val="003C6870"/>
    <w:rsid w:val="003C6F28"/>
    <w:rsid w:val="003C788B"/>
    <w:rsid w:val="003D064D"/>
    <w:rsid w:val="003D0E4F"/>
    <w:rsid w:val="003D1C0A"/>
    <w:rsid w:val="003D20C1"/>
    <w:rsid w:val="003D32FC"/>
    <w:rsid w:val="003D3317"/>
    <w:rsid w:val="003D4417"/>
    <w:rsid w:val="003D4BD1"/>
    <w:rsid w:val="003D4D3B"/>
    <w:rsid w:val="003D5473"/>
    <w:rsid w:val="003D5554"/>
    <w:rsid w:val="003D71F1"/>
    <w:rsid w:val="003E0710"/>
    <w:rsid w:val="003E0DC3"/>
    <w:rsid w:val="003E13CD"/>
    <w:rsid w:val="003E259D"/>
    <w:rsid w:val="003E2776"/>
    <w:rsid w:val="003E2E3E"/>
    <w:rsid w:val="003E4161"/>
    <w:rsid w:val="003E473B"/>
    <w:rsid w:val="003E55F9"/>
    <w:rsid w:val="003E67D9"/>
    <w:rsid w:val="003E7BB5"/>
    <w:rsid w:val="003E7BFE"/>
    <w:rsid w:val="003F05E1"/>
    <w:rsid w:val="003F0F16"/>
    <w:rsid w:val="003F0F73"/>
    <w:rsid w:val="003F0FC4"/>
    <w:rsid w:val="003F163A"/>
    <w:rsid w:val="003F25B8"/>
    <w:rsid w:val="003F37B1"/>
    <w:rsid w:val="003F3E7B"/>
    <w:rsid w:val="003F4138"/>
    <w:rsid w:val="003F48FF"/>
    <w:rsid w:val="003F4D77"/>
    <w:rsid w:val="003F500F"/>
    <w:rsid w:val="003F5B0C"/>
    <w:rsid w:val="003F5D6E"/>
    <w:rsid w:val="003F6E2B"/>
    <w:rsid w:val="003F76F7"/>
    <w:rsid w:val="003F78B9"/>
    <w:rsid w:val="0040282F"/>
    <w:rsid w:val="00403AFC"/>
    <w:rsid w:val="004047A8"/>
    <w:rsid w:val="00404DC9"/>
    <w:rsid w:val="00404FA2"/>
    <w:rsid w:val="0040602D"/>
    <w:rsid w:val="00410032"/>
    <w:rsid w:val="0041050E"/>
    <w:rsid w:val="00410BFD"/>
    <w:rsid w:val="0041137B"/>
    <w:rsid w:val="00412AE1"/>
    <w:rsid w:val="00413247"/>
    <w:rsid w:val="00414447"/>
    <w:rsid w:val="004149D9"/>
    <w:rsid w:val="00416E51"/>
    <w:rsid w:val="00417463"/>
    <w:rsid w:val="00417983"/>
    <w:rsid w:val="00420265"/>
    <w:rsid w:val="004211EF"/>
    <w:rsid w:val="0042339D"/>
    <w:rsid w:val="00424504"/>
    <w:rsid w:val="0042513A"/>
    <w:rsid w:val="00425827"/>
    <w:rsid w:val="00425FDE"/>
    <w:rsid w:val="00426045"/>
    <w:rsid w:val="0042644C"/>
    <w:rsid w:val="00427112"/>
    <w:rsid w:val="004277FD"/>
    <w:rsid w:val="00427DE7"/>
    <w:rsid w:val="00430CCA"/>
    <w:rsid w:val="004327B6"/>
    <w:rsid w:val="00433A29"/>
    <w:rsid w:val="00433D96"/>
    <w:rsid w:val="00434272"/>
    <w:rsid w:val="00435159"/>
    <w:rsid w:val="00435868"/>
    <w:rsid w:val="00436F63"/>
    <w:rsid w:val="00437E5E"/>
    <w:rsid w:val="00440B9E"/>
    <w:rsid w:val="004415B6"/>
    <w:rsid w:val="0044169B"/>
    <w:rsid w:val="00441FD0"/>
    <w:rsid w:val="0044250C"/>
    <w:rsid w:val="00443086"/>
    <w:rsid w:val="004443A3"/>
    <w:rsid w:val="004444CF"/>
    <w:rsid w:val="00444622"/>
    <w:rsid w:val="00450FD9"/>
    <w:rsid w:val="00451E8A"/>
    <w:rsid w:val="00453269"/>
    <w:rsid w:val="00453775"/>
    <w:rsid w:val="0045377A"/>
    <w:rsid w:val="00454512"/>
    <w:rsid w:val="004549E2"/>
    <w:rsid w:val="0045524F"/>
    <w:rsid w:val="00455B37"/>
    <w:rsid w:val="0045679D"/>
    <w:rsid w:val="00456E8E"/>
    <w:rsid w:val="00456ED0"/>
    <w:rsid w:val="004574AA"/>
    <w:rsid w:val="00457605"/>
    <w:rsid w:val="0045771A"/>
    <w:rsid w:val="00457CE1"/>
    <w:rsid w:val="00457F4C"/>
    <w:rsid w:val="00461E47"/>
    <w:rsid w:val="0046227F"/>
    <w:rsid w:val="00463A26"/>
    <w:rsid w:val="00463BF2"/>
    <w:rsid w:val="00464419"/>
    <w:rsid w:val="0046471C"/>
    <w:rsid w:val="00464B2B"/>
    <w:rsid w:val="00465967"/>
    <w:rsid w:val="00465DA2"/>
    <w:rsid w:val="0046651E"/>
    <w:rsid w:val="00466A26"/>
    <w:rsid w:val="004670E4"/>
    <w:rsid w:val="00467741"/>
    <w:rsid w:val="00470BAA"/>
    <w:rsid w:val="0047204F"/>
    <w:rsid w:val="00472448"/>
    <w:rsid w:val="004724E0"/>
    <w:rsid w:val="00472AF9"/>
    <w:rsid w:val="00473004"/>
    <w:rsid w:val="00473261"/>
    <w:rsid w:val="004735F2"/>
    <w:rsid w:val="00473886"/>
    <w:rsid w:val="0047400F"/>
    <w:rsid w:val="00474738"/>
    <w:rsid w:val="00474AC0"/>
    <w:rsid w:val="00474CB5"/>
    <w:rsid w:val="00475A38"/>
    <w:rsid w:val="00475E0C"/>
    <w:rsid w:val="00476112"/>
    <w:rsid w:val="00480B75"/>
    <w:rsid w:val="004810D4"/>
    <w:rsid w:val="004811C8"/>
    <w:rsid w:val="00481255"/>
    <w:rsid w:val="0048276B"/>
    <w:rsid w:val="00482903"/>
    <w:rsid w:val="00484F0B"/>
    <w:rsid w:val="004856F1"/>
    <w:rsid w:val="00486649"/>
    <w:rsid w:val="004903E7"/>
    <w:rsid w:val="00490691"/>
    <w:rsid w:val="0049164E"/>
    <w:rsid w:val="004916D7"/>
    <w:rsid w:val="00491E64"/>
    <w:rsid w:val="00492A68"/>
    <w:rsid w:val="00494A39"/>
    <w:rsid w:val="004965B0"/>
    <w:rsid w:val="00497802"/>
    <w:rsid w:val="004A00AA"/>
    <w:rsid w:val="004A00DD"/>
    <w:rsid w:val="004A0195"/>
    <w:rsid w:val="004A07FE"/>
    <w:rsid w:val="004A0A3A"/>
    <w:rsid w:val="004A0A68"/>
    <w:rsid w:val="004A2046"/>
    <w:rsid w:val="004A25EC"/>
    <w:rsid w:val="004A3C3C"/>
    <w:rsid w:val="004A3D37"/>
    <w:rsid w:val="004A410B"/>
    <w:rsid w:val="004A562D"/>
    <w:rsid w:val="004A61CE"/>
    <w:rsid w:val="004A7617"/>
    <w:rsid w:val="004A77AB"/>
    <w:rsid w:val="004B02A7"/>
    <w:rsid w:val="004B10BE"/>
    <w:rsid w:val="004B1283"/>
    <w:rsid w:val="004B13FD"/>
    <w:rsid w:val="004B27DC"/>
    <w:rsid w:val="004B299F"/>
    <w:rsid w:val="004B3829"/>
    <w:rsid w:val="004B4119"/>
    <w:rsid w:val="004B4267"/>
    <w:rsid w:val="004B5C95"/>
    <w:rsid w:val="004B65BC"/>
    <w:rsid w:val="004B6DE5"/>
    <w:rsid w:val="004B7504"/>
    <w:rsid w:val="004B7C43"/>
    <w:rsid w:val="004B7DE0"/>
    <w:rsid w:val="004C1A7B"/>
    <w:rsid w:val="004C1B39"/>
    <w:rsid w:val="004C1F1A"/>
    <w:rsid w:val="004C27B2"/>
    <w:rsid w:val="004C300A"/>
    <w:rsid w:val="004C3716"/>
    <w:rsid w:val="004C4067"/>
    <w:rsid w:val="004C4DC1"/>
    <w:rsid w:val="004C525F"/>
    <w:rsid w:val="004C52C8"/>
    <w:rsid w:val="004C60C4"/>
    <w:rsid w:val="004C7B14"/>
    <w:rsid w:val="004C7B90"/>
    <w:rsid w:val="004D0727"/>
    <w:rsid w:val="004D0DC4"/>
    <w:rsid w:val="004D1A0D"/>
    <w:rsid w:val="004D1AB5"/>
    <w:rsid w:val="004D1ED1"/>
    <w:rsid w:val="004D3043"/>
    <w:rsid w:val="004D32B8"/>
    <w:rsid w:val="004D3350"/>
    <w:rsid w:val="004D485B"/>
    <w:rsid w:val="004D5634"/>
    <w:rsid w:val="004D6908"/>
    <w:rsid w:val="004D73D5"/>
    <w:rsid w:val="004D79E9"/>
    <w:rsid w:val="004E0077"/>
    <w:rsid w:val="004E1B26"/>
    <w:rsid w:val="004E282E"/>
    <w:rsid w:val="004E2A63"/>
    <w:rsid w:val="004E5280"/>
    <w:rsid w:val="004E5E23"/>
    <w:rsid w:val="004E60C2"/>
    <w:rsid w:val="004E67FE"/>
    <w:rsid w:val="004E70E0"/>
    <w:rsid w:val="004F2091"/>
    <w:rsid w:val="004F2C2B"/>
    <w:rsid w:val="004F2D84"/>
    <w:rsid w:val="004F38B1"/>
    <w:rsid w:val="004F39C4"/>
    <w:rsid w:val="004F3F33"/>
    <w:rsid w:val="004F4372"/>
    <w:rsid w:val="004F483A"/>
    <w:rsid w:val="004F77E6"/>
    <w:rsid w:val="00500928"/>
    <w:rsid w:val="00500F17"/>
    <w:rsid w:val="00501AF7"/>
    <w:rsid w:val="00501EC0"/>
    <w:rsid w:val="00502644"/>
    <w:rsid w:val="00502E6D"/>
    <w:rsid w:val="0050306E"/>
    <w:rsid w:val="00503FCD"/>
    <w:rsid w:val="00504E83"/>
    <w:rsid w:val="005062A1"/>
    <w:rsid w:val="00507D70"/>
    <w:rsid w:val="00507DAC"/>
    <w:rsid w:val="005114F7"/>
    <w:rsid w:val="005115A1"/>
    <w:rsid w:val="0051342B"/>
    <w:rsid w:val="00513462"/>
    <w:rsid w:val="00513542"/>
    <w:rsid w:val="00513A92"/>
    <w:rsid w:val="00514BEF"/>
    <w:rsid w:val="00514D31"/>
    <w:rsid w:val="00516EF1"/>
    <w:rsid w:val="0051710F"/>
    <w:rsid w:val="0051799C"/>
    <w:rsid w:val="00520ACF"/>
    <w:rsid w:val="00520ADA"/>
    <w:rsid w:val="00521737"/>
    <w:rsid w:val="00521AB2"/>
    <w:rsid w:val="00521B97"/>
    <w:rsid w:val="0052237D"/>
    <w:rsid w:val="00523ACB"/>
    <w:rsid w:val="00523C6A"/>
    <w:rsid w:val="00524D8D"/>
    <w:rsid w:val="005250B4"/>
    <w:rsid w:val="00525255"/>
    <w:rsid w:val="00525F64"/>
    <w:rsid w:val="00526548"/>
    <w:rsid w:val="005266F9"/>
    <w:rsid w:val="005272EF"/>
    <w:rsid w:val="005305AA"/>
    <w:rsid w:val="005307A5"/>
    <w:rsid w:val="00530EEB"/>
    <w:rsid w:val="00531A81"/>
    <w:rsid w:val="00533D75"/>
    <w:rsid w:val="00534A8D"/>
    <w:rsid w:val="00534BBE"/>
    <w:rsid w:val="005372D4"/>
    <w:rsid w:val="00537FFE"/>
    <w:rsid w:val="0054011B"/>
    <w:rsid w:val="00540E51"/>
    <w:rsid w:val="0054180C"/>
    <w:rsid w:val="005424B9"/>
    <w:rsid w:val="00543052"/>
    <w:rsid w:val="005445D2"/>
    <w:rsid w:val="00544CC6"/>
    <w:rsid w:val="00546B2C"/>
    <w:rsid w:val="0055013A"/>
    <w:rsid w:val="00551044"/>
    <w:rsid w:val="00553055"/>
    <w:rsid w:val="00553441"/>
    <w:rsid w:val="00554145"/>
    <w:rsid w:val="0055484E"/>
    <w:rsid w:val="00554E33"/>
    <w:rsid w:val="0055590C"/>
    <w:rsid w:val="00556DE5"/>
    <w:rsid w:val="00557BE5"/>
    <w:rsid w:val="005601E2"/>
    <w:rsid w:val="00560DC8"/>
    <w:rsid w:val="005614AD"/>
    <w:rsid w:val="00565600"/>
    <w:rsid w:val="00565D70"/>
    <w:rsid w:val="00566DB1"/>
    <w:rsid w:val="005675FE"/>
    <w:rsid w:val="00570305"/>
    <w:rsid w:val="00571ACC"/>
    <w:rsid w:val="005720DD"/>
    <w:rsid w:val="00572121"/>
    <w:rsid w:val="00573060"/>
    <w:rsid w:val="005739D4"/>
    <w:rsid w:val="0057429A"/>
    <w:rsid w:val="00574379"/>
    <w:rsid w:val="0057448E"/>
    <w:rsid w:val="00574891"/>
    <w:rsid w:val="00574BC4"/>
    <w:rsid w:val="005759C2"/>
    <w:rsid w:val="00576236"/>
    <w:rsid w:val="00576811"/>
    <w:rsid w:val="00576A9E"/>
    <w:rsid w:val="00576ECD"/>
    <w:rsid w:val="00577681"/>
    <w:rsid w:val="00577ED4"/>
    <w:rsid w:val="00582028"/>
    <w:rsid w:val="005840C7"/>
    <w:rsid w:val="0058592A"/>
    <w:rsid w:val="00585982"/>
    <w:rsid w:val="005868C4"/>
    <w:rsid w:val="00587A67"/>
    <w:rsid w:val="0059062E"/>
    <w:rsid w:val="00591AE0"/>
    <w:rsid w:val="00591F2D"/>
    <w:rsid w:val="00592545"/>
    <w:rsid w:val="00592C97"/>
    <w:rsid w:val="00592F52"/>
    <w:rsid w:val="0059458C"/>
    <w:rsid w:val="005954FE"/>
    <w:rsid w:val="00595CB2"/>
    <w:rsid w:val="005962F0"/>
    <w:rsid w:val="00596EF0"/>
    <w:rsid w:val="005A0040"/>
    <w:rsid w:val="005A021E"/>
    <w:rsid w:val="005A0305"/>
    <w:rsid w:val="005A0DA8"/>
    <w:rsid w:val="005A0EEB"/>
    <w:rsid w:val="005A173C"/>
    <w:rsid w:val="005A2972"/>
    <w:rsid w:val="005A3FB0"/>
    <w:rsid w:val="005A4CB1"/>
    <w:rsid w:val="005A5006"/>
    <w:rsid w:val="005A6582"/>
    <w:rsid w:val="005A784B"/>
    <w:rsid w:val="005A7DBA"/>
    <w:rsid w:val="005B05E8"/>
    <w:rsid w:val="005B16B4"/>
    <w:rsid w:val="005B1CA1"/>
    <w:rsid w:val="005B2DAD"/>
    <w:rsid w:val="005B2E74"/>
    <w:rsid w:val="005B3145"/>
    <w:rsid w:val="005B369B"/>
    <w:rsid w:val="005B3AE2"/>
    <w:rsid w:val="005B3D05"/>
    <w:rsid w:val="005B3E7D"/>
    <w:rsid w:val="005B4DD0"/>
    <w:rsid w:val="005B5315"/>
    <w:rsid w:val="005B6AE9"/>
    <w:rsid w:val="005B7475"/>
    <w:rsid w:val="005B7548"/>
    <w:rsid w:val="005B7A31"/>
    <w:rsid w:val="005C019E"/>
    <w:rsid w:val="005C0683"/>
    <w:rsid w:val="005C1C5F"/>
    <w:rsid w:val="005C2062"/>
    <w:rsid w:val="005C25C5"/>
    <w:rsid w:val="005C44E9"/>
    <w:rsid w:val="005C5334"/>
    <w:rsid w:val="005C5E6C"/>
    <w:rsid w:val="005C66C2"/>
    <w:rsid w:val="005C69CE"/>
    <w:rsid w:val="005D3510"/>
    <w:rsid w:val="005D438E"/>
    <w:rsid w:val="005D4540"/>
    <w:rsid w:val="005D5382"/>
    <w:rsid w:val="005D57E9"/>
    <w:rsid w:val="005D632E"/>
    <w:rsid w:val="005D7C28"/>
    <w:rsid w:val="005E0376"/>
    <w:rsid w:val="005E23EF"/>
    <w:rsid w:val="005E33A2"/>
    <w:rsid w:val="005E3C45"/>
    <w:rsid w:val="005E617B"/>
    <w:rsid w:val="005E6265"/>
    <w:rsid w:val="005E6BF1"/>
    <w:rsid w:val="005E73BF"/>
    <w:rsid w:val="005E7AE5"/>
    <w:rsid w:val="005E7CB0"/>
    <w:rsid w:val="005F109F"/>
    <w:rsid w:val="005F1D11"/>
    <w:rsid w:val="005F2D9E"/>
    <w:rsid w:val="005F30A2"/>
    <w:rsid w:val="005F3AB8"/>
    <w:rsid w:val="005F3FEB"/>
    <w:rsid w:val="005F4859"/>
    <w:rsid w:val="005F5675"/>
    <w:rsid w:val="005F6072"/>
    <w:rsid w:val="005F633F"/>
    <w:rsid w:val="005F763B"/>
    <w:rsid w:val="005F77F2"/>
    <w:rsid w:val="005F7BAA"/>
    <w:rsid w:val="006007EC"/>
    <w:rsid w:val="006009B0"/>
    <w:rsid w:val="00600E98"/>
    <w:rsid w:val="006012B3"/>
    <w:rsid w:val="00601456"/>
    <w:rsid w:val="00601564"/>
    <w:rsid w:val="00601D4B"/>
    <w:rsid w:val="006028C7"/>
    <w:rsid w:val="006034CC"/>
    <w:rsid w:val="006037FB"/>
    <w:rsid w:val="00603B1E"/>
    <w:rsid w:val="006044FE"/>
    <w:rsid w:val="00604A5F"/>
    <w:rsid w:val="00604BA7"/>
    <w:rsid w:val="00605059"/>
    <w:rsid w:val="00605C46"/>
    <w:rsid w:val="00606224"/>
    <w:rsid w:val="00610E84"/>
    <w:rsid w:val="00610EF1"/>
    <w:rsid w:val="00611046"/>
    <w:rsid w:val="00611FBF"/>
    <w:rsid w:val="00612695"/>
    <w:rsid w:val="006127A9"/>
    <w:rsid w:val="00612800"/>
    <w:rsid w:val="0061398E"/>
    <w:rsid w:val="006147E7"/>
    <w:rsid w:val="00614A38"/>
    <w:rsid w:val="00614FC7"/>
    <w:rsid w:val="00615B31"/>
    <w:rsid w:val="00615B38"/>
    <w:rsid w:val="00616615"/>
    <w:rsid w:val="00617FC8"/>
    <w:rsid w:val="006208F0"/>
    <w:rsid w:val="00620FCF"/>
    <w:rsid w:val="006213A4"/>
    <w:rsid w:val="00621AC6"/>
    <w:rsid w:val="00622AAB"/>
    <w:rsid w:val="006250B4"/>
    <w:rsid w:val="00630679"/>
    <w:rsid w:val="006307F5"/>
    <w:rsid w:val="00630A98"/>
    <w:rsid w:val="00630E82"/>
    <w:rsid w:val="006311A1"/>
    <w:rsid w:val="00632002"/>
    <w:rsid w:val="0063388B"/>
    <w:rsid w:val="006340D7"/>
    <w:rsid w:val="00634CD8"/>
    <w:rsid w:val="00634F3D"/>
    <w:rsid w:val="00635001"/>
    <w:rsid w:val="0063543C"/>
    <w:rsid w:val="006363F2"/>
    <w:rsid w:val="006366E3"/>
    <w:rsid w:val="006376D7"/>
    <w:rsid w:val="00640DAA"/>
    <w:rsid w:val="006413EC"/>
    <w:rsid w:val="00641B4F"/>
    <w:rsid w:val="00642E27"/>
    <w:rsid w:val="006432BC"/>
    <w:rsid w:val="0064441E"/>
    <w:rsid w:val="00644429"/>
    <w:rsid w:val="006453C7"/>
    <w:rsid w:val="006455FC"/>
    <w:rsid w:val="00645944"/>
    <w:rsid w:val="00645EDD"/>
    <w:rsid w:val="00646880"/>
    <w:rsid w:val="0064738C"/>
    <w:rsid w:val="00647EF6"/>
    <w:rsid w:val="006505DE"/>
    <w:rsid w:val="0065114A"/>
    <w:rsid w:val="00651945"/>
    <w:rsid w:val="006532AB"/>
    <w:rsid w:val="0065508D"/>
    <w:rsid w:val="00655118"/>
    <w:rsid w:val="0065512D"/>
    <w:rsid w:val="006562CA"/>
    <w:rsid w:val="006567E1"/>
    <w:rsid w:val="00656D51"/>
    <w:rsid w:val="00657324"/>
    <w:rsid w:val="006614BC"/>
    <w:rsid w:val="00661B77"/>
    <w:rsid w:val="00664163"/>
    <w:rsid w:val="00664BBC"/>
    <w:rsid w:val="006650B0"/>
    <w:rsid w:val="006656AA"/>
    <w:rsid w:val="00665BCA"/>
    <w:rsid w:val="006671D4"/>
    <w:rsid w:val="00667C19"/>
    <w:rsid w:val="006700D6"/>
    <w:rsid w:val="00671456"/>
    <w:rsid w:val="00672894"/>
    <w:rsid w:val="00673DE4"/>
    <w:rsid w:val="00674A8D"/>
    <w:rsid w:val="0067586A"/>
    <w:rsid w:val="00675B40"/>
    <w:rsid w:val="00675CC9"/>
    <w:rsid w:val="00676635"/>
    <w:rsid w:val="00676778"/>
    <w:rsid w:val="00676953"/>
    <w:rsid w:val="0067769F"/>
    <w:rsid w:val="00681D53"/>
    <w:rsid w:val="00682631"/>
    <w:rsid w:val="00683C7C"/>
    <w:rsid w:val="006847A9"/>
    <w:rsid w:val="00685F41"/>
    <w:rsid w:val="00686F41"/>
    <w:rsid w:val="006872A2"/>
    <w:rsid w:val="00687E79"/>
    <w:rsid w:val="0069055C"/>
    <w:rsid w:val="00690746"/>
    <w:rsid w:val="00690F8F"/>
    <w:rsid w:val="00691C08"/>
    <w:rsid w:val="00692D80"/>
    <w:rsid w:val="00693B61"/>
    <w:rsid w:val="00693ED5"/>
    <w:rsid w:val="00693EE9"/>
    <w:rsid w:val="00693F45"/>
    <w:rsid w:val="00694496"/>
    <w:rsid w:val="00694824"/>
    <w:rsid w:val="00694B5B"/>
    <w:rsid w:val="006953B3"/>
    <w:rsid w:val="00695E23"/>
    <w:rsid w:val="00695EB3"/>
    <w:rsid w:val="00696BBD"/>
    <w:rsid w:val="00696CCF"/>
    <w:rsid w:val="00696F3E"/>
    <w:rsid w:val="00697637"/>
    <w:rsid w:val="006A04FD"/>
    <w:rsid w:val="006A09C8"/>
    <w:rsid w:val="006A119A"/>
    <w:rsid w:val="006A11DC"/>
    <w:rsid w:val="006A40D8"/>
    <w:rsid w:val="006A4546"/>
    <w:rsid w:val="006A5EB1"/>
    <w:rsid w:val="006A7C6A"/>
    <w:rsid w:val="006B1810"/>
    <w:rsid w:val="006B1FC6"/>
    <w:rsid w:val="006B2198"/>
    <w:rsid w:val="006B2510"/>
    <w:rsid w:val="006B2F29"/>
    <w:rsid w:val="006B387E"/>
    <w:rsid w:val="006B441E"/>
    <w:rsid w:val="006B443A"/>
    <w:rsid w:val="006B4C52"/>
    <w:rsid w:val="006B5115"/>
    <w:rsid w:val="006B58AD"/>
    <w:rsid w:val="006B7028"/>
    <w:rsid w:val="006C0671"/>
    <w:rsid w:val="006C0CDA"/>
    <w:rsid w:val="006C3FFD"/>
    <w:rsid w:val="006C4725"/>
    <w:rsid w:val="006C5648"/>
    <w:rsid w:val="006C6620"/>
    <w:rsid w:val="006C7804"/>
    <w:rsid w:val="006C787E"/>
    <w:rsid w:val="006D06D4"/>
    <w:rsid w:val="006D0995"/>
    <w:rsid w:val="006D12FC"/>
    <w:rsid w:val="006D1594"/>
    <w:rsid w:val="006D1824"/>
    <w:rsid w:val="006D1B3D"/>
    <w:rsid w:val="006D1CBC"/>
    <w:rsid w:val="006D2B88"/>
    <w:rsid w:val="006D33D3"/>
    <w:rsid w:val="006D4394"/>
    <w:rsid w:val="006D497E"/>
    <w:rsid w:val="006D498B"/>
    <w:rsid w:val="006D57C8"/>
    <w:rsid w:val="006D63AE"/>
    <w:rsid w:val="006D687F"/>
    <w:rsid w:val="006D762F"/>
    <w:rsid w:val="006D76DB"/>
    <w:rsid w:val="006D7BC2"/>
    <w:rsid w:val="006E0970"/>
    <w:rsid w:val="006E0BE4"/>
    <w:rsid w:val="006E1058"/>
    <w:rsid w:val="006E1F65"/>
    <w:rsid w:val="006E22B1"/>
    <w:rsid w:val="006E2B78"/>
    <w:rsid w:val="006E2EA4"/>
    <w:rsid w:val="006E331B"/>
    <w:rsid w:val="006E3621"/>
    <w:rsid w:val="006E3F9B"/>
    <w:rsid w:val="006E45CC"/>
    <w:rsid w:val="006E5B57"/>
    <w:rsid w:val="006E6AF4"/>
    <w:rsid w:val="006E6CCB"/>
    <w:rsid w:val="006E71A2"/>
    <w:rsid w:val="006E7853"/>
    <w:rsid w:val="006E7A30"/>
    <w:rsid w:val="006E7D9D"/>
    <w:rsid w:val="006F2417"/>
    <w:rsid w:val="006F28E6"/>
    <w:rsid w:val="006F313D"/>
    <w:rsid w:val="006F3718"/>
    <w:rsid w:val="006F5497"/>
    <w:rsid w:val="006F5D50"/>
    <w:rsid w:val="006F7A5D"/>
    <w:rsid w:val="00700910"/>
    <w:rsid w:val="00700A73"/>
    <w:rsid w:val="00700B19"/>
    <w:rsid w:val="007010B8"/>
    <w:rsid w:val="007010FF"/>
    <w:rsid w:val="00701897"/>
    <w:rsid w:val="00702253"/>
    <w:rsid w:val="007036DB"/>
    <w:rsid w:val="00704035"/>
    <w:rsid w:val="0070446A"/>
    <w:rsid w:val="0070797A"/>
    <w:rsid w:val="007111D6"/>
    <w:rsid w:val="0071172E"/>
    <w:rsid w:val="00711748"/>
    <w:rsid w:val="00711BF1"/>
    <w:rsid w:val="00711C1F"/>
    <w:rsid w:val="00711F9A"/>
    <w:rsid w:val="0071241B"/>
    <w:rsid w:val="00712907"/>
    <w:rsid w:val="007129EE"/>
    <w:rsid w:val="00714AE1"/>
    <w:rsid w:val="007161C6"/>
    <w:rsid w:val="00716D36"/>
    <w:rsid w:val="0071724A"/>
    <w:rsid w:val="00717AB5"/>
    <w:rsid w:val="00720221"/>
    <w:rsid w:val="0072198D"/>
    <w:rsid w:val="007229D9"/>
    <w:rsid w:val="00722DFF"/>
    <w:rsid w:val="007245B2"/>
    <w:rsid w:val="007246B1"/>
    <w:rsid w:val="00724E1A"/>
    <w:rsid w:val="00725324"/>
    <w:rsid w:val="007253CA"/>
    <w:rsid w:val="00725FB5"/>
    <w:rsid w:val="007270EF"/>
    <w:rsid w:val="00727DB0"/>
    <w:rsid w:val="00730D63"/>
    <w:rsid w:val="007319FE"/>
    <w:rsid w:val="00732DD8"/>
    <w:rsid w:val="00732E7F"/>
    <w:rsid w:val="007341FA"/>
    <w:rsid w:val="00734FBB"/>
    <w:rsid w:val="00735207"/>
    <w:rsid w:val="00736469"/>
    <w:rsid w:val="00736D48"/>
    <w:rsid w:val="00740865"/>
    <w:rsid w:val="00740925"/>
    <w:rsid w:val="007411D8"/>
    <w:rsid w:val="00741837"/>
    <w:rsid w:val="00742238"/>
    <w:rsid w:val="00742A85"/>
    <w:rsid w:val="00743F74"/>
    <w:rsid w:val="00745C93"/>
    <w:rsid w:val="00745CF1"/>
    <w:rsid w:val="007465A9"/>
    <w:rsid w:val="00747E38"/>
    <w:rsid w:val="00752266"/>
    <w:rsid w:val="00752F24"/>
    <w:rsid w:val="007536A0"/>
    <w:rsid w:val="00754417"/>
    <w:rsid w:val="00755137"/>
    <w:rsid w:val="007571AD"/>
    <w:rsid w:val="007577B1"/>
    <w:rsid w:val="00761195"/>
    <w:rsid w:val="00761201"/>
    <w:rsid w:val="007620AC"/>
    <w:rsid w:val="00762A2B"/>
    <w:rsid w:val="00762B11"/>
    <w:rsid w:val="00763A37"/>
    <w:rsid w:val="007655C4"/>
    <w:rsid w:val="0076731F"/>
    <w:rsid w:val="00767695"/>
    <w:rsid w:val="00767719"/>
    <w:rsid w:val="007724AA"/>
    <w:rsid w:val="00773C0B"/>
    <w:rsid w:val="0077436C"/>
    <w:rsid w:val="0077441B"/>
    <w:rsid w:val="00774984"/>
    <w:rsid w:val="00774F13"/>
    <w:rsid w:val="00775614"/>
    <w:rsid w:val="00775773"/>
    <w:rsid w:val="00775A95"/>
    <w:rsid w:val="00775C58"/>
    <w:rsid w:val="00776081"/>
    <w:rsid w:val="00776F08"/>
    <w:rsid w:val="00777030"/>
    <w:rsid w:val="00780A2F"/>
    <w:rsid w:val="00780BD5"/>
    <w:rsid w:val="00780E18"/>
    <w:rsid w:val="00781C95"/>
    <w:rsid w:val="0078245F"/>
    <w:rsid w:val="00783BDC"/>
    <w:rsid w:val="00783E57"/>
    <w:rsid w:val="007840C2"/>
    <w:rsid w:val="00784EFE"/>
    <w:rsid w:val="00785F73"/>
    <w:rsid w:val="00786D13"/>
    <w:rsid w:val="007872A3"/>
    <w:rsid w:val="0078770E"/>
    <w:rsid w:val="0079031B"/>
    <w:rsid w:val="00790DC7"/>
    <w:rsid w:val="00791717"/>
    <w:rsid w:val="00791A5A"/>
    <w:rsid w:val="00791C12"/>
    <w:rsid w:val="00791D64"/>
    <w:rsid w:val="007923C5"/>
    <w:rsid w:val="007935D6"/>
    <w:rsid w:val="0079371A"/>
    <w:rsid w:val="00793F89"/>
    <w:rsid w:val="0079458B"/>
    <w:rsid w:val="00796B2F"/>
    <w:rsid w:val="00796D45"/>
    <w:rsid w:val="007A00A0"/>
    <w:rsid w:val="007A0B3F"/>
    <w:rsid w:val="007A1967"/>
    <w:rsid w:val="007A2879"/>
    <w:rsid w:val="007A2AD4"/>
    <w:rsid w:val="007A3070"/>
    <w:rsid w:val="007A44CC"/>
    <w:rsid w:val="007A48FD"/>
    <w:rsid w:val="007A5657"/>
    <w:rsid w:val="007A6395"/>
    <w:rsid w:val="007A66FA"/>
    <w:rsid w:val="007A6CBC"/>
    <w:rsid w:val="007B0040"/>
    <w:rsid w:val="007B0674"/>
    <w:rsid w:val="007B0845"/>
    <w:rsid w:val="007B0E4A"/>
    <w:rsid w:val="007B0FC6"/>
    <w:rsid w:val="007B1C7F"/>
    <w:rsid w:val="007B1F78"/>
    <w:rsid w:val="007B2974"/>
    <w:rsid w:val="007B3D1B"/>
    <w:rsid w:val="007B4D4C"/>
    <w:rsid w:val="007B5761"/>
    <w:rsid w:val="007B5820"/>
    <w:rsid w:val="007B5BE5"/>
    <w:rsid w:val="007B7742"/>
    <w:rsid w:val="007C0844"/>
    <w:rsid w:val="007C0BBF"/>
    <w:rsid w:val="007C298C"/>
    <w:rsid w:val="007C2A24"/>
    <w:rsid w:val="007C3BBB"/>
    <w:rsid w:val="007C3BF5"/>
    <w:rsid w:val="007C4EE4"/>
    <w:rsid w:val="007C592C"/>
    <w:rsid w:val="007C654A"/>
    <w:rsid w:val="007C6DF7"/>
    <w:rsid w:val="007D089B"/>
    <w:rsid w:val="007D1468"/>
    <w:rsid w:val="007D1706"/>
    <w:rsid w:val="007D1877"/>
    <w:rsid w:val="007D2B0D"/>
    <w:rsid w:val="007D3736"/>
    <w:rsid w:val="007D3F51"/>
    <w:rsid w:val="007D43C8"/>
    <w:rsid w:val="007D475A"/>
    <w:rsid w:val="007D685F"/>
    <w:rsid w:val="007D6D98"/>
    <w:rsid w:val="007D7275"/>
    <w:rsid w:val="007D7721"/>
    <w:rsid w:val="007E040A"/>
    <w:rsid w:val="007E0676"/>
    <w:rsid w:val="007E174B"/>
    <w:rsid w:val="007E563B"/>
    <w:rsid w:val="007E6929"/>
    <w:rsid w:val="007E75C3"/>
    <w:rsid w:val="007E760B"/>
    <w:rsid w:val="007E7663"/>
    <w:rsid w:val="007E7ECC"/>
    <w:rsid w:val="007E7F20"/>
    <w:rsid w:val="007F0391"/>
    <w:rsid w:val="007F0856"/>
    <w:rsid w:val="007F0DD4"/>
    <w:rsid w:val="007F1CE1"/>
    <w:rsid w:val="007F222F"/>
    <w:rsid w:val="007F2529"/>
    <w:rsid w:val="007F2D1C"/>
    <w:rsid w:val="007F3255"/>
    <w:rsid w:val="007F32CE"/>
    <w:rsid w:val="007F6218"/>
    <w:rsid w:val="007F76FC"/>
    <w:rsid w:val="008007AA"/>
    <w:rsid w:val="008007CE"/>
    <w:rsid w:val="008014C5"/>
    <w:rsid w:val="008018C8"/>
    <w:rsid w:val="00801CD9"/>
    <w:rsid w:val="0080200F"/>
    <w:rsid w:val="008020AF"/>
    <w:rsid w:val="0080440C"/>
    <w:rsid w:val="00804DA4"/>
    <w:rsid w:val="00805DD2"/>
    <w:rsid w:val="00806950"/>
    <w:rsid w:val="00806DA6"/>
    <w:rsid w:val="00806EBD"/>
    <w:rsid w:val="00807340"/>
    <w:rsid w:val="0081064A"/>
    <w:rsid w:val="008111DC"/>
    <w:rsid w:val="008112BE"/>
    <w:rsid w:val="00811A48"/>
    <w:rsid w:val="008139FB"/>
    <w:rsid w:val="00814A1E"/>
    <w:rsid w:val="00814D53"/>
    <w:rsid w:val="00817004"/>
    <w:rsid w:val="00817D1A"/>
    <w:rsid w:val="0082042C"/>
    <w:rsid w:val="0082139C"/>
    <w:rsid w:val="00821B28"/>
    <w:rsid w:val="00821B8E"/>
    <w:rsid w:val="0082415E"/>
    <w:rsid w:val="00824957"/>
    <w:rsid w:val="00826DD9"/>
    <w:rsid w:val="0082750A"/>
    <w:rsid w:val="00827DD1"/>
    <w:rsid w:val="00831796"/>
    <w:rsid w:val="008317B3"/>
    <w:rsid w:val="00834AB4"/>
    <w:rsid w:val="00836AA1"/>
    <w:rsid w:val="00836D80"/>
    <w:rsid w:val="00837AC9"/>
    <w:rsid w:val="008407D1"/>
    <w:rsid w:val="0084128C"/>
    <w:rsid w:val="00842C8D"/>
    <w:rsid w:val="0084661E"/>
    <w:rsid w:val="0084722D"/>
    <w:rsid w:val="0084738E"/>
    <w:rsid w:val="008500F0"/>
    <w:rsid w:val="00850F34"/>
    <w:rsid w:val="008530BC"/>
    <w:rsid w:val="00853A23"/>
    <w:rsid w:val="00853F54"/>
    <w:rsid w:val="008549D0"/>
    <w:rsid w:val="00854B50"/>
    <w:rsid w:val="008555E1"/>
    <w:rsid w:val="0085563A"/>
    <w:rsid w:val="00855856"/>
    <w:rsid w:val="00856E89"/>
    <w:rsid w:val="00860463"/>
    <w:rsid w:val="00860F68"/>
    <w:rsid w:val="00861928"/>
    <w:rsid w:val="008622FC"/>
    <w:rsid w:val="00862B62"/>
    <w:rsid w:val="00863D6A"/>
    <w:rsid w:val="0086471F"/>
    <w:rsid w:val="00865544"/>
    <w:rsid w:val="00865A1B"/>
    <w:rsid w:val="00865D41"/>
    <w:rsid w:val="008660E8"/>
    <w:rsid w:val="00866698"/>
    <w:rsid w:val="00866CCF"/>
    <w:rsid w:val="00866DB1"/>
    <w:rsid w:val="00867B0F"/>
    <w:rsid w:val="00867DAF"/>
    <w:rsid w:val="00870C07"/>
    <w:rsid w:val="00871398"/>
    <w:rsid w:val="00873422"/>
    <w:rsid w:val="00873CA3"/>
    <w:rsid w:val="00876070"/>
    <w:rsid w:val="0087663D"/>
    <w:rsid w:val="0088055C"/>
    <w:rsid w:val="00880F64"/>
    <w:rsid w:val="008811B9"/>
    <w:rsid w:val="008850F7"/>
    <w:rsid w:val="00885266"/>
    <w:rsid w:val="0088551A"/>
    <w:rsid w:val="008860D4"/>
    <w:rsid w:val="00887D23"/>
    <w:rsid w:val="0089094C"/>
    <w:rsid w:val="00891118"/>
    <w:rsid w:val="0089180D"/>
    <w:rsid w:val="00891F58"/>
    <w:rsid w:val="008924BE"/>
    <w:rsid w:val="008944C0"/>
    <w:rsid w:val="00897E6E"/>
    <w:rsid w:val="00897E7A"/>
    <w:rsid w:val="00897EC7"/>
    <w:rsid w:val="008A074B"/>
    <w:rsid w:val="008A0820"/>
    <w:rsid w:val="008A1528"/>
    <w:rsid w:val="008A1B60"/>
    <w:rsid w:val="008A1FE3"/>
    <w:rsid w:val="008A22F4"/>
    <w:rsid w:val="008A3027"/>
    <w:rsid w:val="008A3092"/>
    <w:rsid w:val="008A4DA1"/>
    <w:rsid w:val="008A4DBD"/>
    <w:rsid w:val="008A5977"/>
    <w:rsid w:val="008A59A6"/>
    <w:rsid w:val="008A6C34"/>
    <w:rsid w:val="008A6F65"/>
    <w:rsid w:val="008A7DE4"/>
    <w:rsid w:val="008B14EC"/>
    <w:rsid w:val="008B17C8"/>
    <w:rsid w:val="008B20B1"/>
    <w:rsid w:val="008B350A"/>
    <w:rsid w:val="008B3512"/>
    <w:rsid w:val="008B4686"/>
    <w:rsid w:val="008B6152"/>
    <w:rsid w:val="008B633C"/>
    <w:rsid w:val="008B64E7"/>
    <w:rsid w:val="008B6E99"/>
    <w:rsid w:val="008B7948"/>
    <w:rsid w:val="008C03B9"/>
    <w:rsid w:val="008C13EF"/>
    <w:rsid w:val="008C1DDD"/>
    <w:rsid w:val="008C1EE4"/>
    <w:rsid w:val="008C1F12"/>
    <w:rsid w:val="008C22BD"/>
    <w:rsid w:val="008C29E7"/>
    <w:rsid w:val="008C2B21"/>
    <w:rsid w:val="008C2B69"/>
    <w:rsid w:val="008C3DE2"/>
    <w:rsid w:val="008C422E"/>
    <w:rsid w:val="008C5521"/>
    <w:rsid w:val="008C72BF"/>
    <w:rsid w:val="008C7A6D"/>
    <w:rsid w:val="008C7AF4"/>
    <w:rsid w:val="008C7CF0"/>
    <w:rsid w:val="008D2185"/>
    <w:rsid w:val="008D2353"/>
    <w:rsid w:val="008D2784"/>
    <w:rsid w:val="008D2A7B"/>
    <w:rsid w:val="008D3218"/>
    <w:rsid w:val="008D39CF"/>
    <w:rsid w:val="008D3CF4"/>
    <w:rsid w:val="008D4C06"/>
    <w:rsid w:val="008D6194"/>
    <w:rsid w:val="008D7127"/>
    <w:rsid w:val="008E0A82"/>
    <w:rsid w:val="008E23A8"/>
    <w:rsid w:val="008E23DD"/>
    <w:rsid w:val="008E2F9E"/>
    <w:rsid w:val="008E306E"/>
    <w:rsid w:val="008E321C"/>
    <w:rsid w:val="008E3C73"/>
    <w:rsid w:val="008E3E13"/>
    <w:rsid w:val="008E401F"/>
    <w:rsid w:val="008E45C0"/>
    <w:rsid w:val="008E46B8"/>
    <w:rsid w:val="008E73D5"/>
    <w:rsid w:val="008F0569"/>
    <w:rsid w:val="008F1170"/>
    <w:rsid w:val="008F203E"/>
    <w:rsid w:val="008F234B"/>
    <w:rsid w:val="008F267E"/>
    <w:rsid w:val="008F2A85"/>
    <w:rsid w:val="008F35FC"/>
    <w:rsid w:val="008F3711"/>
    <w:rsid w:val="008F3D49"/>
    <w:rsid w:val="008F430A"/>
    <w:rsid w:val="00900160"/>
    <w:rsid w:val="00900E8D"/>
    <w:rsid w:val="00901480"/>
    <w:rsid w:val="009019E8"/>
    <w:rsid w:val="00901C94"/>
    <w:rsid w:val="00902472"/>
    <w:rsid w:val="009044A1"/>
    <w:rsid w:val="009054B8"/>
    <w:rsid w:val="00906693"/>
    <w:rsid w:val="0090694D"/>
    <w:rsid w:val="009070D4"/>
    <w:rsid w:val="00911F87"/>
    <w:rsid w:val="00914613"/>
    <w:rsid w:val="0091747F"/>
    <w:rsid w:val="00920EE7"/>
    <w:rsid w:val="00921FC6"/>
    <w:rsid w:val="00922C5C"/>
    <w:rsid w:val="00923B0B"/>
    <w:rsid w:val="009242B2"/>
    <w:rsid w:val="00925A7C"/>
    <w:rsid w:val="00926C45"/>
    <w:rsid w:val="009270EC"/>
    <w:rsid w:val="0092753F"/>
    <w:rsid w:val="00927811"/>
    <w:rsid w:val="00930F5A"/>
    <w:rsid w:val="00931B4C"/>
    <w:rsid w:val="0093227F"/>
    <w:rsid w:val="00932B05"/>
    <w:rsid w:val="00933341"/>
    <w:rsid w:val="009336DA"/>
    <w:rsid w:val="0093384D"/>
    <w:rsid w:val="00933C06"/>
    <w:rsid w:val="00934466"/>
    <w:rsid w:val="00934ABB"/>
    <w:rsid w:val="00935D88"/>
    <w:rsid w:val="0093781B"/>
    <w:rsid w:val="00937968"/>
    <w:rsid w:val="0094022F"/>
    <w:rsid w:val="0094132F"/>
    <w:rsid w:val="00941482"/>
    <w:rsid w:val="00941627"/>
    <w:rsid w:val="00941F9A"/>
    <w:rsid w:val="00942560"/>
    <w:rsid w:val="00943905"/>
    <w:rsid w:val="0094419D"/>
    <w:rsid w:val="00944CF1"/>
    <w:rsid w:val="00945C6D"/>
    <w:rsid w:val="009470EE"/>
    <w:rsid w:val="00947360"/>
    <w:rsid w:val="00951717"/>
    <w:rsid w:val="00951962"/>
    <w:rsid w:val="00952291"/>
    <w:rsid w:val="0095240C"/>
    <w:rsid w:val="009526F5"/>
    <w:rsid w:val="0095320B"/>
    <w:rsid w:val="0095469D"/>
    <w:rsid w:val="00955796"/>
    <w:rsid w:val="00955D85"/>
    <w:rsid w:val="00960CBA"/>
    <w:rsid w:val="00961CE1"/>
    <w:rsid w:val="0096351C"/>
    <w:rsid w:val="00964414"/>
    <w:rsid w:val="0096443F"/>
    <w:rsid w:val="00964874"/>
    <w:rsid w:val="00965221"/>
    <w:rsid w:val="009663C2"/>
    <w:rsid w:val="009667EF"/>
    <w:rsid w:val="00966F43"/>
    <w:rsid w:val="009715A8"/>
    <w:rsid w:val="009725BF"/>
    <w:rsid w:val="00972A05"/>
    <w:rsid w:val="0097462A"/>
    <w:rsid w:val="009747BD"/>
    <w:rsid w:val="009759A4"/>
    <w:rsid w:val="00975AA4"/>
    <w:rsid w:val="0097648C"/>
    <w:rsid w:val="00976A16"/>
    <w:rsid w:val="00976CEE"/>
    <w:rsid w:val="00977AD0"/>
    <w:rsid w:val="00977D22"/>
    <w:rsid w:val="009803EE"/>
    <w:rsid w:val="00981A34"/>
    <w:rsid w:val="0098248A"/>
    <w:rsid w:val="00982BDE"/>
    <w:rsid w:val="00983C80"/>
    <w:rsid w:val="00984618"/>
    <w:rsid w:val="0098757C"/>
    <w:rsid w:val="00987C4C"/>
    <w:rsid w:val="009908DD"/>
    <w:rsid w:val="009918C5"/>
    <w:rsid w:val="0099192C"/>
    <w:rsid w:val="0099238A"/>
    <w:rsid w:val="00996801"/>
    <w:rsid w:val="00996A57"/>
    <w:rsid w:val="00997837"/>
    <w:rsid w:val="00997CC1"/>
    <w:rsid w:val="00997D54"/>
    <w:rsid w:val="00997E45"/>
    <w:rsid w:val="00997F6B"/>
    <w:rsid w:val="009A07C2"/>
    <w:rsid w:val="009A10F9"/>
    <w:rsid w:val="009A1680"/>
    <w:rsid w:val="009A1CCB"/>
    <w:rsid w:val="009A22A0"/>
    <w:rsid w:val="009A34EA"/>
    <w:rsid w:val="009A36CC"/>
    <w:rsid w:val="009A3705"/>
    <w:rsid w:val="009A38FE"/>
    <w:rsid w:val="009A3A58"/>
    <w:rsid w:val="009A40A9"/>
    <w:rsid w:val="009A45D3"/>
    <w:rsid w:val="009A4E77"/>
    <w:rsid w:val="009A5066"/>
    <w:rsid w:val="009A51B0"/>
    <w:rsid w:val="009A6195"/>
    <w:rsid w:val="009B0BA2"/>
    <w:rsid w:val="009B1672"/>
    <w:rsid w:val="009B1F54"/>
    <w:rsid w:val="009B32BA"/>
    <w:rsid w:val="009B36E6"/>
    <w:rsid w:val="009B45DF"/>
    <w:rsid w:val="009B4D50"/>
    <w:rsid w:val="009B5987"/>
    <w:rsid w:val="009B5A7E"/>
    <w:rsid w:val="009B5B5D"/>
    <w:rsid w:val="009B63A8"/>
    <w:rsid w:val="009B67C1"/>
    <w:rsid w:val="009B7604"/>
    <w:rsid w:val="009B7D89"/>
    <w:rsid w:val="009B7EA4"/>
    <w:rsid w:val="009C1852"/>
    <w:rsid w:val="009C1D5C"/>
    <w:rsid w:val="009C4BE1"/>
    <w:rsid w:val="009C52E2"/>
    <w:rsid w:val="009C5B37"/>
    <w:rsid w:val="009C5CA0"/>
    <w:rsid w:val="009C76BD"/>
    <w:rsid w:val="009D0032"/>
    <w:rsid w:val="009D2B01"/>
    <w:rsid w:val="009D321E"/>
    <w:rsid w:val="009D3520"/>
    <w:rsid w:val="009D40F8"/>
    <w:rsid w:val="009D41FD"/>
    <w:rsid w:val="009D6682"/>
    <w:rsid w:val="009D6718"/>
    <w:rsid w:val="009D6EFE"/>
    <w:rsid w:val="009D7970"/>
    <w:rsid w:val="009E05BF"/>
    <w:rsid w:val="009E1CD2"/>
    <w:rsid w:val="009E2904"/>
    <w:rsid w:val="009E2988"/>
    <w:rsid w:val="009E2BDC"/>
    <w:rsid w:val="009E2D87"/>
    <w:rsid w:val="009E2E37"/>
    <w:rsid w:val="009E3396"/>
    <w:rsid w:val="009E3492"/>
    <w:rsid w:val="009E4E28"/>
    <w:rsid w:val="009E7469"/>
    <w:rsid w:val="009E7B6D"/>
    <w:rsid w:val="009F0A50"/>
    <w:rsid w:val="009F2144"/>
    <w:rsid w:val="009F3715"/>
    <w:rsid w:val="009F46AE"/>
    <w:rsid w:val="009F491D"/>
    <w:rsid w:val="009F5A3C"/>
    <w:rsid w:val="009F5AB4"/>
    <w:rsid w:val="009F6009"/>
    <w:rsid w:val="009F687A"/>
    <w:rsid w:val="00A01033"/>
    <w:rsid w:val="00A01C1D"/>
    <w:rsid w:val="00A02030"/>
    <w:rsid w:val="00A023E6"/>
    <w:rsid w:val="00A02DCB"/>
    <w:rsid w:val="00A02EC5"/>
    <w:rsid w:val="00A02ED4"/>
    <w:rsid w:val="00A031B9"/>
    <w:rsid w:val="00A0371D"/>
    <w:rsid w:val="00A03DF9"/>
    <w:rsid w:val="00A0476E"/>
    <w:rsid w:val="00A05307"/>
    <w:rsid w:val="00A05D2B"/>
    <w:rsid w:val="00A113B7"/>
    <w:rsid w:val="00A11C84"/>
    <w:rsid w:val="00A11D21"/>
    <w:rsid w:val="00A129DB"/>
    <w:rsid w:val="00A143E2"/>
    <w:rsid w:val="00A1460A"/>
    <w:rsid w:val="00A153BE"/>
    <w:rsid w:val="00A157CE"/>
    <w:rsid w:val="00A15EB7"/>
    <w:rsid w:val="00A16003"/>
    <w:rsid w:val="00A16454"/>
    <w:rsid w:val="00A165F5"/>
    <w:rsid w:val="00A16811"/>
    <w:rsid w:val="00A16DA5"/>
    <w:rsid w:val="00A203A5"/>
    <w:rsid w:val="00A2046B"/>
    <w:rsid w:val="00A21E1C"/>
    <w:rsid w:val="00A22822"/>
    <w:rsid w:val="00A22B6C"/>
    <w:rsid w:val="00A22C13"/>
    <w:rsid w:val="00A23A97"/>
    <w:rsid w:val="00A24231"/>
    <w:rsid w:val="00A2496B"/>
    <w:rsid w:val="00A24B83"/>
    <w:rsid w:val="00A2611D"/>
    <w:rsid w:val="00A26591"/>
    <w:rsid w:val="00A266F0"/>
    <w:rsid w:val="00A2680C"/>
    <w:rsid w:val="00A26969"/>
    <w:rsid w:val="00A26F3D"/>
    <w:rsid w:val="00A27376"/>
    <w:rsid w:val="00A304E4"/>
    <w:rsid w:val="00A3081A"/>
    <w:rsid w:val="00A30934"/>
    <w:rsid w:val="00A3125F"/>
    <w:rsid w:val="00A314D2"/>
    <w:rsid w:val="00A323E1"/>
    <w:rsid w:val="00A33903"/>
    <w:rsid w:val="00A34300"/>
    <w:rsid w:val="00A362B7"/>
    <w:rsid w:val="00A36583"/>
    <w:rsid w:val="00A370D3"/>
    <w:rsid w:val="00A37243"/>
    <w:rsid w:val="00A372C9"/>
    <w:rsid w:val="00A37557"/>
    <w:rsid w:val="00A40B54"/>
    <w:rsid w:val="00A40BF4"/>
    <w:rsid w:val="00A410FC"/>
    <w:rsid w:val="00A42A9E"/>
    <w:rsid w:val="00A42BE7"/>
    <w:rsid w:val="00A446B4"/>
    <w:rsid w:val="00A44732"/>
    <w:rsid w:val="00A45C21"/>
    <w:rsid w:val="00A45C39"/>
    <w:rsid w:val="00A47459"/>
    <w:rsid w:val="00A50AC6"/>
    <w:rsid w:val="00A513FF"/>
    <w:rsid w:val="00A52EFC"/>
    <w:rsid w:val="00A5448B"/>
    <w:rsid w:val="00A5568E"/>
    <w:rsid w:val="00A55716"/>
    <w:rsid w:val="00A55808"/>
    <w:rsid w:val="00A55866"/>
    <w:rsid w:val="00A558F0"/>
    <w:rsid w:val="00A55E55"/>
    <w:rsid w:val="00A573DC"/>
    <w:rsid w:val="00A5776E"/>
    <w:rsid w:val="00A57B59"/>
    <w:rsid w:val="00A60974"/>
    <w:rsid w:val="00A6099D"/>
    <w:rsid w:val="00A60A62"/>
    <w:rsid w:val="00A62A7A"/>
    <w:rsid w:val="00A63398"/>
    <w:rsid w:val="00A64196"/>
    <w:rsid w:val="00A65898"/>
    <w:rsid w:val="00A6618B"/>
    <w:rsid w:val="00A7089F"/>
    <w:rsid w:val="00A70EA4"/>
    <w:rsid w:val="00A72C32"/>
    <w:rsid w:val="00A74523"/>
    <w:rsid w:val="00A74662"/>
    <w:rsid w:val="00A75258"/>
    <w:rsid w:val="00A75537"/>
    <w:rsid w:val="00A75B43"/>
    <w:rsid w:val="00A75D9D"/>
    <w:rsid w:val="00A7674E"/>
    <w:rsid w:val="00A771FD"/>
    <w:rsid w:val="00A775D4"/>
    <w:rsid w:val="00A81461"/>
    <w:rsid w:val="00A8268E"/>
    <w:rsid w:val="00A8357B"/>
    <w:rsid w:val="00A84140"/>
    <w:rsid w:val="00A84510"/>
    <w:rsid w:val="00A84A0B"/>
    <w:rsid w:val="00A84B54"/>
    <w:rsid w:val="00A85520"/>
    <w:rsid w:val="00A85AA4"/>
    <w:rsid w:val="00A85B99"/>
    <w:rsid w:val="00A86725"/>
    <w:rsid w:val="00A867BB"/>
    <w:rsid w:val="00A872A9"/>
    <w:rsid w:val="00A87883"/>
    <w:rsid w:val="00A90280"/>
    <w:rsid w:val="00A910FC"/>
    <w:rsid w:val="00A91967"/>
    <w:rsid w:val="00A92FAF"/>
    <w:rsid w:val="00A93955"/>
    <w:rsid w:val="00A939ED"/>
    <w:rsid w:val="00A93E3D"/>
    <w:rsid w:val="00A94143"/>
    <w:rsid w:val="00A94FBB"/>
    <w:rsid w:val="00A94FCE"/>
    <w:rsid w:val="00A96984"/>
    <w:rsid w:val="00A97B12"/>
    <w:rsid w:val="00AA0FB4"/>
    <w:rsid w:val="00AA1C78"/>
    <w:rsid w:val="00AA2116"/>
    <w:rsid w:val="00AA23CB"/>
    <w:rsid w:val="00AA2A8B"/>
    <w:rsid w:val="00AA4B90"/>
    <w:rsid w:val="00AA539F"/>
    <w:rsid w:val="00AA610E"/>
    <w:rsid w:val="00AA6AAB"/>
    <w:rsid w:val="00AB06FA"/>
    <w:rsid w:val="00AB0B2F"/>
    <w:rsid w:val="00AB1305"/>
    <w:rsid w:val="00AB1A6F"/>
    <w:rsid w:val="00AB2EA1"/>
    <w:rsid w:val="00AB39FD"/>
    <w:rsid w:val="00AB3D68"/>
    <w:rsid w:val="00AB50E7"/>
    <w:rsid w:val="00AB675D"/>
    <w:rsid w:val="00AB76D4"/>
    <w:rsid w:val="00AC0034"/>
    <w:rsid w:val="00AC04B1"/>
    <w:rsid w:val="00AC0771"/>
    <w:rsid w:val="00AC136A"/>
    <w:rsid w:val="00AC1386"/>
    <w:rsid w:val="00AC24B8"/>
    <w:rsid w:val="00AC2AEC"/>
    <w:rsid w:val="00AC5C4F"/>
    <w:rsid w:val="00AC6FDF"/>
    <w:rsid w:val="00AC7CFE"/>
    <w:rsid w:val="00AD0C31"/>
    <w:rsid w:val="00AD1114"/>
    <w:rsid w:val="00AD1361"/>
    <w:rsid w:val="00AD15CA"/>
    <w:rsid w:val="00AD1CB4"/>
    <w:rsid w:val="00AD2C98"/>
    <w:rsid w:val="00AD3B85"/>
    <w:rsid w:val="00AD4AB1"/>
    <w:rsid w:val="00AD5562"/>
    <w:rsid w:val="00AD59F1"/>
    <w:rsid w:val="00AD5ADA"/>
    <w:rsid w:val="00AD63DE"/>
    <w:rsid w:val="00AD6DA0"/>
    <w:rsid w:val="00AD7287"/>
    <w:rsid w:val="00AE1178"/>
    <w:rsid w:val="00AE14B7"/>
    <w:rsid w:val="00AE1DB8"/>
    <w:rsid w:val="00AE24D7"/>
    <w:rsid w:val="00AE2989"/>
    <w:rsid w:val="00AE2B06"/>
    <w:rsid w:val="00AE456D"/>
    <w:rsid w:val="00AE4E31"/>
    <w:rsid w:val="00AE4FF8"/>
    <w:rsid w:val="00AE697D"/>
    <w:rsid w:val="00AE7218"/>
    <w:rsid w:val="00AF0089"/>
    <w:rsid w:val="00AF0ADD"/>
    <w:rsid w:val="00AF0DDA"/>
    <w:rsid w:val="00AF1876"/>
    <w:rsid w:val="00AF1BEE"/>
    <w:rsid w:val="00AF1C21"/>
    <w:rsid w:val="00AF25CC"/>
    <w:rsid w:val="00AF2D68"/>
    <w:rsid w:val="00AF4E23"/>
    <w:rsid w:val="00AF59A3"/>
    <w:rsid w:val="00AF5C72"/>
    <w:rsid w:val="00AF678F"/>
    <w:rsid w:val="00AF6E88"/>
    <w:rsid w:val="00AF7123"/>
    <w:rsid w:val="00AF7F25"/>
    <w:rsid w:val="00B00952"/>
    <w:rsid w:val="00B00C17"/>
    <w:rsid w:val="00B00C7A"/>
    <w:rsid w:val="00B01E7D"/>
    <w:rsid w:val="00B02236"/>
    <w:rsid w:val="00B02462"/>
    <w:rsid w:val="00B02564"/>
    <w:rsid w:val="00B025FA"/>
    <w:rsid w:val="00B02695"/>
    <w:rsid w:val="00B02748"/>
    <w:rsid w:val="00B0287C"/>
    <w:rsid w:val="00B0589A"/>
    <w:rsid w:val="00B05D96"/>
    <w:rsid w:val="00B05EDD"/>
    <w:rsid w:val="00B063FC"/>
    <w:rsid w:val="00B0701B"/>
    <w:rsid w:val="00B1072F"/>
    <w:rsid w:val="00B12029"/>
    <w:rsid w:val="00B12C15"/>
    <w:rsid w:val="00B13F36"/>
    <w:rsid w:val="00B1506D"/>
    <w:rsid w:val="00B1534E"/>
    <w:rsid w:val="00B16528"/>
    <w:rsid w:val="00B1691B"/>
    <w:rsid w:val="00B16FB9"/>
    <w:rsid w:val="00B174DA"/>
    <w:rsid w:val="00B17C8F"/>
    <w:rsid w:val="00B20312"/>
    <w:rsid w:val="00B21749"/>
    <w:rsid w:val="00B21D2F"/>
    <w:rsid w:val="00B229E1"/>
    <w:rsid w:val="00B23E1D"/>
    <w:rsid w:val="00B24B6C"/>
    <w:rsid w:val="00B24E7D"/>
    <w:rsid w:val="00B24F31"/>
    <w:rsid w:val="00B2529E"/>
    <w:rsid w:val="00B2542A"/>
    <w:rsid w:val="00B25CE5"/>
    <w:rsid w:val="00B270F1"/>
    <w:rsid w:val="00B2750B"/>
    <w:rsid w:val="00B279D9"/>
    <w:rsid w:val="00B30965"/>
    <w:rsid w:val="00B30FEB"/>
    <w:rsid w:val="00B30FFD"/>
    <w:rsid w:val="00B31B9F"/>
    <w:rsid w:val="00B31BEF"/>
    <w:rsid w:val="00B32592"/>
    <w:rsid w:val="00B326CB"/>
    <w:rsid w:val="00B32882"/>
    <w:rsid w:val="00B33180"/>
    <w:rsid w:val="00B34ECD"/>
    <w:rsid w:val="00B359AB"/>
    <w:rsid w:val="00B35CB2"/>
    <w:rsid w:val="00B36927"/>
    <w:rsid w:val="00B3711A"/>
    <w:rsid w:val="00B37707"/>
    <w:rsid w:val="00B377E0"/>
    <w:rsid w:val="00B40021"/>
    <w:rsid w:val="00B40514"/>
    <w:rsid w:val="00B41083"/>
    <w:rsid w:val="00B411C1"/>
    <w:rsid w:val="00B417BB"/>
    <w:rsid w:val="00B42B9B"/>
    <w:rsid w:val="00B42F10"/>
    <w:rsid w:val="00B432D9"/>
    <w:rsid w:val="00B43494"/>
    <w:rsid w:val="00B43982"/>
    <w:rsid w:val="00B44B2B"/>
    <w:rsid w:val="00B4532B"/>
    <w:rsid w:val="00B45DDE"/>
    <w:rsid w:val="00B4676E"/>
    <w:rsid w:val="00B46B88"/>
    <w:rsid w:val="00B46F26"/>
    <w:rsid w:val="00B472E7"/>
    <w:rsid w:val="00B4793F"/>
    <w:rsid w:val="00B47A9A"/>
    <w:rsid w:val="00B47F2F"/>
    <w:rsid w:val="00B505F2"/>
    <w:rsid w:val="00B51E08"/>
    <w:rsid w:val="00B51E72"/>
    <w:rsid w:val="00B5213E"/>
    <w:rsid w:val="00B52413"/>
    <w:rsid w:val="00B52603"/>
    <w:rsid w:val="00B52841"/>
    <w:rsid w:val="00B53839"/>
    <w:rsid w:val="00B53AF1"/>
    <w:rsid w:val="00B5448D"/>
    <w:rsid w:val="00B546C3"/>
    <w:rsid w:val="00B549B5"/>
    <w:rsid w:val="00B55E79"/>
    <w:rsid w:val="00B5644F"/>
    <w:rsid w:val="00B57403"/>
    <w:rsid w:val="00B574AE"/>
    <w:rsid w:val="00B607E9"/>
    <w:rsid w:val="00B614C8"/>
    <w:rsid w:val="00B61D0A"/>
    <w:rsid w:val="00B62598"/>
    <w:rsid w:val="00B627C1"/>
    <w:rsid w:val="00B635E7"/>
    <w:rsid w:val="00B63A72"/>
    <w:rsid w:val="00B650BD"/>
    <w:rsid w:val="00B652F9"/>
    <w:rsid w:val="00B656F1"/>
    <w:rsid w:val="00B65899"/>
    <w:rsid w:val="00B66B72"/>
    <w:rsid w:val="00B670F1"/>
    <w:rsid w:val="00B671B5"/>
    <w:rsid w:val="00B676D6"/>
    <w:rsid w:val="00B70598"/>
    <w:rsid w:val="00B70BB7"/>
    <w:rsid w:val="00B70DB3"/>
    <w:rsid w:val="00B7125F"/>
    <w:rsid w:val="00B7297C"/>
    <w:rsid w:val="00B74580"/>
    <w:rsid w:val="00B748EC"/>
    <w:rsid w:val="00B75757"/>
    <w:rsid w:val="00B7584A"/>
    <w:rsid w:val="00B76E8F"/>
    <w:rsid w:val="00B77840"/>
    <w:rsid w:val="00B8221E"/>
    <w:rsid w:val="00B8240E"/>
    <w:rsid w:val="00B8254F"/>
    <w:rsid w:val="00B82D8C"/>
    <w:rsid w:val="00B83172"/>
    <w:rsid w:val="00B83420"/>
    <w:rsid w:val="00B83FB0"/>
    <w:rsid w:val="00B85D88"/>
    <w:rsid w:val="00B901C8"/>
    <w:rsid w:val="00B90870"/>
    <w:rsid w:val="00B91EA8"/>
    <w:rsid w:val="00B92D3A"/>
    <w:rsid w:val="00B9303A"/>
    <w:rsid w:val="00B972EC"/>
    <w:rsid w:val="00B975AA"/>
    <w:rsid w:val="00BA13E3"/>
    <w:rsid w:val="00BA147D"/>
    <w:rsid w:val="00BA1A0F"/>
    <w:rsid w:val="00BA5144"/>
    <w:rsid w:val="00BA51C3"/>
    <w:rsid w:val="00BA6480"/>
    <w:rsid w:val="00BA6F3F"/>
    <w:rsid w:val="00BB0D4C"/>
    <w:rsid w:val="00BB3847"/>
    <w:rsid w:val="00BB3E3C"/>
    <w:rsid w:val="00BB42CC"/>
    <w:rsid w:val="00BB4515"/>
    <w:rsid w:val="00BB4C7B"/>
    <w:rsid w:val="00BB5CC0"/>
    <w:rsid w:val="00BB5CF4"/>
    <w:rsid w:val="00BB7C6A"/>
    <w:rsid w:val="00BC035C"/>
    <w:rsid w:val="00BC0F8F"/>
    <w:rsid w:val="00BC1AA3"/>
    <w:rsid w:val="00BC1AAE"/>
    <w:rsid w:val="00BC1EF2"/>
    <w:rsid w:val="00BC414F"/>
    <w:rsid w:val="00BC4844"/>
    <w:rsid w:val="00BC4EF6"/>
    <w:rsid w:val="00BC5060"/>
    <w:rsid w:val="00BC70F5"/>
    <w:rsid w:val="00BC7574"/>
    <w:rsid w:val="00BD0D62"/>
    <w:rsid w:val="00BD1035"/>
    <w:rsid w:val="00BD3072"/>
    <w:rsid w:val="00BD38E4"/>
    <w:rsid w:val="00BD3BC7"/>
    <w:rsid w:val="00BD4B83"/>
    <w:rsid w:val="00BD6B75"/>
    <w:rsid w:val="00BD73D1"/>
    <w:rsid w:val="00BD7CBB"/>
    <w:rsid w:val="00BE0308"/>
    <w:rsid w:val="00BE0C06"/>
    <w:rsid w:val="00BE1B2B"/>
    <w:rsid w:val="00BE2229"/>
    <w:rsid w:val="00BE329B"/>
    <w:rsid w:val="00BE3A58"/>
    <w:rsid w:val="00BE4636"/>
    <w:rsid w:val="00BE4768"/>
    <w:rsid w:val="00BE4997"/>
    <w:rsid w:val="00BE4C29"/>
    <w:rsid w:val="00BE4D59"/>
    <w:rsid w:val="00BE5655"/>
    <w:rsid w:val="00BE63EC"/>
    <w:rsid w:val="00BE7234"/>
    <w:rsid w:val="00BE77AF"/>
    <w:rsid w:val="00BF028A"/>
    <w:rsid w:val="00BF0380"/>
    <w:rsid w:val="00BF0B9C"/>
    <w:rsid w:val="00BF1561"/>
    <w:rsid w:val="00BF2711"/>
    <w:rsid w:val="00BF2C0F"/>
    <w:rsid w:val="00BF38F8"/>
    <w:rsid w:val="00BF3B7A"/>
    <w:rsid w:val="00BF4866"/>
    <w:rsid w:val="00BF4CFC"/>
    <w:rsid w:val="00BF4EEE"/>
    <w:rsid w:val="00BF5ED2"/>
    <w:rsid w:val="00BF61F5"/>
    <w:rsid w:val="00BF70FF"/>
    <w:rsid w:val="00C012CE"/>
    <w:rsid w:val="00C017FB"/>
    <w:rsid w:val="00C02A33"/>
    <w:rsid w:val="00C0340B"/>
    <w:rsid w:val="00C03431"/>
    <w:rsid w:val="00C03448"/>
    <w:rsid w:val="00C04D09"/>
    <w:rsid w:val="00C04D31"/>
    <w:rsid w:val="00C05864"/>
    <w:rsid w:val="00C06233"/>
    <w:rsid w:val="00C06B2A"/>
    <w:rsid w:val="00C06FD5"/>
    <w:rsid w:val="00C072B7"/>
    <w:rsid w:val="00C079C0"/>
    <w:rsid w:val="00C07A6C"/>
    <w:rsid w:val="00C10790"/>
    <w:rsid w:val="00C110ED"/>
    <w:rsid w:val="00C1122F"/>
    <w:rsid w:val="00C13478"/>
    <w:rsid w:val="00C1382C"/>
    <w:rsid w:val="00C142D9"/>
    <w:rsid w:val="00C147D3"/>
    <w:rsid w:val="00C147F1"/>
    <w:rsid w:val="00C163CF"/>
    <w:rsid w:val="00C1644F"/>
    <w:rsid w:val="00C168F7"/>
    <w:rsid w:val="00C16A79"/>
    <w:rsid w:val="00C16D46"/>
    <w:rsid w:val="00C16DB2"/>
    <w:rsid w:val="00C17A0E"/>
    <w:rsid w:val="00C17A45"/>
    <w:rsid w:val="00C17B55"/>
    <w:rsid w:val="00C21F1C"/>
    <w:rsid w:val="00C21F91"/>
    <w:rsid w:val="00C22725"/>
    <w:rsid w:val="00C245B8"/>
    <w:rsid w:val="00C2507D"/>
    <w:rsid w:val="00C25F94"/>
    <w:rsid w:val="00C261A8"/>
    <w:rsid w:val="00C266E1"/>
    <w:rsid w:val="00C26882"/>
    <w:rsid w:val="00C274DE"/>
    <w:rsid w:val="00C3013F"/>
    <w:rsid w:val="00C3083E"/>
    <w:rsid w:val="00C30A96"/>
    <w:rsid w:val="00C31C97"/>
    <w:rsid w:val="00C31CE3"/>
    <w:rsid w:val="00C320BB"/>
    <w:rsid w:val="00C3255C"/>
    <w:rsid w:val="00C3565F"/>
    <w:rsid w:val="00C3604B"/>
    <w:rsid w:val="00C36A87"/>
    <w:rsid w:val="00C36B9C"/>
    <w:rsid w:val="00C36D6B"/>
    <w:rsid w:val="00C370C7"/>
    <w:rsid w:val="00C3744E"/>
    <w:rsid w:val="00C37571"/>
    <w:rsid w:val="00C37CFE"/>
    <w:rsid w:val="00C424FB"/>
    <w:rsid w:val="00C42B55"/>
    <w:rsid w:val="00C432B1"/>
    <w:rsid w:val="00C448B0"/>
    <w:rsid w:val="00C45BD9"/>
    <w:rsid w:val="00C45D00"/>
    <w:rsid w:val="00C461C8"/>
    <w:rsid w:val="00C46A28"/>
    <w:rsid w:val="00C46D55"/>
    <w:rsid w:val="00C47906"/>
    <w:rsid w:val="00C47C70"/>
    <w:rsid w:val="00C50164"/>
    <w:rsid w:val="00C5027D"/>
    <w:rsid w:val="00C512DB"/>
    <w:rsid w:val="00C518D7"/>
    <w:rsid w:val="00C53031"/>
    <w:rsid w:val="00C544D5"/>
    <w:rsid w:val="00C54B28"/>
    <w:rsid w:val="00C55027"/>
    <w:rsid w:val="00C55509"/>
    <w:rsid w:val="00C55E76"/>
    <w:rsid w:val="00C57017"/>
    <w:rsid w:val="00C571FB"/>
    <w:rsid w:val="00C57400"/>
    <w:rsid w:val="00C60455"/>
    <w:rsid w:val="00C608A3"/>
    <w:rsid w:val="00C60EAF"/>
    <w:rsid w:val="00C623B4"/>
    <w:rsid w:val="00C66247"/>
    <w:rsid w:val="00C6737F"/>
    <w:rsid w:val="00C6765F"/>
    <w:rsid w:val="00C67893"/>
    <w:rsid w:val="00C67A41"/>
    <w:rsid w:val="00C7013B"/>
    <w:rsid w:val="00C7139D"/>
    <w:rsid w:val="00C71F38"/>
    <w:rsid w:val="00C72012"/>
    <w:rsid w:val="00C723C0"/>
    <w:rsid w:val="00C72476"/>
    <w:rsid w:val="00C72BDF"/>
    <w:rsid w:val="00C72D55"/>
    <w:rsid w:val="00C73B95"/>
    <w:rsid w:val="00C7462E"/>
    <w:rsid w:val="00C746B0"/>
    <w:rsid w:val="00C7506C"/>
    <w:rsid w:val="00C75B48"/>
    <w:rsid w:val="00C75DA3"/>
    <w:rsid w:val="00C75F42"/>
    <w:rsid w:val="00C76BCD"/>
    <w:rsid w:val="00C7780B"/>
    <w:rsid w:val="00C805E8"/>
    <w:rsid w:val="00C805F2"/>
    <w:rsid w:val="00C80787"/>
    <w:rsid w:val="00C81CC1"/>
    <w:rsid w:val="00C824B9"/>
    <w:rsid w:val="00C8275D"/>
    <w:rsid w:val="00C82901"/>
    <w:rsid w:val="00C82BD7"/>
    <w:rsid w:val="00C842C3"/>
    <w:rsid w:val="00C84699"/>
    <w:rsid w:val="00C85371"/>
    <w:rsid w:val="00C85F90"/>
    <w:rsid w:val="00C9026C"/>
    <w:rsid w:val="00C90E36"/>
    <w:rsid w:val="00C91F93"/>
    <w:rsid w:val="00C92B92"/>
    <w:rsid w:val="00C93683"/>
    <w:rsid w:val="00C94C5E"/>
    <w:rsid w:val="00C9571D"/>
    <w:rsid w:val="00C9574E"/>
    <w:rsid w:val="00C968AA"/>
    <w:rsid w:val="00C978D1"/>
    <w:rsid w:val="00C97B28"/>
    <w:rsid w:val="00C97E6F"/>
    <w:rsid w:val="00CA1194"/>
    <w:rsid w:val="00CA1610"/>
    <w:rsid w:val="00CA1857"/>
    <w:rsid w:val="00CA206C"/>
    <w:rsid w:val="00CA2A0C"/>
    <w:rsid w:val="00CA32CC"/>
    <w:rsid w:val="00CA35E0"/>
    <w:rsid w:val="00CA5A62"/>
    <w:rsid w:val="00CA685F"/>
    <w:rsid w:val="00CA68D4"/>
    <w:rsid w:val="00CA6A8B"/>
    <w:rsid w:val="00CA71F9"/>
    <w:rsid w:val="00CB04F0"/>
    <w:rsid w:val="00CB215A"/>
    <w:rsid w:val="00CB25F5"/>
    <w:rsid w:val="00CB3BB0"/>
    <w:rsid w:val="00CB463A"/>
    <w:rsid w:val="00CB4A81"/>
    <w:rsid w:val="00CB5212"/>
    <w:rsid w:val="00CB6843"/>
    <w:rsid w:val="00CB6E95"/>
    <w:rsid w:val="00CB6FE5"/>
    <w:rsid w:val="00CB7522"/>
    <w:rsid w:val="00CB7DC0"/>
    <w:rsid w:val="00CC0603"/>
    <w:rsid w:val="00CC0653"/>
    <w:rsid w:val="00CC2E2B"/>
    <w:rsid w:val="00CC3152"/>
    <w:rsid w:val="00CC3FAF"/>
    <w:rsid w:val="00CC558B"/>
    <w:rsid w:val="00CC5DC9"/>
    <w:rsid w:val="00CC7021"/>
    <w:rsid w:val="00CC7665"/>
    <w:rsid w:val="00CC77D2"/>
    <w:rsid w:val="00CC7BE5"/>
    <w:rsid w:val="00CD1102"/>
    <w:rsid w:val="00CD1858"/>
    <w:rsid w:val="00CD4677"/>
    <w:rsid w:val="00CD5614"/>
    <w:rsid w:val="00CD5B3D"/>
    <w:rsid w:val="00CD79F7"/>
    <w:rsid w:val="00CE0029"/>
    <w:rsid w:val="00CE07A1"/>
    <w:rsid w:val="00CE3857"/>
    <w:rsid w:val="00CE4306"/>
    <w:rsid w:val="00CE4A76"/>
    <w:rsid w:val="00CE5402"/>
    <w:rsid w:val="00CE5598"/>
    <w:rsid w:val="00CE7625"/>
    <w:rsid w:val="00CF08A0"/>
    <w:rsid w:val="00CF0B27"/>
    <w:rsid w:val="00CF0E2F"/>
    <w:rsid w:val="00CF202F"/>
    <w:rsid w:val="00CF22C1"/>
    <w:rsid w:val="00CF2394"/>
    <w:rsid w:val="00CF24E0"/>
    <w:rsid w:val="00CF4F93"/>
    <w:rsid w:val="00CF539C"/>
    <w:rsid w:val="00CF5EAB"/>
    <w:rsid w:val="00CF6BFA"/>
    <w:rsid w:val="00CF7A37"/>
    <w:rsid w:val="00D00496"/>
    <w:rsid w:val="00D0074B"/>
    <w:rsid w:val="00D012B3"/>
    <w:rsid w:val="00D025B3"/>
    <w:rsid w:val="00D02DC7"/>
    <w:rsid w:val="00D03B4B"/>
    <w:rsid w:val="00D049A6"/>
    <w:rsid w:val="00D04AD1"/>
    <w:rsid w:val="00D051CC"/>
    <w:rsid w:val="00D0568F"/>
    <w:rsid w:val="00D05868"/>
    <w:rsid w:val="00D058A2"/>
    <w:rsid w:val="00D05C25"/>
    <w:rsid w:val="00D06444"/>
    <w:rsid w:val="00D07AF4"/>
    <w:rsid w:val="00D07D17"/>
    <w:rsid w:val="00D07FF6"/>
    <w:rsid w:val="00D10863"/>
    <w:rsid w:val="00D11E8F"/>
    <w:rsid w:val="00D12AB8"/>
    <w:rsid w:val="00D12C28"/>
    <w:rsid w:val="00D135C0"/>
    <w:rsid w:val="00D1364C"/>
    <w:rsid w:val="00D141A7"/>
    <w:rsid w:val="00D14B94"/>
    <w:rsid w:val="00D14D90"/>
    <w:rsid w:val="00D15147"/>
    <w:rsid w:val="00D15157"/>
    <w:rsid w:val="00D152CD"/>
    <w:rsid w:val="00D15621"/>
    <w:rsid w:val="00D15C12"/>
    <w:rsid w:val="00D16AE8"/>
    <w:rsid w:val="00D17A3A"/>
    <w:rsid w:val="00D17EE4"/>
    <w:rsid w:val="00D21DDC"/>
    <w:rsid w:val="00D22371"/>
    <w:rsid w:val="00D2483E"/>
    <w:rsid w:val="00D251E1"/>
    <w:rsid w:val="00D25AC3"/>
    <w:rsid w:val="00D31FD4"/>
    <w:rsid w:val="00D3253F"/>
    <w:rsid w:val="00D3305C"/>
    <w:rsid w:val="00D343D2"/>
    <w:rsid w:val="00D354DF"/>
    <w:rsid w:val="00D360D0"/>
    <w:rsid w:val="00D36F55"/>
    <w:rsid w:val="00D40453"/>
    <w:rsid w:val="00D4051D"/>
    <w:rsid w:val="00D41604"/>
    <w:rsid w:val="00D424CD"/>
    <w:rsid w:val="00D42804"/>
    <w:rsid w:val="00D42AFD"/>
    <w:rsid w:val="00D43EA4"/>
    <w:rsid w:val="00D45D22"/>
    <w:rsid w:val="00D462C3"/>
    <w:rsid w:val="00D46B0D"/>
    <w:rsid w:val="00D46BBD"/>
    <w:rsid w:val="00D46DD4"/>
    <w:rsid w:val="00D47FAE"/>
    <w:rsid w:val="00D52B0D"/>
    <w:rsid w:val="00D53195"/>
    <w:rsid w:val="00D5340D"/>
    <w:rsid w:val="00D5439A"/>
    <w:rsid w:val="00D54A9D"/>
    <w:rsid w:val="00D54DB9"/>
    <w:rsid w:val="00D56E6D"/>
    <w:rsid w:val="00D574A2"/>
    <w:rsid w:val="00D57F1D"/>
    <w:rsid w:val="00D601C7"/>
    <w:rsid w:val="00D60A9A"/>
    <w:rsid w:val="00D60D4F"/>
    <w:rsid w:val="00D61013"/>
    <w:rsid w:val="00D632FF"/>
    <w:rsid w:val="00D6446E"/>
    <w:rsid w:val="00D64763"/>
    <w:rsid w:val="00D669A9"/>
    <w:rsid w:val="00D70C6B"/>
    <w:rsid w:val="00D71140"/>
    <w:rsid w:val="00D71151"/>
    <w:rsid w:val="00D71C40"/>
    <w:rsid w:val="00D720E3"/>
    <w:rsid w:val="00D7226F"/>
    <w:rsid w:val="00D72788"/>
    <w:rsid w:val="00D72DA6"/>
    <w:rsid w:val="00D73575"/>
    <w:rsid w:val="00D73B20"/>
    <w:rsid w:val="00D74553"/>
    <w:rsid w:val="00D747C4"/>
    <w:rsid w:val="00D75090"/>
    <w:rsid w:val="00D75DCF"/>
    <w:rsid w:val="00D7608F"/>
    <w:rsid w:val="00D7624B"/>
    <w:rsid w:val="00D7631C"/>
    <w:rsid w:val="00D76ABB"/>
    <w:rsid w:val="00D77B50"/>
    <w:rsid w:val="00D8059F"/>
    <w:rsid w:val="00D81196"/>
    <w:rsid w:val="00D81907"/>
    <w:rsid w:val="00D83138"/>
    <w:rsid w:val="00D833E4"/>
    <w:rsid w:val="00D83615"/>
    <w:rsid w:val="00D83841"/>
    <w:rsid w:val="00D84157"/>
    <w:rsid w:val="00D8479B"/>
    <w:rsid w:val="00D854DD"/>
    <w:rsid w:val="00D855F7"/>
    <w:rsid w:val="00D85F3D"/>
    <w:rsid w:val="00D87971"/>
    <w:rsid w:val="00D9058A"/>
    <w:rsid w:val="00D90FD9"/>
    <w:rsid w:val="00D9111A"/>
    <w:rsid w:val="00D911ED"/>
    <w:rsid w:val="00D91437"/>
    <w:rsid w:val="00D9269E"/>
    <w:rsid w:val="00D92832"/>
    <w:rsid w:val="00D9327C"/>
    <w:rsid w:val="00D93C23"/>
    <w:rsid w:val="00D94733"/>
    <w:rsid w:val="00D94CD4"/>
    <w:rsid w:val="00D95373"/>
    <w:rsid w:val="00D971A4"/>
    <w:rsid w:val="00D97386"/>
    <w:rsid w:val="00D97AFE"/>
    <w:rsid w:val="00DA0176"/>
    <w:rsid w:val="00DA0BB6"/>
    <w:rsid w:val="00DA0D1F"/>
    <w:rsid w:val="00DA1FF0"/>
    <w:rsid w:val="00DA257E"/>
    <w:rsid w:val="00DA2DE9"/>
    <w:rsid w:val="00DA3651"/>
    <w:rsid w:val="00DA3DBF"/>
    <w:rsid w:val="00DA48CF"/>
    <w:rsid w:val="00DA4C2E"/>
    <w:rsid w:val="00DA57D5"/>
    <w:rsid w:val="00DA5A5B"/>
    <w:rsid w:val="00DA5AB3"/>
    <w:rsid w:val="00DA627E"/>
    <w:rsid w:val="00DA66F5"/>
    <w:rsid w:val="00DA70B6"/>
    <w:rsid w:val="00DA70EA"/>
    <w:rsid w:val="00DA74E4"/>
    <w:rsid w:val="00DA7980"/>
    <w:rsid w:val="00DB0D57"/>
    <w:rsid w:val="00DB1535"/>
    <w:rsid w:val="00DB1F82"/>
    <w:rsid w:val="00DB200F"/>
    <w:rsid w:val="00DB2B01"/>
    <w:rsid w:val="00DB4A32"/>
    <w:rsid w:val="00DB4B9B"/>
    <w:rsid w:val="00DB5D1E"/>
    <w:rsid w:val="00DB6823"/>
    <w:rsid w:val="00DB6DA6"/>
    <w:rsid w:val="00DB746D"/>
    <w:rsid w:val="00DB77DE"/>
    <w:rsid w:val="00DC0959"/>
    <w:rsid w:val="00DC0A74"/>
    <w:rsid w:val="00DC127E"/>
    <w:rsid w:val="00DC1D52"/>
    <w:rsid w:val="00DC2A75"/>
    <w:rsid w:val="00DC2DE7"/>
    <w:rsid w:val="00DC3ED7"/>
    <w:rsid w:val="00DC57DC"/>
    <w:rsid w:val="00DC5AAA"/>
    <w:rsid w:val="00DC6132"/>
    <w:rsid w:val="00DC6FC8"/>
    <w:rsid w:val="00DC72EE"/>
    <w:rsid w:val="00DC7765"/>
    <w:rsid w:val="00DC77B5"/>
    <w:rsid w:val="00DC787C"/>
    <w:rsid w:val="00DC7AAB"/>
    <w:rsid w:val="00DD0579"/>
    <w:rsid w:val="00DD20C8"/>
    <w:rsid w:val="00DD3DF8"/>
    <w:rsid w:val="00DD403A"/>
    <w:rsid w:val="00DD4804"/>
    <w:rsid w:val="00DD633F"/>
    <w:rsid w:val="00DD64EE"/>
    <w:rsid w:val="00DD6AC1"/>
    <w:rsid w:val="00DD7C2D"/>
    <w:rsid w:val="00DE44FB"/>
    <w:rsid w:val="00DE57FD"/>
    <w:rsid w:val="00DE680E"/>
    <w:rsid w:val="00DE6C51"/>
    <w:rsid w:val="00DE6E03"/>
    <w:rsid w:val="00DE71E1"/>
    <w:rsid w:val="00DF08C7"/>
    <w:rsid w:val="00DF09E8"/>
    <w:rsid w:val="00DF1281"/>
    <w:rsid w:val="00DF1462"/>
    <w:rsid w:val="00DF1B96"/>
    <w:rsid w:val="00DF1FBD"/>
    <w:rsid w:val="00DF254F"/>
    <w:rsid w:val="00DF34E2"/>
    <w:rsid w:val="00DF3D3B"/>
    <w:rsid w:val="00DF3F78"/>
    <w:rsid w:val="00DF5439"/>
    <w:rsid w:val="00DF5A29"/>
    <w:rsid w:val="00E00B36"/>
    <w:rsid w:val="00E010D0"/>
    <w:rsid w:val="00E018DB"/>
    <w:rsid w:val="00E01A70"/>
    <w:rsid w:val="00E01AAB"/>
    <w:rsid w:val="00E01ADF"/>
    <w:rsid w:val="00E03606"/>
    <w:rsid w:val="00E049E4"/>
    <w:rsid w:val="00E04DDC"/>
    <w:rsid w:val="00E050EC"/>
    <w:rsid w:val="00E05815"/>
    <w:rsid w:val="00E05B52"/>
    <w:rsid w:val="00E13F16"/>
    <w:rsid w:val="00E13F9D"/>
    <w:rsid w:val="00E147CC"/>
    <w:rsid w:val="00E15208"/>
    <w:rsid w:val="00E152D7"/>
    <w:rsid w:val="00E15A4C"/>
    <w:rsid w:val="00E15D3B"/>
    <w:rsid w:val="00E16D2C"/>
    <w:rsid w:val="00E17418"/>
    <w:rsid w:val="00E20B11"/>
    <w:rsid w:val="00E20D1E"/>
    <w:rsid w:val="00E20F6E"/>
    <w:rsid w:val="00E21823"/>
    <w:rsid w:val="00E21DAA"/>
    <w:rsid w:val="00E22662"/>
    <w:rsid w:val="00E226A7"/>
    <w:rsid w:val="00E239FC"/>
    <w:rsid w:val="00E26AD1"/>
    <w:rsid w:val="00E2722E"/>
    <w:rsid w:val="00E27FEC"/>
    <w:rsid w:val="00E30B3E"/>
    <w:rsid w:val="00E32CAB"/>
    <w:rsid w:val="00E32E7E"/>
    <w:rsid w:val="00E3319C"/>
    <w:rsid w:val="00E346F1"/>
    <w:rsid w:val="00E3471C"/>
    <w:rsid w:val="00E36432"/>
    <w:rsid w:val="00E36CC2"/>
    <w:rsid w:val="00E3731A"/>
    <w:rsid w:val="00E406B3"/>
    <w:rsid w:val="00E40938"/>
    <w:rsid w:val="00E410B2"/>
    <w:rsid w:val="00E412EF"/>
    <w:rsid w:val="00E41512"/>
    <w:rsid w:val="00E41824"/>
    <w:rsid w:val="00E41E7C"/>
    <w:rsid w:val="00E422D6"/>
    <w:rsid w:val="00E42DCD"/>
    <w:rsid w:val="00E43716"/>
    <w:rsid w:val="00E43A5A"/>
    <w:rsid w:val="00E44A8B"/>
    <w:rsid w:val="00E4562F"/>
    <w:rsid w:val="00E4631D"/>
    <w:rsid w:val="00E46323"/>
    <w:rsid w:val="00E47B6B"/>
    <w:rsid w:val="00E5013E"/>
    <w:rsid w:val="00E50709"/>
    <w:rsid w:val="00E51775"/>
    <w:rsid w:val="00E518AC"/>
    <w:rsid w:val="00E53037"/>
    <w:rsid w:val="00E531FA"/>
    <w:rsid w:val="00E547A8"/>
    <w:rsid w:val="00E565DB"/>
    <w:rsid w:val="00E56A49"/>
    <w:rsid w:val="00E57572"/>
    <w:rsid w:val="00E5774E"/>
    <w:rsid w:val="00E577EA"/>
    <w:rsid w:val="00E61FED"/>
    <w:rsid w:val="00E626AB"/>
    <w:rsid w:val="00E6288D"/>
    <w:rsid w:val="00E6493E"/>
    <w:rsid w:val="00E6564E"/>
    <w:rsid w:val="00E65814"/>
    <w:rsid w:val="00E658AD"/>
    <w:rsid w:val="00E65B4F"/>
    <w:rsid w:val="00E65C4C"/>
    <w:rsid w:val="00E65DEB"/>
    <w:rsid w:val="00E705A2"/>
    <w:rsid w:val="00E7137E"/>
    <w:rsid w:val="00E71698"/>
    <w:rsid w:val="00E71890"/>
    <w:rsid w:val="00E7300F"/>
    <w:rsid w:val="00E731E4"/>
    <w:rsid w:val="00E75BF0"/>
    <w:rsid w:val="00E76CB0"/>
    <w:rsid w:val="00E77B3C"/>
    <w:rsid w:val="00E81172"/>
    <w:rsid w:val="00E8147A"/>
    <w:rsid w:val="00E8166F"/>
    <w:rsid w:val="00E816A7"/>
    <w:rsid w:val="00E827EB"/>
    <w:rsid w:val="00E82C43"/>
    <w:rsid w:val="00E82DD8"/>
    <w:rsid w:val="00E83376"/>
    <w:rsid w:val="00E84CC5"/>
    <w:rsid w:val="00E85AD3"/>
    <w:rsid w:val="00E86312"/>
    <w:rsid w:val="00E867DE"/>
    <w:rsid w:val="00E86E01"/>
    <w:rsid w:val="00E87C94"/>
    <w:rsid w:val="00E87DFD"/>
    <w:rsid w:val="00E90358"/>
    <w:rsid w:val="00E91670"/>
    <w:rsid w:val="00E91902"/>
    <w:rsid w:val="00E91D88"/>
    <w:rsid w:val="00E923C4"/>
    <w:rsid w:val="00E93059"/>
    <w:rsid w:val="00E943FD"/>
    <w:rsid w:val="00E9470F"/>
    <w:rsid w:val="00E95956"/>
    <w:rsid w:val="00E95A34"/>
    <w:rsid w:val="00E96E81"/>
    <w:rsid w:val="00E97334"/>
    <w:rsid w:val="00E976D1"/>
    <w:rsid w:val="00E976F0"/>
    <w:rsid w:val="00E9789F"/>
    <w:rsid w:val="00EA014E"/>
    <w:rsid w:val="00EA02D2"/>
    <w:rsid w:val="00EA075A"/>
    <w:rsid w:val="00EA0A52"/>
    <w:rsid w:val="00EA16C2"/>
    <w:rsid w:val="00EA1D3F"/>
    <w:rsid w:val="00EA29C1"/>
    <w:rsid w:val="00EA469C"/>
    <w:rsid w:val="00EA504A"/>
    <w:rsid w:val="00EA59C0"/>
    <w:rsid w:val="00EA5E8F"/>
    <w:rsid w:val="00EA6D3D"/>
    <w:rsid w:val="00EB04B3"/>
    <w:rsid w:val="00EB2904"/>
    <w:rsid w:val="00EB456E"/>
    <w:rsid w:val="00EB5464"/>
    <w:rsid w:val="00EB60FC"/>
    <w:rsid w:val="00EB644E"/>
    <w:rsid w:val="00EB65B5"/>
    <w:rsid w:val="00EB6EA4"/>
    <w:rsid w:val="00EB7866"/>
    <w:rsid w:val="00EB7A72"/>
    <w:rsid w:val="00EB7F9C"/>
    <w:rsid w:val="00EC0187"/>
    <w:rsid w:val="00EC1486"/>
    <w:rsid w:val="00EC1D7C"/>
    <w:rsid w:val="00EC1DBB"/>
    <w:rsid w:val="00EC1EB7"/>
    <w:rsid w:val="00EC26F9"/>
    <w:rsid w:val="00EC2F72"/>
    <w:rsid w:val="00EC5A59"/>
    <w:rsid w:val="00EC5BE9"/>
    <w:rsid w:val="00ED09A3"/>
    <w:rsid w:val="00ED11C4"/>
    <w:rsid w:val="00ED1DFD"/>
    <w:rsid w:val="00ED1FC0"/>
    <w:rsid w:val="00ED20BF"/>
    <w:rsid w:val="00ED2727"/>
    <w:rsid w:val="00ED2DC6"/>
    <w:rsid w:val="00ED374F"/>
    <w:rsid w:val="00ED47FD"/>
    <w:rsid w:val="00ED6591"/>
    <w:rsid w:val="00ED6976"/>
    <w:rsid w:val="00ED730D"/>
    <w:rsid w:val="00ED75E0"/>
    <w:rsid w:val="00ED7FDC"/>
    <w:rsid w:val="00EE0153"/>
    <w:rsid w:val="00EE0516"/>
    <w:rsid w:val="00EE0C89"/>
    <w:rsid w:val="00EE0CD4"/>
    <w:rsid w:val="00EE1FEC"/>
    <w:rsid w:val="00EE3720"/>
    <w:rsid w:val="00EE3BE8"/>
    <w:rsid w:val="00EE40E6"/>
    <w:rsid w:val="00EE4260"/>
    <w:rsid w:val="00EE4290"/>
    <w:rsid w:val="00EE4D63"/>
    <w:rsid w:val="00EE5718"/>
    <w:rsid w:val="00EE7428"/>
    <w:rsid w:val="00EE7CE8"/>
    <w:rsid w:val="00EE7FF5"/>
    <w:rsid w:val="00EF0DBC"/>
    <w:rsid w:val="00EF1E3C"/>
    <w:rsid w:val="00EF2143"/>
    <w:rsid w:val="00EF3A41"/>
    <w:rsid w:val="00EF40F2"/>
    <w:rsid w:val="00EF59EF"/>
    <w:rsid w:val="00EF5A98"/>
    <w:rsid w:val="00EF6F7F"/>
    <w:rsid w:val="00F004D9"/>
    <w:rsid w:val="00F01617"/>
    <w:rsid w:val="00F01A48"/>
    <w:rsid w:val="00F01E0B"/>
    <w:rsid w:val="00F021BE"/>
    <w:rsid w:val="00F04F32"/>
    <w:rsid w:val="00F05925"/>
    <w:rsid w:val="00F05B59"/>
    <w:rsid w:val="00F06909"/>
    <w:rsid w:val="00F06EE7"/>
    <w:rsid w:val="00F07012"/>
    <w:rsid w:val="00F070BA"/>
    <w:rsid w:val="00F072FE"/>
    <w:rsid w:val="00F11699"/>
    <w:rsid w:val="00F13399"/>
    <w:rsid w:val="00F133E6"/>
    <w:rsid w:val="00F13D43"/>
    <w:rsid w:val="00F17236"/>
    <w:rsid w:val="00F17E82"/>
    <w:rsid w:val="00F21342"/>
    <w:rsid w:val="00F2424F"/>
    <w:rsid w:val="00F242D5"/>
    <w:rsid w:val="00F24D2F"/>
    <w:rsid w:val="00F24F55"/>
    <w:rsid w:val="00F253D2"/>
    <w:rsid w:val="00F2584C"/>
    <w:rsid w:val="00F26030"/>
    <w:rsid w:val="00F265F1"/>
    <w:rsid w:val="00F272D6"/>
    <w:rsid w:val="00F27EBE"/>
    <w:rsid w:val="00F31789"/>
    <w:rsid w:val="00F32A4F"/>
    <w:rsid w:val="00F342E0"/>
    <w:rsid w:val="00F3486B"/>
    <w:rsid w:val="00F34DF7"/>
    <w:rsid w:val="00F35513"/>
    <w:rsid w:val="00F3657D"/>
    <w:rsid w:val="00F36DCD"/>
    <w:rsid w:val="00F378FB"/>
    <w:rsid w:val="00F37DEA"/>
    <w:rsid w:val="00F41218"/>
    <w:rsid w:val="00F413DB"/>
    <w:rsid w:val="00F4184D"/>
    <w:rsid w:val="00F4343F"/>
    <w:rsid w:val="00F44019"/>
    <w:rsid w:val="00F44797"/>
    <w:rsid w:val="00F449C8"/>
    <w:rsid w:val="00F44D04"/>
    <w:rsid w:val="00F45FBC"/>
    <w:rsid w:val="00F467CF"/>
    <w:rsid w:val="00F47212"/>
    <w:rsid w:val="00F47654"/>
    <w:rsid w:val="00F47BFE"/>
    <w:rsid w:val="00F50676"/>
    <w:rsid w:val="00F519D7"/>
    <w:rsid w:val="00F51B70"/>
    <w:rsid w:val="00F534F2"/>
    <w:rsid w:val="00F53779"/>
    <w:rsid w:val="00F53CCC"/>
    <w:rsid w:val="00F540B3"/>
    <w:rsid w:val="00F55199"/>
    <w:rsid w:val="00F55ABD"/>
    <w:rsid w:val="00F56A84"/>
    <w:rsid w:val="00F56EA9"/>
    <w:rsid w:val="00F570C7"/>
    <w:rsid w:val="00F575CF"/>
    <w:rsid w:val="00F57780"/>
    <w:rsid w:val="00F57ADF"/>
    <w:rsid w:val="00F608CF"/>
    <w:rsid w:val="00F60B5F"/>
    <w:rsid w:val="00F61BFD"/>
    <w:rsid w:val="00F61F45"/>
    <w:rsid w:val="00F627D7"/>
    <w:rsid w:val="00F62D32"/>
    <w:rsid w:val="00F62F96"/>
    <w:rsid w:val="00F6423A"/>
    <w:rsid w:val="00F64605"/>
    <w:rsid w:val="00F64720"/>
    <w:rsid w:val="00F66D23"/>
    <w:rsid w:val="00F66E28"/>
    <w:rsid w:val="00F6766C"/>
    <w:rsid w:val="00F67FC4"/>
    <w:rsid w:val="00F701FD"/>
    <w:rsid w:val="00F708BA"/>
    <w:rsid w:val="00F7167F"/>
    <w:rsid w:val="00F71E4B"/>
    <w:rsid w:val="00F741D1"/>
    <w:rsid w:val="00F7577B"/>
    <w:rsid w:val="00F75F4A"/>
    <w:rsid w:val="00F768A9"/>
    <w:rsid w:val="00F775EF"/>
    <w:rsid w:val="00F81CD7"/>
    <w:rsid w:val="00F8263E"/>
    <w:rsid w:val="00F829D1"/>
    <w:rsid w:val="00F83010"/>
    <w:rsid w:val="00F83838"/>
    <w:rsid w:val="00F83BE6"/>
    <w:rsid w:val="00F83D88"/>
    <w:rsid w:val="00F8407A"/>
    <w:rsid w:val="00F848A6"/>
    <w:rsid w:val="00F85040"/>
    <w:rsid w:val="00F8584B"/>
    <w:rsid w:val="00F859C3"/>
    <w:rsid w:val="00F864AF"/>
    <w:rsid w:val="00F86C6B"/>
    <w:rsid w:val="00F90589"/>
    <w:rsid w:val="00F913D9"/>
    <w:rsid w:val="00F91CDB"/>
    <w:rsid w:val="00F9226C"/>
    <w:rsid w:val="00F9271A"/>
    <w:rsid w:val="00F93387"/>
    <w:rsid w:val="00F93563"/>
    <w:rsid w:val="00F93C40"/>
    <w:rsid w:val="00F93DD9"/>
    <w:rsid w:val="00F93DF8"/>
    <w:rsid w:val="00F948DF"/>
    <w:rsid w:val="00F94AF7"/>
    <w:rsid w:val="00F9558A"/>
    <w:rsid w:val="00F95D60"/>
    <w:rsid w:val="00F97B91"/>
    <w:rsid w:val="00FA0EEF"/>
    <w:rsid w:val="00FA11EC"/>
    <w:rsid w:val="00FA13BE"/>
    <w:rsid w:val="00FA1DA2"/>
    <w:rsid w:val="00FA208F"/>
    <w:rsid w:val="00FA23CF"/>
    <w:rsid w:val="00FA33EA"/>
    <w:rsid w:val="00FA3A3A"/>
    <w:rsid w:val="00FA451C"/>
    <w:rsid w:val="00FA4548"/>
    <w:rsid w:val="00FA5025"/>
    <w:rsid w:val="00FA531D"/>
    <w:rsid w:val="00FA5438"/>
    <w:rsid w:val="00FA57F3"/>
    <w:rsid w:val="00FA5EF0"/>
    <w:rsid w:val="00FA6BA3"/>
    <w:rsid w:val="00FA79C2"/>
    <w:rsid w:val="00FB04D3"/>
    <w:rsid w:val="00FB11C3"/>
    <w:rsid w:val="00FB1492"/>
    <w:rsid w:val="00FB1CC8"/>
    <w:rsid w:val="00FB4324"/>
    <w:rsid w:val="00FB4782"/>
    <w:rsid w:val="00FB484D"/>
    <w:rsid w:val="00FB5C69"/>
    <w:rsid w:val="00FB6114"/>
    <w:rsid w:val="00FB6AE0"/>
    <w:rsid w:val="00FB6AED"/>
    <w:rsid w:val="00FB7847"/>
    <w:rsid w:val="00FB78A7"/>
    <w:rsid w:val="00FB7C2B"/>
    <w:rsid w:val="00FB7D76"/>
    <w:rsid w:val="00FB7E28"/>
    <w:rsid w:val="00FC027E"/>
    <w:rsid w:val="00FC0708"/>
    <w:rsid w:val="00FC1845"/>
    <w:rsid w:val="00FC2D52"/>
    <w:rsid w:val="00FC3E46"/>
    <w:rsid w:val="00FC3F7A"/>
    <w:rsid w:val="00FC556B"/>
    <w:rsid w:val="00FC69D4"/>
    <w:rsid w:val="00FC6AE6"/>
    <w:rsid w:val="00FC728E"/>
    <w:rsid w:val="00FC7A63"/>
    <w:rsid w:val="00FD0CCB"/>
    <w:rsid w:val="00FD147B"/>
    <w:rsid w:val="00FD14AA"/>
    <w:rsid w:val="00FD1CBE"/>
    <w:rsid w:val="00FD23C9"/>
    <w:rsid w:val="00FD4AFF"/>
    <w:rsid w:val="00FD5124"/>
    <w:rsid w:val="00FD521B"/>
    <w:rsid w:val="00FD53F1"/>
    <w:rsid w:val="00FD57D5"/>
    <w:rsid w:val="00FD5C24"/>
    <w:rsid w:val="00FD69CC"/>
    <w:rsid w:val="00FD73BD"/>
    <w:rsid w:val="00FE08A3"/>
    <w:rsid w:val="00FE0C88"/>
    <w:rsid w:val="00FE1536"/>
    <w:rsid w:val="00FE1C0D"/>
    <w:rsid w:val="00FE1F4B"/>
    <w:rsid w:val="00FE22EA"/>
    <w:rsid w:val="00FE3B0A"/>
    <w:rsid w:val="00FE3E65"/>
    <w:rsid w:val="00FE4CD3"/>
    <w:rsid w:val="00FE7D10"/>
    <w:rsid w:val="00FF003C"/>
    <w:rsid w:val="00FF1132"/>
    <w:rsid w:val="00FF1E7A"/>
    <w:rsid w:val="00FF2713"/>
    <w:rsid w:val="00FF2E71"/>
    <w:rsid w:val="00FF3541"/>
    <w:rsid w:val="00FF3CD2"/>
    <w:rsid w:val="00FF4C45"/>
    <w:rsid w:val="00FF5B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82C0F"/>
  <w15:docId w15:val="{F3F555B0-97E9-4C59-8CE0-E2309309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FC6"/>
    <w:rPr>
      <w:rFonts w:ascii="Times New Roman" w:eastAsia="Times New Roman" w:hAnsi="Times New Roman"/>
      <w:sz w:val="20"/>
      <w:szCs w:val="20"/>
    </w:rPr>
  </w:style>
  <w:style w:type="paragraph" w:styleId="Nagwek1">
    <w:name w:val="heading 1"/>
    <w:aliases w:val="Punkt I"/>
    <w:basedOn w:val="Normalny"/>
    <w:next w:val="Normalny"/>
    <w:link w:val="Nagwek1Znak"/>
    <w:uiPriority w:val="99"/>
    <w:qFormat/>
    <w:rsid w:val="00C5027D"/>
    <w:pPr>
      <w:keepNext/>
      <w:numPr>
        <w:numId w:val="1"/>
      </w:numPr>
      <w:outlineLvl w:val="0"/>
    </w:pPr>
    <w:rPr>
      <w:b/>
      <w:bCs/>
      <w:sz w:val="24"/>
      <w:szCs w:val="24"/>
    </w:rPr>
  </w:style>
  <w:style w:type="paragraph" w:styleId="Nagwek2">
    <w:name w:val="heading 2"/>
    <w:basedOn w:val="Normalny"/>
    <w:next w:val="Normalny"/>
    <w:link w:val="Nagwek2Znak"/>
    <w:uiPriority w:val="99"/>
    <w:qFormat/>
    <w:rsid w:val="00C5027D"/>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uiPriority w:val="99"/>
    <w:qFormat/>
    <w:rsid w:val="00C5027D"/>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9"/>
    <w:qFormat/>
    <w:rsid w:val="00C5027D"/>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uiPriority w:val="99"/>
    <w:qFormat/>
    <w:rsid w:val="00C5027D"/>
    <w:pPr>
      <w:keepNext/>
      <w:numPr>
        <w:ilvl w:val="4"/>
        <w:numId w:val="1"/>
      </w:numPr>
      <w:jc w:val="both"/>
      <w:outlineLvl w:val="4"/>
    </w:pPr>
    <w:rPr>
      <w:i/>
      <w:iCs/>
      <w:sz w:val="26"/>
      <w:szCs w:val="26"/>
    </w:rPr>
  </w:style>
  <w:style w:type="paragraph" w:styleId="Nagwek6">
    <w:name w:val="heading 6"/>
    <w:basedOn w:val="Normalny"/>
    <w:next w:val="Normalny"/>
    <w:link w:val="Nagwek6Znak"/>
    <w:uiPriority w:val="99"/>
    <w:qFormat/>
    <w:rsid w:val="00C5027D"/>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C5027D"/>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uiPriority w:val="99"/>
    <w:qFormat/>
    <w:rsid w:val="00C5027D"/>
    <w:pPr>
      <w:keepNext/>
      <w:numPr>
        <w:ilvl w:val="7"/>
        <w:numId w:val="1"/>
      </w:numPr>
      <w:outlineLvl w:val="7"/>
    </w:pPr>
    <w:rPr>
      <w:b/>
      <w:bCs/>
      <w:color w:val="000080"/>
      <w:sz w:val="24"/>
      <w:szCs w:val="24"/>
    </w:rPr>
  </w:style>
  <w:style w:type="paragraph" w:styleId="Nagwek9">
    <w:name w:val="heading 9"/>
    <w:basedOn w:val="Normalny"/>
    <w:next w:val="Normalny"/>
    <w:link w:val="Nagwek9Znak"/>
    <w:uiPriority w:val="99"/>
    <w:qFormat/>
    <w:rsid w:val="00C5027D"/>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uiPriority w:val="99"/>
    <w:locked/>
    <w:rsid w:val="00C5027D"/>
    <w:rPr>
      <w:rFonts w:ascii="Times New Roman" w:eastAsia="Times New Roman" w:hAnsi="Times New Roman"/>
      <w:b/>
      <w:bCs/>
      <w:sz w:val="24"/>
      <w:szCs w:val="24"/>
    </w:rPr>
  </w:style>
  <w:style w:type="character" w:customStyle="1" w:styleId="Nagwek2Znak">
    <w:name w:val="Nagłówek 2 Znak"/>
    <w:basedOn w:val="Domylnaczcionkaakapitu"/>
    <w:link w:val="Nagwek2"/>
    <w:uiPriority w:val="99"/>
    <w:locked/>
    <w:rsid w:val="00C5027D"/>
    <w:rPr>
      <w:rFonts w:ascii="Times New Roman" w:eastAsia="Times New Roman" w:hAnsi="Times New Roman"/>
      <w:sz w:val="26"/>
      <w:szCs w:val="26"/>
      <w:u w:val="single"/>
    </w:rPr>
  </w:style>
  <w:style w:type="character" w:customStyle="1" w:styleId="Nagwek3Znak">
    <w:name w:val="Nagłówek 3 Znak"/>
    <w:basedOn w:val="Domylnaczcionkaakapitu"/>
    <w:link w:val="Nagwek3"/>
    <w:uiPriority w:val="99"/>
    <w:locked/>
    <w:rsid w:val="00C5027D"/>
    <w:rPr>
      <w:rFonts w:ascii="Times New Roman" w:eastAsia="Times New Roman" w:hAnsi="Times New Roman"/>
      <w:b/>
      <w:bCs/>
      <w:sz w:val="36"/>
      <w:szCs w:val="36"/>
    </w:rPr>
  </w:style>
  <w:style w:type="character" w:customStyle="1" w:styleId="Nagwek4Znak">
    <w:name w:val="Nagłówek 4 Znak"/>
    <w:basedOn w:val="Domylnaczcionkaakapitu"/>
    <w:link w:val="Nagwek4"/>
    <w:uiPriority w:val="99"/>
    <w:locked/>
    <w:rsid w:val="00C5027D"/>
    <w:rPr>
      <w:rFonts w:ascii="Times New Roman" w:eastAsia="Times New Roman" w:hAnsi="Times New Roman"/>
      <w:b/>
      <w:bCs/>
      <w:color w:val="000080"/>
      <w:sz w:val="24"/>
      <w:szCs w:val="24"/>
    </w:rPr>
  </w:style>
  <w:style w:type="character" w:customStyle="1" w:styleId="Nagwek5Znak">
    <w:name w:val="Nagłówek 5 Znak"/>
    <w:basedOn w:val="Domylnaczcionkaakapitu"/>
    <w:link w:val="Nagwek5"/>
    <w:uiPriority w:val="99"/>
    <w:locked/>
    <w:rsid w:val="00C5027D"/>
    <w:rPr>
      <w:rFonts w:ascii="Times New Roman" w:eastAsia="Times New Roman" w:hAnsi="Times New Roman"/>
      <w:i/>
      <w:iCs/>
      <w:sz w:val="26"/>
      <w:szCs w:val="26"/>
    </w:rPr>
  </w:style>
  <w:style w:type="character" w:customStyle="1" w:styleId="Nagwek6Znak">
    <w:name w:val="Nagłówek 6 Znak"/>
    <w:basedOn w:val="Domylnaczcionkaakapitu"/>
    <w:link w:val="Nagwek6"/>
    <w:uiPriority w:val="99"/>
    <w:locked/>
    <w:rsid w:val="00C5027D"/>
    <w:rPr>
      <w:rFonts w:ascii="Times New Roman" w:eastAsia="Times New Roman" w:hAnsi="Times New Roman"/>
      <w:sz w:val="24"/>
      <w:szCs w:val="24"/>
      <w:u w:val="single"/>
    </w:rPr>
  </w:style>
  <w:style w:type="character" w:customStyle="1" w:styleId="Nagwek7Znak">
    <w:name w:val="Nagłówek 7 Znak"/>
    <w:basedOn w:val="Domylnaczcionkaakapitu"/>
    <w:link w:val="Nagwek7"/>
    <w:locked/>
    <w:rsid w:val="00C5027D"/>
    <w:rPr>
      <w:rFonts w:ascii="Times New Roman" w:eastAsia="Times New Roman" w:hAnsi="Times New Roman"/>
      <w:sz w:val="24"/>
      <w:szCs w:val="24"/>
      <w:u w:val="single"/>
    </w:rPr>
  </w:style>
  <w:style w:type="character" w:customStyle="1" w:styleId="Nagwek8Znak">
    <w:name w:val="Nagłówek 8 Znak"/>
    <w:basedOn w:val="Domylnaczcionkaakapitu"/>
    <w:link w:val="Nagwek8"/>
    <w:uiPriority w:val="99"/>
    <w:locked/>
    <w:rsid w:val="00C5027D"/>
    <w:rPr>
      <w:rFonts w:ascii="Times New Roman" w:eastAsia="Times New Roman" w:hAnsi="Times New Roman"/>
      <w:b/>
      <w:bCs/>
      <w:color w:val="000080"/>
      <w:sz w:val="24"/>
      <w:szCs w:val="24"/>
    </w:rPr>
  </w:style>
  <w:style w:type="character" w:customStyle="1" w:styleId="Nagwek9Znak">
    <w:name w:val="Nagłówek 9 Znak"/>
    <w:basedOn w:val="Domylnaczcionkaakapitu"/>
    <w:link w:val="Nagwek9"/>
    <w:uiPriority w:val="99"/>
    <w:locked/>
    <w:rsid w:val="00C5027D"/>
    <w:rPr>
      <w:rFonts w:ascii="Times New Roman" w:eastAsia="Times New Roman" w:hAnsi="Times New Roman"/>
      <w:b/>
      <w:bCs/>
      <w:sz w:val="20"/>
      <w:szCs w:val="20"/>
    </w:rPr>
  </w:style>
  <w:style w:type="paragraph" w:styleId="Tekstpodstawowy">
    <w:name w:val="Body Text"/>
    <w:aliases w:val="Tekst podstawowy Znak Znak1,Tekst podstawowy Znak Znak Znak1,Tekst podstawowy Znak Znak Znak Znak,Znak Znak Znak Znak1,Znak Znak Znak Znak Znak1,Znak Znak Znak Znak Znak Znak, Znak Znak Znak, Znak, Znak Znak Znak Znak Znak"/>
    <w:basedOn w:val="Normalny"/>
    <w:link w:val="TekstpodstawowyZnak1"/>
    <w:uiPriority w:val="99"/>
    <w:rsid w:val="00C5027D"/>
    <w:pPr>
      <w:jc w:val="both"/>
    </w:pPr>
    <w:rPr>
      <w:rFonts w:eastAsia="Calibri"/>
    </w:rPr>
  </w:style>
  <w:style w:type="character" w:customStyle="1" w:styleId="BodyTextChar">
    <w:name w:val="Body Text Char"/>
    <w:aliases w:val="Tekst podstawowy Znak Znak1 Char,Tekst podstawowy Znak Znak Znak1 Char,Tekst podstawowy Znak Znak Znak Znak Char,Znak Znak Znak Znak1 Char,Znak Znak Znak Znak Znak1 Char,Znak Znak Znak Znak Znak Znak Char"/>
    <w:basedOn w:val="Domylnaczcionkaakapitu"/>
    <w:uiPriority w:val="99"/>
    <w:semiHidden/>
    <w:locked/>
    <w:rsid w:val="00183A54"/>
    <w:rPr>
      <w:rFonts w:ascii="Times New Roman" w:hAnsi="Times New Roman" w:cs="Times New Roman"/>
      <w:sz w:val="20"/>
      <w:szCs w:val="20"/>
    </w:rPr>
  </w:style>
  <w:style w:type="character" w:customStyle="1" w:styleId="TekstpodstawowyZnak1">
    <w:name w:val="Tekst podstawowy Znak1"/>
    <w:aliases w:val="Tekst podstawowy Znak Znak1 Znak,Tekst podstawowy Znak Znak Znak1 Znak,Tekst podstawowy Znak Znak Znak Znak Znak,Znak Znak Znak Znak1 Znak,Znak Znak Znak Znak Znak1 Znak,Znak Znak Znak Znak Znak Znak Znak, Znak Znak Znak Znak"/>
    <w:link w:val="Tekstpodstawowy"/>
    <w:uiPriority w:val="99"/>
    <w:semiHidden/>
    <w:locked/>
    <w:rsid w:val="00193F58"/>
    <w:rPr>
      <w:rFonts w:ascii="Times New Roman" w:hAnsi="Times New Roman"/>
      <w:sz w:val="20"/>
    </w:rPr>
  </w:style>
  <w:style w:type="character" w:customStyle="1" w:styleId="BodyTextChar3">
    <w:name w:val="Body Text Char3"/>
    <w:aliases w:val="Znak Znak Znak Char,Tekst podstawowy Znak Znak2 Char,Tekst podstawowy Znak Znak Znak Char,Znak Znak Znak Znak2 Char,Znak Znak Znak Znak Znak2 Char,Znak Znak Znak Znak Znak Znak1 Char"/>
    <w:uiPriority w:val="99"/>
    <w:semiHidden/>
    <w:locked/>
    <w:rsid w:val="00EA469C"/>
    <w:rPr>
      <w:rFonts w:ascii="Times New Roman" w:hAnsi="Times New Roman"/>
      <w:sz w:val="20"/>
    </w:rPr>
  </w:style>
  <w:style w:type="character" w:customStyle="1" w:styleId="TekstpodstawowyZnak">
    <w:name w:val="Tekst podstawowy Znak"/>
    <w:aliases w:val=" Znak Znak Znak Znak1, Znak Znak1, Znak Znak Znak Znak Znak Znak2, Znak Znak Znak Znak Znak Znak Znak1, Znak Znak Znak Znak Znak Znak Znak Znak Znak1,Znak Znak Znak Znak Znak Znak2"/>
    <w:uiPriority w:val="99"/>
    <w:locked/>
    <w:rsid w:val="00C5027D"/>
    <w:rPr>
      <w:rFonts w:ascii="Times New Roman" w:hAnsi="Times New Roman"/>
      <w:sz w:val="20"/>
      <w:lang w:eastAsia="pl-PL"/>
    </w:rPr>
  </w:style>
  <w:style w:type="character" w:customStyle="1" w:styleId="BodyTextChar2">
    <w:name w:val="Body Text Char2"/>
    <w:aliases w:val="Tekst podstawowy Znak Char"/>
    <w:uiPriority w:val="99"/>
    <w:semiHidden/>
    <w:rsid w:val="00C5027D"/>
    <w:rPr>
      <w:sz w:val="24"/>
      <w:lang w:val="pl-PL" w:eastAsia="pl-PL"/>
    </w:rPr>
  </w:style>
  <w:style w:type="paragraph" w:customStyle="1" w:styleId="Tekstpodstawowywcity1">
    <w:name w:val="Tekst podstawowy wcięty1"/>
    <w:basedOn w:val="Normalny"/>
    <w:link w:val="BodyTextIndentChar"/>
    <w:uiPriority w:val="99"/>
    <w:rsid w:val="00C5027D"/>
    <w:pPr>
      <w:ind w:left="360"/>
      <w:jc w:val="both"/>
    </w:pPr>
    <w:rPr>
      <w:rFonts w:ascii="Univers Condensed" w:eastAsia="Calibri" w:hAnsi="Univers Condensed"/>
      <w:sz w:val="24"/>
    </w:rPr>
  </w:style>
  <w:style w:type="character" w:customStyle="1" w:styleId="BodyTextIndentChar">
    <w:name w:val="Body Text Indent Char"/>
    <w:link w:val="Tekstpodstawowywcity1"/>
    <w:uiPriority w:val="99"/>
    <w:locked/>
    <w:rsid w:val="00C5027D"/>
    <w:rPr>
      <w:rFonts w:ascii="Univers Condensed" w:hAnsi="Univers Condensed"/>
      <w:sz w:val="24"/>
      <w:lang w:eastAsia="pl-PL"/>
    </w:rPr>
  </w:style>
  <w:style w:type="paragraph" w:styleId="Tekstpodstawowywcity">
    <w:name w:val="Body Text Indent"/>
    <w:basedOn w:val="Normalny"/>
    <w:link w:val="TekstpodstawowywcityZnak"/>
    <w:uiPriority w:val="99"/>
    <w:rsid w:val="00C5027D"/>
    <w:pPr>
      <w:jc w:val="center"/>
    </w:pPr>
    <w:rPr>
      <w:rFonts w:eastAsia="Calibri"/>
      <w:b/>
      <w:sz w:val="32"/>
    </w:rPr>
  </w:style>
  <w:style w:type="character" w:customStyle="1" w:styleId="TekstpodstawowywcityZnak">
    <w:name w:val="Tekst podstawowy wcięty Znak"/>
    <w:basedOn w:val="Domylnaczcionkaakapitu"/>
    <w:link w:val="Tekstpodstawowywcity"/>
    <w:uiPriority w:val="99"/>
    <w:locked/>
    <w:rsid w:val="00C5027D"/>
    <w:rPr>
      <w:rFonts w:ascii="Times New Roman" w:hAnsi="Times New Roman" w:cs="Times New Roman"/>
      <w:b/>
      <w:sz w:val="32"/>
      <w:lang w:eastAsia="pl-PL"/>
    </w:rPr>
  </w:style>
  <w:style w:type="paragraph" w:styleId="Tekstpodstawowy3">
    <w:name w:val="Body Text 3"/>
    <w:basedOn w:val="Normalny"/>
    <w:link w:val="Tekstpodstawowy3Znak"/>
    <w:uiPriority w:val="99"/>
    <w:rsid w:val="00C5027D"/>
    <w:pPr>
      <w:jc w:val="both"/>
    </w:pPr>
    <w:rPr>
      <w:rFonts w:eastAsia="Calibri"/>
      <w:b/>
      <w:sz w:val="24"/>
    </w:rPr>
  </w:style>
  <w:style w:type="character" w:customStyle="1" w:styleId="Tekstpodstawowy3Znak">
    <w:name w:val="Tekst podstawowy 3 Znak"/>
    <w:basedOn w:val="Domylnaczcionkaakapitu"/>
    <w:link w:val="Tekstpodstawowy3"/>
    <w:uiPriority w:val="99"/>
    <w:locked/>
    <w:rsid w:val="00C5027D"/>
    <w:rPr>
      <w:rFonts w:ascii="Times New Roman" w:hAnsi="Times New Roman" w:cs="Times New Roman"/>
      <w:b/>
      <w:sz w:val="24"/>
      <w:lang w:eastAsia="pl-PL"/>
    </w:rPr>
  </w:style>
  <w:style w:type="paragraph" w:styleId="Tekstpodstawowywcity2">
    <w:name w:val="Body Text Indent 2"/>
    <w:basedOn w:val="Normalny"/>
    <w:link w:val="Tekstpodstawowywcity2Znak"/>
    <w:uiPriority w:val="99"/>
    <w:rsid w:val="00C5027D"/>
    <w:pPr>
      <w:ind w:left="284"/>
      <w:jc w:val="center"/>
    </w:pPr>
    <w:rPr>
      <w:rFonts w:ascii="Bookman Old Style" w:eastAsia="Calibri" w:hAnsi="Bookman Old Style"/>
      <w:b/>
      <w:i/>
      <w:sz w:val="28"/>
      <w:u w:val="single"/>
    </w:rPr>
  </w:style>
  <w:style w:type="character" w:customStyle="1" w:styleId="Tekstpodstawowywcity2Znak">
    <w:name w:val="Tekst podstawowy wcięty 2 Znak"/>
    <w:basedOn w:val="Domylnaczcionkaakapitu"/>
    <w:link w:val="Tekstpodstawowywcity2"/>
    <w:uiPriority w:val="99"/>
    <w:locked/>
    <w:rsid w:val="00C5027D"/>
    <w:rPr>
      <w:rFonts w:ascii="Bookman Old Style" w:hAnsi="Bookman Old Style" w:cs="Times New Roman"/>
      <w:b/>
      <w:i/>
      <w:sz w:val="28"/>
      <w:u w:val="single"/>
      <w:lang w:eastAsia="pl-PL"/>
    </w:rPr>
  </w:style>
  <w:style w:type="paragraph" w:styleId="Tekstpodstawowywcity3">
    <w:name w:val="Body Text Indent 3"/>
    <w:basedOn w:val="Normalny"/>
    <w:link w:val="Tekstpodstawowywcity3Znak"/>
    <w:uiPriority w:val="99"/>
    <w:rsid w:val="00C5027D"/>
    <w:pPr>
      <w:spacing w:line="252" w:lineRule="auto"/>
      <w:ind w:left="360"/>
      <w:jc w:val="both"/>
    </w:pPr>
    <w:rPr>
      <w:rFonts w:eastAsia="Calibri"/>
    </w:rPr>
  </w:style>
  <w:style w:type="character" w:customStyle="1" w:styleId="Tekstpodstawowywcity3Znak">
    <w:name w:val="Tekst podstawowy wcięty 3 Znak"/>
    <w:basedOn w:val="Domylnaczcionkaakapitu"/>
    <w:link w:val="Tekstpodstawowywcity3"/>
    <w:uiPriority w:val="99"/>
    <w:locked/>
    <w:rsid w:val="00C5027D"/>
    <w:rPr>
      <w:rFonts w:ascii="Times New Roman" w:hAnsi="Times New Roman" w:cs="Times New Roman"/>
      <w:lang w:eastAsia="pl-PL"/>
    </w:rPr>
  </w:style>
  <w:style w:type="paragraph" w:styleId="Tekstblokowy">
    <w:name w:val="Block Text"/>
    <w:basedOn w:val="Normalny"/>
    <w:uiPriority w:val="99"/>
    <w:rsid w:val="00C5027D"/>
    <w:pPr>
      <w:spacing w:line="264" w:lineRule="auto"/>
      <w:ind w:left="1080" w:right="113" w:hanging="1080"/>
    </w:pPr>
    <w:rPr>
      <w:sz w:val="22"/>
      <w:szCs w:val="22"/>
    </w:rPr>
  </w:style>
  <w:style w:type="paragraph" w:customStyle="1" w:styleId="bullet">
    <w:name w:val="bullet"/>
    <w:basedOn w:val="Normalny"/>
    <w:uiPriority w:val="99"/>
    <w:rsid w:val="00C5027D"/>
    <w:pPr>
      <w:spacing w:before="100" w:after="100"/>
    </w:pPr>
    <w:rPr>
      <w:sz w:val="24"/>
      <w:szCs w:val="24"/>
    </w:rPr>
  </w:style>
  <w:style w:type="paragraph" w:styleId="NormalnyWeb">
    <w:name w:val="Normal (Web)"/>
    <w:basedOn w:val="Normalny"/>
    <w:uiPriority w:val="99"/>
    <w:rsid w:val="00C5027D"/>
    <w:pPr>
      <w:spacing w:before="100" w:beforeAutospacing="1" w:after="100" w:afterAutospacing="1"/>
      <w:jc w:val="both"/>
    </w:pPr>
    <w:rPr>
      <w:rFonts w:ascii="Arial Unicode MS" w:cs="Arial Unicode MS"/>
    </w:rPr>
  </w:style>
  <w:style w:type="paragraph" w:styleId="Nagwek">
    <w:name w:val="header"/>
    <w:aliases w:val="Nagłówek strony,Znak Znak,Znak Znak1,Znak Znak Znak Znak Znak Znak Znak Znak,Znak Znak Znak1"/>
    <w:basedOn w:val="Normalny"/>
    <w:link w:val="NagwekZnak"/>
    <w:uiPriority w:val="99"/>
    <w:rsid w:val="00C5027D"/>
    <w:pPr>
      <w:tabs>
        <w:tab w:val="center" w:pos="4536"/>
        <w:tab w:val="right" w:pos="9072"/>
      </w:tabs>
    </w:pPr>
    <w:rPr>
      <w:rFonts w:eastAsia="Calibri"/>
    </w:rPr>
  </w:style>
  <w:style w:type="character" w:customStyle="1" w:styleId="NagwekZnak">
    <w:name w:val="Nagłówek Znak"/>
    <w:aliases w:val="Nagłówek strony Znak,Znak Znak Znak,Znak Znak1 Znak,Znak Znak Znak Znak Znak Znak Znak Znak Znak,Znak Znak Znak1 Znak"/>
    <w:basedOn w:val="Domylnaczcionkaakapitu"/>
    <w:link w:val="Nagwek"/>
    <w:uiPriority w:val="99"/>
    <w:locked/>
    <w:rsid w:val="00C5027D"/>
    <w:rPr>
      <w:rFonts w:ascii="Times New Roman" w:hAnsi="Times New Roman" w:cs="Times New Roman"/>
      <w:sz w:val="20"/>
      <w:lang w:eastAsia="pl-PL"/>
    </w:rPr>
  </w:style>
  <w:style w:type="paragraph" w:styleId="Stopka">
    <w:name w:val="footer"/>
    <w:basedOn w:val="Normalny"/>
    <w:link w:val="StopkaZnak"/>
    <w:uiPriority w:val="99"/>
    <w:rsid w:val="00C5027D"/>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C5027D"/>
    <w:rPr>
      <w:rFonts w:ascii="Times New Roman" w:hAnsi="Times New Roman" w:cs="Times New Roman"/>
      <w:sz w:val="20"/>
      <w:lang w:eastAsia="pl-PL"/>
    </w:rPr>
  </w:style>
  <w:style w:type="character" w:styleId="Numerstrony">
    <w:name w:val="page number"/>
    <w:basedOn w:val="Domylnaczcionkaakapitu"/>
    <w:uiPriority w:val="99"/>
    <w:rsid w:val="00C5027D"/>
    <w:rPr>
      <w:rFonts w:cs="Times New Roman"/>
    </w:rPr>
  </w:style>
  <w:style w:type="character" w:styleId="Odwoaniedokomentarza">
    <w:name w:val="annotation reference"/>
    <w:basedOn w:val="Domylnaczcionkaakapitu"/>
    <w:uiPriority w:val="99"/>
    <w:semiHidden/>
    <w:rsid w:val="00C5027D"/>
    <w:rPr>
      <w:rFonts w:cs="Times New Roman"/>
      <w:sz w:val="16"/>
    </w:rPr>
  </w:style>
  <w:style w:type="paragraph" w:styleId="Tekstkomentarza">
    <w:name w:val="annotation text"/>
    <w:basedOn w:val="Normalny"/>
    <w:link w:val="TekstkomentarzaZnak"/>
    <w:uiPriority w:val="99"/>
    <w:semiHidden/>
    <w:rsid w:val="00C5027D"/>
    <w:rPr>
      <w:rFonts w:eastAsia="Calibri"/>
    </w:rPr>
  </w:style>
  <w:style w:type="character" w:customStyle="1" w:styleId="TekstkomentarzaZnak">
    <w:name w:val="Tekst komentarza Znak"/>
    <w:basedOn w:val="Domylnaczcionkaakapitu"/>
    <w:link w:val="Tekstkomentarza"/>
    <w:uiPriority w:val="99"/>
    <w:semiHidden/>
    <w:locked/>
    <w:rsid w:val="00C5027D"/>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C5027D"/>
    <w:rPr>
      <w:b/>
    </w:rPr>
  </w:style>
  <w:style w:type="character" w:customStyle="1" w:styleId="TematkomentarzaZnak">
    <w:name w:val="Temat komentarza Znak"/>
    <w:basedOn w:val="TekstkomentarzaZnak"/>
    <w:link w:val="Tematkomentarza"/>
    <w:uiPriority w:val="99"/>
    <w:semiHidden/>
    <w:locked/>
    <w:rsid w:val="00C5027D"/>
    <w:rPr>
      <w:rFonts w:ascii="Times New Roman" w:hAnsi="Times New Roman" w:cs="Times New Roman"/>
      <w:b/>
      <w:sz w:val="20"/>
      <w:lang w:eastAsia="pl-PL"/>
    </w:rPr>
  </w:style>
  <w:style w:type="paragraph" w:styleId="Tekstdymka">
    <w:name w:val="Balloon Text"/>
    <w:basedOn w:val="Normalny"/>
    <w:link w:val="TekstdymkaZnak"/>
    <w:uiPriority w:val="99"/>
    <w:semiHidden/>
    <w:rsid w:val="00C5027D"/>
    <w:rPr>
      <w:rFonts w:ascii="Tahoma" w:eastAsia="Calibri" w:hAnsi="Tahoma"/>
      <w:sz w:val="16"/>
    </w:rPr>
  </w:style>
  <w:style w:type="character" w:customStyle="1" w:styleId="TekstdymkaZnak">
    <w:name w:val="Tekst dymka Znak"/>
    <w:basedOn w:val="Domylnaczcionkaakapitu"/>
    <w:link w:val="Tekstdymka"/>
    <w:uiPriority w:val="99"/>
    <w:semiHidden/>
    <w:locked/>
    <w:rsid w:val="00C5027D"/>
    <w:rPr>
      <w:rFonts w:ascii="Tahoma" w:hAnsi="Tahoma" w:cs="Times New Roman"/>
      <w:sz w:val="16"/>
      <w:lang w:eastAsia="pl-PL"/>
    </w:rPr>
  </w:style>
  <w:style w:type="paragraph" w:styleId="Tekstprzypisudolnego">
    <w:name w:val="footnote text"/>
    <w:basedOn w:val="Normalny"/>
    <w:link w:val="TekstprzypisudolnegoZnak"/>
    <w:uiPriority w:val="99"/>
    <w:semiHidden/>
    <w:rsid w:val="00C5027D"/>
    <w:rPr>
      <w:rFonts w:eastAsia="Calibri"/>
    </w:rPr>
  </w:style>
  <w:style w:type="character" w:customStyle="1" w:styleId="TekstprzypisudolnegoZnak">
    <w:name w:val="Tekst przypisu dolnego Znak"/>
    <w:basedOn w:val="Domylnaczcionkaakapitu"/>
    <w:link w:val="Tekstprzypisudolnego"/>
    <w:uiPriority w:val="99"/>
    <w:semiHidden/>
    <w:locked/>
    <w:rsid w:val="00C5027D"/>
    <w:rPr>
      <w:rFonts w:ascii="Times New Roman" w:hAnsi="Times New Roman" w:cs="Times New Roman"/>
      <w:sz w:val="20"/>
      <w:lang w:eastAsia="pl-PL"/>
    </w:rPr>
  </w:style>
  <w:style w:type="character" w:styleId="Odwoanieprzypisudolnego">
    <w:name w:val="footnote reference"/>
    <w:basedOn w:val="Domylnaczcionkaakapitu"/>
    <w:uiPriority w:val="99"/>
    <w:rsid w:val="00C5027D"/>
    <w:rPr>
      <w:rFonts w:cs="Times New Roman"/>
      <w:vertAlign w:val="superscript"/>
    </w:rPr>
  </w:style>
  <w:style w:type="paragraph" w:customStyle="1" w:styleId="FR1">
    <w:name w:val="FR1"/>
    <w:uiPriority w:val="99"/>
    <w:rsid w:val="00C5027D"/>
    <w:pPr>
      <w:widowControl w:val="0"/>
      <w:autoSpaceDE w:val="0"/>
      <w:autoSpaceDN w:val="0"/>
      <w:adjustRightInd w:val="0"/>
      <w:spacing w:before="280"/>
      <w:ind w:left="800"/>
    </w:pPr>
    <w:rPr>
      <w:rFonts w:ascii="Arial" w:eastAsia="Times New Roman" w:hAnsi="Arial" w:cs="Arial"/>
      <w:b/>
      <w:bCs/>
      <w:sz w:val="20"/>
      <w:szCs w:val="20"/>
    </w:rPr>
  </w:style>
  <w:style w:type="character" w:styleId="Hipercze">
    <w:name w:val="Hyperlink"/>
    <w:basedOn w:val="Domylnaczcionkaakapitu"/>
    <w:uiPriority w:val="99"/>
    <w:rsid w:val="00C5027D"/>
    <w:rPr>
      <w:rFonts w:cs="Times New Roman"/>
      <w:color w:val="0000FF"/>
      <w:u w:val="single"/>
    </w:rPr>
  </w:style>
  <w:style w:type="character" w:styleId="UyteHipercze">
    <w:name w:val="FollowedHyperlink"/>
    <w:basedOn w:val="Domylnaczcionkaakapitu"/>
    <w:uiPriority w:val="99"/>
    <w:rsid w:val="00C5027D"/>
    <w:rPr>
      <w:rFonts w:cs="Times New Roman"/>
      <w:color w:val="800080"/>
      <w:u w:val="single"/>
    </w:rPr>
  </w:style>
  <w:style w:type="character" w:customStyle="1" w:styleId="dane1">
    <w:name w:val="dane1"/>
    <w:uiPriority w:val="99"/>
    <w:rsid w:val="00C5027D"/>
    <w:rPr>
      <w:color w:val="0000CD"/>
    </w:rPr>
  </w:style>
  <w:style w:type="paragraph" w:customStyle="1" w:styleId="Tekstumowy">
    <w:name w:val="Tekst umowy"/>
    <w:basedOn w:val="Tekstpodstawowy3"/>
    <w:autoRedefine/>
    <w:uiPriority w:val="99"/>
    <w:rsid w:val="00C5027D"/>
    <w:pPr>
      <w:numPr>
        <w:numId w:val="3"/>
      </w:numPr>
      <w:tabs>
        <w:tab w:val="left" w:pos="252"/>
      </w:tabs>
    </w:pPr>
    <w:rPr>
      <w:rFonts w:ascii="Arial" w:hAnsi="Arial" w:cs="Arial"/>
      <w:b w:val="0"/>
      <w:sz w:val="20"/>
    </w:rPr>
  </w:style>
  <w:style w:type="paragraph" w:customStyle="1" w:styleId="Domylnie">
    <w:name w:val="Domyślnie"/>
    <w:uiPriority w:val="99"/>
    <w:rsid w:val="00C5027D"/>
    <w:pPr>
      <w:widowControl w:val="0"/>
      <w:autoSpaceDN w:val="0"/>
      <w:adjustRightInd w:val="0"/>
    </w:pPr>
    <w:rPr>
      <w:rFonts w:ascii="Thorndale" w:eastAsia="Times New Roman" w:hAnsi="Thorndale" w:cs="Thorndale"/>
      <w:color w:val="000000"/>
      <w:sz w:val="24"/>
      <w:szCs w:val="24"/>
    </w:rPr>
  </w:style>
  <w:style w:type="paragraph" w:styleId="Tytu">
    <w:name w:val="Title"/>
    <w:basedOn w:val="Normalny"/>
    <w:link w:val="TytuZnak"/>
    <w:uiPriority w:val="99"/>
    <w:qFormat/>
    <w:rsid w:val="00C5027D"/>
    <w:pPr>
      <w:spacing w:after="120"/>
      <w:ind w:left="567"/>
      <w:jc w:val="center"/>
    </w:pPr>
    <w:rPr>
      <w:rFonts w:eastAsia="Calibri"/>
      <w:sz w:val="24"/>
    </w:rPr>
  </w:style>
  <w:style w:type="character" w:customStyle="1" w:styleId="TytuZnak">
    <w:name w:val="Tytuł Znak"/>
    <w:basedOn w:val="Domylnaczcionkaakapitu"/>
    <w:link w:val="Tytu"/>
    <w:uiPriority w:val="99"/>
    <w:locked/>
    <w:rsid w:val="00C5027D"/>
    <w:rPr>
      <w:rFonts w:ascii="Times New Roman" w:hAnsi="Times New Roman" w:cs="Times New Roman"/>
      <w:sz w:val="24"/>
      <w:lang w:eastAsia="pl-PL"/>
    </w:rPr>
  </w:style>
  <w:style w:type="paragraph" w:customStyle="1" w:styleId="Akapitzlist1">
    <w:name w:val="Akapit z listą1"/>
    <w:aliases w:val="Paragraf"/>
    <w:basedOn w:val="Normalny"/>
    <w:qFormat/>
    <w:rsid w:val="00C5027D"/>
    <w:pPr>
      <w:ind w:left="720"/>
      <w:contextualSpacing/>
    </w:pPr>
  </w:style>
  <w:style w:type="table" w:styleId="Tabela-Siatka">
    <w:name w:val="Table Grid"/>
    <w:basedOn w:val="Standardowy"/>
    <w:uiPriority w:val="59"/>
    <w:rsid w:val="00C5027D"/>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locked/>
    <w:rsid w:val="00C5027D"/>
    <w:rPr>
      <w:b/>
      <w:sz w:val="32"/>
      <w:lang w:eastAsia="pl-PL"/>
    </w:rPr>
  </w:style>
  <w:style w:type="paragraph" w:customStyle="1" w:styleId="Akapitzlist11">
    <w:name w:val="Akapit z listą11"/>
    <w:basedOn w:val="Normalny"/>
    <w:uiPriority w:val="99"/>
    <w:rsid w:val="00C5027D"/>
    <w:pPr>
      <w:ind w:left="720"/>
      <w:contextualSpacing/>
    </w:pPr>
  </w:style>
  <w:style w:type="character" w:styleId="Pogrubienie">
    <w:name w:val="Strong"/>
    <w:basedOn w:val="Domylnaczcionkaakapitu"/>
    <w:uiPriority w:val="22"/>
    <w:qFormat/>
    <w:rsid w:val="00C5027D"/>
    <w:rPr>
      <w:rFonts w:cs="Times New Roman"/>
      <w:b/>
    </w:rPr>
  </w:style>
  <w:style w:type="paragraph" w:customStyle="1" w:styleId="center">
    <w:name w:val="center"/>
    <w:basedOn w:val="Normalny"/>
    <w:uiPriority w:val="99"/>
    <w:rsid w:val="00C5027D"/>
    <w:pPr>
      <w:spacing w:before="100" w:beforeAutospacing="1" w:after="100" w:afterAutospacing="1"/>
      <w:jc w:val="center"/>
    </w:pPr>
  </w:style>
  <w:style w:type="paragraph" w:customStyle="1" w:styleId="Standard">
    <w:name w:val="Standard"/>
    <w:basedOn w:val="Normalny"/>
    <w:link w:val="StandardZnak"/>
    <w:uiPriority w:val="99"/>
    <w:rsid w:val="00C5027D"/>
    <w:pPr>
      <w:jc w:val="both"/>
    </w:pPr>
    <w:rPr>
      <w:rFonts w:eastAsia="Calibri"/>
      <w:sz w:val="24"/>
    </w:rPr>
  </w:style>
  <w:style w:type="character" w:customStyle="1" w:styleId="StandardZnak">
    <w:name w:val="Standard Znak"/>
    <w:link w:val="Standard"/>
    <w:uiPriority w:val="99"/>
    <w:locked/>
    <w:rsid w:val="00C5027D"/>
    <w:rPr>
      <w:rFonts w:ascii="Times New Roman" w:hAnsi="Times New Roman"/>
      <w:sz w:val="24"/>
    </w:rPr>
  </w:style>
  <w:style w:type="paragraph" w:customStyle="1" w:styleId="Akapitzlist2">
    <w:name w:val="Akapit z listą2"/>
    <w:basedOn w:val="Normalny"/>
    <w:uiPriority w:val="99"/>
    <w:rsid w:val="00C5027D"/>
    <w:pPr>
      <w:suppressAutoHyphens/>
      <w:ind w:left="708"/>
    </w:pPr>
    <w:rPr>
      <w:lang w:eastAsia="ar-SA"/>
    </w:rPr>
  </w:style>
  <w:style w:type="paragraph" w:customStyle="1" w:styleId="Tekstpodstawowy31">
    <w:name w:val="Tekst podstawowy 31"/>
    <w:basedOn w:val="Normalny"/>
    <w:rsid w:val="00C5027D"/>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C5027D"/>
    <w:pPr>
      <w:suppressLineNumbers/>
      <w:suppressAutoHyphens/>
    </w:pPr>
    <w:rPr>
      <w:rFonts w:cs="Tahoma"/>
      <w:lang w:eastAsia="ar-SA"/>
    </w:rPr>
  </w:style>
  <w:style w:type="paragraph" w:customStyle="1" w:styleId="Nagwektabeli">
    <w:name w:val="Nagłówek tabeli"/>
    <w:basedOn w:val="Normalny"/>
    <w:uiPriority w:val="99"/>
    <w:rsid w:val="00C5027D"/>
    <w:pPr>
      <w:suppressLineNumbers/>
      <w:suppressAutoHyphens/>
      <w:jc w:val="center"/>
    </w:pPr>
    <w:rPr>
      <w:b/>
      <w:bCs/>
      <w:lang w:eastAsia="ar-SA"/>
    </w:rPr>
  </w:style>
  <w:style w:type="character" w:customStyle="1" w:styleId="ZnakZnak10">
    <w:name w:val="Znak Znak10"/>
    <w:uiPriority w:val="99"/>
    <w:locked/>
    <w:rsid w:val="00C5027D"/>
    <w:rPr>
      <w:rFonts w:ascii="Univers Condensed" w:hAnsi="Univers Condensed"/>
      <w:sz w:val="24"/>
      <w:lang w:val="pl-PL" w:eastAsia="pl-PL"/>
    </w:rPr>
  </w:style>
  <w:style w:type="paragraph" w:styleId="Akapitzlist">
    <w:name w:val="List Paragraph"/>
    <w:basedOn w:val="Normalny"/>
    <w:uiPriority w:val="34"/>
    <w:qFormat/>
    <w:rsid w:val="00C5027D"/>
    <w:pPr>
      <w:ind w:left="720"/>
      <w:contextualSpacing/>
    </w:pPr>
    <w:rPr>
      <w:sz w:val="24"/>
      <w:szCs w:val="24"/>
    </w:rPr>
  </w:style>
  <w:style w:type="paragraph" w:customStyle="1" w:styleId="Zawartotabeli">
    <w:name w:val="Zawartość tabeli"/>
    <w:basedOn w:val="Normalny"/>
    <w:uiPriority w:val="99"/>
    <w:rsid w:val="00C5027D"/>
    <w:pPr>
      <w:suppressLineNumbers/>
      <w:suppressAutoHyphens/>
    </w:pPr>
    <w:rPr>
      <w:lang w:eastAsia="ar-SA"/>
    </w:rPr>
  </w:style>
  <w:style w:type="paragraph" w:styleId="Tekstpodstawowy2">
    <w:name w:val="Body Text 2"/>
    <w:aliases w:val="Znak"/>
    <w:basedOn w:val="Normalny"/>
    <w:link w:val="Tekstpodstawowy2Znak"/>
    <w:uiPriority w:val="99"/>
    <w:rsid w:val="00C5027D"/>
    <w:pPr>
      <w:spacing w:after="120" w:line="480" w:lineRule="auto"/>
    </w:pPr>
    <w:rPr>
      <w:rFonts w:eastAsia="Calibri"/>
    </w:rPr>
  </w:style>
  <w:style w:type="character" w:customStyle="1" w:styleId="BodyText2Char1">
    <w:name w:val="Body Text 2 Char1"/>
    <w:aliases w:val="Znak Char"/>
    <w:basedOn w:val="Domylnaczcionkaakapitu"/>
    <w:uiPriority w:val="99"/>
    <w:semiHidden/>
    <w:locked/>
    <w:rsid w:val="00EA469C"/>
    <w:rPr>
      <w:rFonts w:ascii="Times New Roman" w:hAnsi="Times New Roman" w:cs="Times New Roman"/>
      <w:sz w:val="20"/>
    </w:rPr>
  </w:style>
  <w:style w:type="character" w:customStyle="1" w:styleId="Tekstpodstawowy2Znak">
    <w:name w:val="Tekst podstawowy 2 Znak"/>
    <w:aliases w:val="Znak Znak2"/>
    <w:link w:val="Tekstpodstawowy2"/>
    <w:uiPriority w:val="99"/>
    <w:locked/>
    <w:rsid w:val="00C5027D"/>
    <w:rPr>
      <w:rFonts w:ascii="Times New Roman" w:hAnsi="Times New Roman"/>
      <w:sz w:val="20"/>
      <w:lang w:eastAsia="pl-PL"/>
    </w:rPr>
  </w:style>
  <w:style w:type="paragraph" w:customStyle="1" w:styleId="Tekstpodstawowy21">
    <w:name w:val="Tekst podstawowy 21"/>
    <w:basedOn w:val="Normalny"/>
    <w:uiPriority w:val="99"/>
    <w:rsid w:val="00C5027D"/>
    <w:pPr>
      <w:widowControl w:val="0"/>
      <w:jc w:val="both"/>
    </w:pPr>
    <w:rPr>
      <w:sz w:val="24"/>
      <w:szCs w:val="24"/>
    </w:rPr>
  </w:style>
  <w:style w:type="paragraph" w:customStyle="1" w:styleId="Akapitzlist3">
    <w:name w:val="Akapit z listą3"/>
    <w:basedOn w:val="Normalny"/>
    <w:uiPriority w:val="99"/>
    <w:rsid w:val="00C5027D"/>
    <w:pPr>
      <w:ind w:left="720"/>
    </w:pPr>
    <w:rPr>
      <w:rFonts w:eastAsia="Calibri"/>
    </w:rPr>
  </w:style>
  <w:style w:type="paragraph" w:customStyle="1" w:styleId="tekst">
    <w:name w:val="tekst"/>
    <w:basedOn w:val="Normalny"/>
    <w:uiPriority w:val="99"/>
    <w:rsid w:val="00C5027D"/>
    <w:pPr>
      <w:spacing w:before="100" w:beforeAutospacing="1" w:after="100" w:afterAutospacing="1"/>
    </w:pPr>
    <w:rPr>
      <w:rFonts w:eastAsia="Calibri"/>
      <w:color w:val="000000"/>
      <w:sz w:val="18"/>
      <w:szCs w:val="18"/>
    </w:rPr>
  </w:style>
  <w:style w:type="paragraph" w:styleId="Bezodstpw">
    <w:name w:val="No Spacing"/>
    <w:link w:val="BezodstpwZnak"/>
    <w:uiPriority w:val="1"/>
    <w:qFormat/>
    <w:rsid w:val="00071011"/>
    <w:rPr>
      <w:rFonts w:eastAsia="Times New Roman"/>
      <w:lang w:eastAsia="en-US"/>
    </w:rPr>
  </w:style>
  <w:style w:type="character" w:customStyle="1" w:styleId="BezodstpwZnak">
    <w:name w:val="Bez odstępów Znak"/>
    <w:link w:val="Bezodstpw"/>
    <w:uiPriority w:val="99"/>
    <w:locked/>
    <w:rsid w:val="00071011"/>
    <w:rPr>
      <w:rFonts w:eastAsia="Times New Roman"/>
      <w:sz w:val="22"/>
      <w:lang w:val="pl-PL" w:eastAsia="en-US"/>
    </w:rPr>
  </w:style>
  <w:style w:type="character" w:customStyle="1" w:styleId="ZnakZnak6">
    <w:name w:val="Znak Znak6"/>
    <w:uiPriority w:val="99"/>
    <w:rsid w:val="00132677"/>
    <w:rPr>
      <w:rFonts w:ascii="Times New Roman" w:hAnsi="Times New Roman"/>
      <w:sz w:val="20"/>
      <w:lang w:eastAsia="pl-PL"/>
    </w:rPr>
  </w:style>
  <w:style w:type="paragraph" w:customStyle="1" w:styleId="Akapitzlist4">
    <w:name w:val="Akapit z listą4"/>
    <w:basedOn w:val="Normalny"/>
    <w:uiPriority w:val="99"/>
    <w:rsid w:val="0041050E"/>
    <w:pPr>
      <w:ind w:left="720"/>
      <w:contextualSpacing/>
    </w:pPr>
    <w:rPr>
      <w:rFonts w:eastAsia="Calibri"/>
      <w:sz w:val="24"/>
      <w:szCs w:val="24"/>
    </w:rPr>
  </w:style>
  <w:style w:type="paragraph" w:customStyle="1" w:styleId="Akapitzlist5">
    <w:name w:val="Akapit z listą5"/>
    <w:basedOn w:val="Normalny"/>
    <w:uiPriority w:val="99"/>
    <w:rsid w:val="00781C95"/>
    <w:pPr>
      <w:ind w:left="720"/>
    </w:pPr>
    <w:rPr>
      <w:rFonts w:eastAsia="Calibri"/>
    </w:rPr>
  </w:style>
  <w:style w:type="paragraph" w:customStyle="1" w:styleId="Default">
    <w:name w:val="Default"/>
    <w:rsid w:val="007270EF"/>
    <w:pPr>
      <w:autoSpaceDE w:val="0"/>
      <w:autoSpaceDN w:val="0"/>
      <w:adjustRightInd w:val="0"/>
    </w:pPr>
    <w:rPr>
      <w:rFonts w:ascii="Times New Roman" w:eastAsia="Times New Roman" w:hAnsi="Times New Roman"/>
      <w:color w:val="000000"/>
      <w:sz w:val="24"/>
      <w:szCs w:val="24"/>
    </w:rPr>
  </w:style>
  <w:style w:type="paragraph" w:customStyle="1" w:styleId="Akapitzlist6">
    <w:name w:val="Akapit z listą6"/>
    <w:basedOn w:val="Normalny"/>
    <w:uiPriority w:val="99"/>
    <w:rsid w:val="00D22371"/>
    <w:pPr>
      <w:ind w:left="720"/>
    </w:pPr>
    <w:rPr>
      <w:rFonts w:eastAsia="Calibri"/>
    </w:rPr>
  </w:style>
  <w:style w:type="paragraph" w:customStyle="1" w:styleId="Akapitzlist7">
    <w:name w:val="Akapit z listą7"/>
    <w:basedOn w:val="Normalny"/>
    <w:uiPriority w:val="99"/>
    <w:rsid w:val="00E4631D"/>
    <w:pPr>
      <w:ind w:left="720"/>
      <w:contextualSpacing/>
    </w:pPr>
    <w:rPr>
      <w:rFonts w:eastAsia="Calibri"/>
      <w:sz w:val="24"/>
      <w:szCs w:val="24"/>
    </w:rPr>
  </w:style>
  <w:style w:type="character" w:customStyle="1" w:styleId="akapitustep1">
    <w:name w:val="akapitustep1"/>
    <w:uiPriority w:val="99"/>
    <w:rsid w:val="005B3145"/>
  </w:style>
  <w:style w:type="paragraph" w:customStyle="1" w:styleId="tekstpodstawowywcity10">
    <w:name w:val="tekstpodstawowywcity1"/>
    <w:basedOn w:val="Normalny"/>
    <w:uiPriority w:val="99"/>
    <w:rsid w:val="00200B05"/>
    <w:pPr>
      <w:ind w:left="360"/>
      <w:jc w:val="both"/>
    </w:pPr>
    <w:rPr>
      <w:rFonts w:ascii="Univers Condensed" w:eastAsia="Calibri" w:hAnsi="Univers Condensed"/>
      <w:sz w:val="24"/>
      <w:szCs w:val="24"/>
    </w:rPr>
  </w:style>
  <w:style w:type="character" w:customStyle="1" w:styleId="ZnakZnak15">
    <w:name w:val="Znak Znak15"/>
    <w:uiPriority w:val="99"/>
    <w:rsid w:val="0047400F"/>
    <w:rPr>
      <w:rFonts w:ascii="Times New Roman" w:hAnsi="Times New Roman"/>
      <w:sz w:val="24"/>
      <w:u w:val="single"/>
    </w:rPr>
  </w:style>
  <w:style w:type="paragraph" w:customStyle="1" w:styleId="Akapitzlist8">
    <w:name w:val="Akapit z listą8"/>
    <w:basedOn w:val="Normalny"/>
    <w:uiPriority w:val="99"/>
    <w:rsid w:val="0047400F"/>
    <w:pPr>
      <w:ind w:left="720"/>
      <w:contextualSpacing/>
    </w:pPr>
    <w:rPr>
      <w:rFonts w:eastAsia="Calibri"/>
      <w:sz w:val="24"/>
      <w:szCs w:val="24"/>
    </w:rPr>
  </w:style>
  <w:style w:type="paragraph" w:customStyle="1" w:styleId="Styl">
    <w:name w:val="Styl"/>
    <w:uiPriority w:val="99"/>
    <w:rsid w:val="00BC414F"/>
    <w:pPr>
      <w:widowControl w:val="0"/>
      <w:autoSpaceDE w:val="0"/>
      <w:autoSpaceDN w:val="0"/>
      <w:adjustRightInd w:val="0"/>
    </w:pPr>
    <w:rPr>
      <w:rFonts w:ascii="Times New Roman" w:eastAsia="Times New Roman" w:hAnsi="Times New Roman"/>
      <w:sz w:val="24"/>
      <w:szCs w:val="24"/>
    </w:rPr>
  </w:style>
  <w:style w:type="paragraph" w:customStyle="1" w:styleId="Akapitzlist9">
    <w:name w:val="Akapit z listą9"/>
    <w:basedOn w:val="Normalny"/>
    <w:uiPriority w:val="99"/>
    <w:rsid w:val="00D04AD1"/>
    <w:pPr>
      <w:ind w:left="720"/>
      <w:contextualSpacing/>
    </w:pPr>
    <w:rPr>
      <w:rFonts w:eastAsia="Calibri"/>
      <w:sz w:val="24"/>
      <w:szCs w:val="24"/>
    </w:rPr>
  </w:style>
  <w:style w:type="paragraph" w:customStyle="1" w:styleId="Akapitzlist10">
    <w:name w:val="Akapit z listą10"/>
    <w:basedOn w:val="Normalny"/>
    <w:uiPriority w:val="99"/>
    <w:rsid w:val="00745C93"/>
    <w:pPr>
      <w:ind w:left="720"/>
      <w:contextualSpacing/>
    </w:pPr>
    <w:rPr>
      <w:rFonts w:eastAsia="Calibri"/>
      <w:sz w:val="24"/>
      <w:szCs w:val="24"/>
    </w:rPr>
  </w:style>
  <w:style w:type="paragraph" w:customStyle="1" w:styleId="Akapitzlist12">
    <w:name w:val="Akapit z listą12"/>
    <w:basedOn w:val="Normalny"/>
    <w:uiPriority w:val="99"/>
    <w:rsid w:val="00DA70B6"/>
    <w:pPr>
      <w:ind w:left="720"/>
      <w:contextualSpacing/>
    </w:pPr>
  </w:style>
  <w:style w:type="paragraph" w:customStyle="1" w:styleId="TableContents">
    <w:name w:val="Table Contents"/>
    <w:basedOn w:val="Normalny"/>
    <w:uiPriority w:val="99"/>
    <w:rsid w:val="00042956"/>
    <w:pPr>
      <w:widowControl w:val="0"/>
      <w:suppressLineNumbers/>
      <w:suppressAutoHyphens/>
      <w:autoSpaceDN w:val="0"/>
      <w:textAlignment w:val="baseline"/>
    </w:pPr>
    <w:rPr>
      <w:rFonts w:eastAsia="Calibri" w:cs="Mangal"/>
      <w:kern w:val="3"/>
      <w:sz w:val="24"/>
      <w:szCs w:val="24"/>
      <w:lang w:eastAsia="zh-CN" w:bidi="hi-IN"/>
    </w:rPr>
  </w:style>
  <w:style w:type="character" w:customStyle="1" w:styleId="Tekstpodstawowy2Znak1">
    <w:name w:val="Tekst podstawowy 2 Znak1"/>
    <w:uiPriority w:val="99"/>
    <w:semiHidden/>
    <w:rsid w:val="008A0820"/>
  </w:style>
  <w:style w:type="paragraph" w:styleId="Poprawka">
    <w:name w:val="Revision"/>
    <w:hidden/>
    <w:uiPriority w:val="99"/>
    <w:semiHidden/>
    <w:rsid w:val="008A0820"/>
    <w:rPr>
      <w:rFonts w:ascii="Times New Roman" w:eastAsia="Times New Roman" w:hAnsi="Times New Roman"/>
      <w:sz w:val="20"/>
      <w:szCs w:val="20"/>
    </w:rPr>
  </w:style>
  <w:style w:type="paragraph" w:customStyle="1" w:styleId="Znak2">
    <w:name w:val="Znak2"/>
    <w:basedOn w:val="Normalny"/>
    <w:uiPriority w:val="99"/>
    <w:rsid w:val="008A0820"/>
    <w:rPr>
      <w:sz w:val="24"/>
      <w:szCs w:val="24"/>
    </w:rPr>
  </w:style>
  <w:style w:type="paragraph" w:customStyle="1" w:styleId="Style13">
    <w:name w:val="Style13"/>
    <w:basedOn w:val="Normalny"/>
    <w:uiPriority w:val="99"/>
    <w:rsid w:val="008A0820"/>
    <w:pPr>
      <w:widowControl w:val="0"/>
      <w:autoSpaceDE w:val="0"/>
      <w:autoSpaceDN w:val="0"/>
      <w:adjustRightInd w:val="0"/>
      <w:spacing w:line="274" w:lineRule="exact"/>
      <w:ind w:hanging="331"/>
    </w:pPr>
    <w:rPr>
      <w:sz w:val="24"/>
      <w:szCs w:val="24"/>
    </w:rPr>
  </w:style>
  <w:style w:type="paragraph" w:customStyle="1" w:styleId="Style18">
    <w:name w:val="Style18"/>
    <w:basedOn w:val="Normalny"/>
    <w:uiPriority w:val="99"/>
    <w:rsid w:val="008A0820"/>
    <w:pPr>
      <w:widowControl w:val="0"/>
      <w:autoSpaceDE w:val="0"/>
      <w:autoSpaceDN w:val="0"/>
      <w:adjustRightInd w:val="0"/>
      <w:spacing w:line="274" w:lineRule="exact"/>
      <w:ind w:hanging="341"/>
      <w:jc w:val="both"/>
    </w:pPr>
    <w:rPr>
      <w:sz w:val="24"/>
      <w:szCs w:val="24"/>
    </w:rPr>
  </w:style>
  <w:style w:type="character" w:customStyle="1" w:styleId="FontStyle60">
    <w:name w:val="Font Style60"/>
    <w:uiPriority w:val="99"/>
    <w:rsid w:val="008A0820"/>
    <w:rPr>
      <w:rFonts w:ascii="Times New Roman" w:hAnsi="Times New Roman"/>
      <w:color w:val="000000"/>
      <w:sz w:val="22"/>
    </w:rPr>
  </w:style>
  <w:style w:type="paragraph" w:customStyle="1" w:styleId="Tekstpodstawowywcity20">
    <w:name w:val="Tekst podstawowy wcięty2"/>
    <w:basedOn w:val="Normalny"/>
    <w:uiPriority w:val="99"/>
    <w:rsid w:val="008A0820"/>
    <w:pPr>
      <w:widowControl w:val="0"/>
      <w:adjustRightInd w:val="0"/>
      <w:spacing w:after="120" w:line="360" w:lineRule="atLeast"/>
      <w:ind w:left="283"/>
      <w:jc w:val="both"/>
      <w:textAlignment w:val="baseline"/>
    </w:pPr>
    <w:rPr>
      <w:sz w:val="24"/>
      <w:szCs w:val="24"/>
    </w:rPr>
  </w:style>
  <w:style w:type="paragraph" w:customStyle="1" w:styleId="ust">
    <w:name w:val="ust"/>
    <w:basedOn w:val="Normalny"/>
    <w:uiPriority w:val="99"/>
    <w:rsid w:val="008A0820"/>
    <w:pPr>
      <w:spacing w:after="80"/>
      <w:ind w:left="431" w:hanging="255"/>
      <w:jc w:val="both"/>
    </w:pPr>
    <w:rPr>
      <w:sz w:val="24"/>
      <w:szCs w:val="24"/>
    </w:rPr>
  </w:style>
  <w:style w:type="paragraph" w:customStyle="1" w:styleId="pkt">
    <w:name w:val="pkt"/>
    <w:basedOn w:val="Normalny"/>
    <w:uiPriority w:val="99"/>
    <w:rsid w:val="008A0820"/>
    <w:pPr>
      <w:spacing w:after="80"/>
      <w:ind w:left="851" w:hanging="284"/>
      <w:jc w:val="both"/>
    </w:pPr>
    <w:rPr>
      <w:sz w:val="24"/>
      <w:szCs w:val="24"/>
    </w:rPr>
  </w:style>
  <w:style w:type="character" w:customStyle="1" w:styleId="ZnakZnak11">
    <w:name w:val="Znak Znak11"/>
    <w:uiPriority w:val="99"/>
    <w:rsid w:val="008A0820"/>
    <w:rPr>
      <w:b/>
      <w:sz w:val="32"/>
    </w:rPr>
  </w:style>
  <w:style w:type="paragraph" w:customStyle="1" w:styleId="Tekstpodstawowy22">
    <w:name w:val="Tekst podstawowy 22"/>
    <w:basedOn w:val="Normalny"/>
    <w:uiPriority w:val="99"/>
    <w:rsid w:val="008A0820"/>
    <w:pPr>
      <w:spacing w:line="360" w:lineRule="auto"/>
      <w:ind w:left="487"/>
      <w:jc w:val="both"/>
    </w:pPr>
    <w:rPr>
      <w:sz w:val="25"/>
    </w:rPr>
  </w:style>
  <w:style w:type="table" w:customStyle="1" w:styleId="Tabela-Siatka1">
    <w:name w:val="Tabela - Siatka1"/>
    <w:uiPriority w:val="99"/>
    <w:rsid w:val="008A082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A082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3">
    <w:name w:val="Akapit z listą13"/>
    <w:basedOn w:val="Normalny"/>
    <w:uiPriority w:val="99"/>
    <w:rsid w:val="00D601C7"/>
    <w:pPr>
      <w:ind w:left="720"/>
    </w:pPr>
    <w:rPr>
      <w:rFonts w:eastAsia="Calibri"/>
    </w:rPr>
  </w:style>
  <w:style w:type="paragraph" w:customStyle="1" w:styleId="Akapitzlist14">
    <w:name w:val="Akapit z listą14"/>
    <w:basedOn w:val="Normalny"/>
    <w:uiPriority w:val="99"/>
    <w:rsid w:val="00A40B54"/>
    <w:pPr>
      <w:ind w:left="720"/>
      <w:contextualSpacing/>
    </w:pPr>
  </w:style>
  <w:style w:type="paragraph" w:customStyle="1" w:styleId="Akapitzlist15">
    <w:name w:val="Akapit z listą15"/>
    <w:basedOn w:val="Normalny"/>
    <w:uiPriority w:val="99"/>
    <w:rsid w:val="00860F68"/>
    <w:pPr>
      <w:ind w:left="708"/>
    </w:pPr>
    <w:rPr>
      <w:rFonts w:eastAsia="Calibri"/>
      <w:sz w:val="24"/>
      <w:szCs w:val="24"/>
    </w:rPr>
  </w:style>
  <w:style w:type="paragraph" w:styleId="Legenda">
    <w:name w:val="caption"/>
    <w:basedOn w:val="Normalny"/>
    <w:next w:val="Normalny"/>
    <w:uiPriority w:val="99"/>
    <w:qFormat/>
    <w:locked/>
    <w:rsid w:val="00207EEC"/>
    <w:pPr>
      <w:widowControl w:val="0"/>
      <w:adjustRightInd w:val="0"/>
      <w:spacing w:line="360" w:lineRule="auto"/>
      <w:jc w:val="center"/>
      <w:textAlignment w:val="baseline"/>
    </w:pPr>
    <w:rPr>
      <w:b/>
      <w:color w:val="339966"/>
      <w:sz w:val="24"/>
      <w:szCs w:val="24"/>
    </w:rPr>
  </w:style>
  <w:style w:type="character" w:customStyle="1" w:styleId="DocumentMapChar">
    <w:name w:val="Document Map Char"/>
    <w:uiPriority w:val="99"/>
    <w:semiHidden/>
    <w:locked/>
    <w:rsid w:val="00E7137E"/>
    <w:rPr>
      <w:rFonts w:ascii="Tahoma" w:hAnsi="Tahoma"/>
      <w:shd w:val="clear" w:color="auto" w:fill="000080"/>
    </w:rPr>
  </w:style>
  <w:style w:type="paragraph" w:styleId="Mapadokumentu">
    <w:name w:val="Document Map"/>
    <w:basedOn w:val="Normalny"/>
    <w:link w:val="MapadokumentuZnak"/>
    <w:uiPriority w:val="99"/>
    <w:semiHidden/>
    <w:locked/>
    <w:rsid w:val="00E7137E"/>
    <w:pPr>
      <w:widowControl w:val="0"/>
      <w:shd w:val="clear" w:color="auto" w:fill="000080"/>
      <w:adjustRightInd w:val="0"/>
      <w:spacing w:line="360" w:lineRule="atLeast"/>
      <w:jc w:val="both"/>
      <w:textAlignment w:val="baseline"/>
    </w:pPr>
    <w:rPr>
      <w:rFonts w:ascii="Tahoma" w:eastAsia="Calibri" w:hAnsi="Tahoma"/>
    </w:rPr>
  </w:style>
  <w:style w:type="character" w:customStyle="1" w:styleId="MapadokumentuZnak">
    <w:name w:val="Mapa dokumentu Znak"/>
    <w:basedOn w:val="Domylnaczcionkaakapitu"/>
    <w:link w:val="Mapadokumentu"/>
    <w:uiPriority w:val="99"/>
    <w:semiHidden/>
    <w:locked/>
    <w:rsid w:val="009747BD"/>
    <w:rPr>
      <w:rFonts w:ascii="Times New Roman" w:hAnsi="Times New Roman" w:cs="Times New Roman"/>
      <w:sz w:val="2"/>
    </w:rPr>
  </w:style>
  <w:style w:type="paragraph" w:customStyle="1" w:styleId="Blockquote">
    <w:name w:val="Blockquote"/>
    <w:basedOn w:val="Normalny"/>
    <w:uiPriority w:val="99"/>
    <w:rsid w:val="00E7137E"/>
    <w:pPr>
      <w:widowControl w:val="0"/>
      <w:adjustRightInd w:val="0"/>
      <w:spacing w:before="100" w:after="100" w:line="360" w:lineRule="atLeast"/>
      <w:ind w:left="360" w:right="360"/>
      <w:jc w:val="both"/>
      <w:textAlignment w:val="baseline"/>
    </w:pPr>
    <w:rPr>
      <w:sz w:val="24"/>
    </w:rPr>
  </w:style>
  <w:style w:type="paragraph" w:customStyle="1" w:styleId="Style2">
    <w:name w:val="Style 2"/>
    <w:basedOn w:val="Normalny"/>
    <w:uiPriority w:val="99"/>
    <w:rsid w:val="00E7137E"/>
    <w:pPr>
      <w:widowControl w:val="0"/>
      <w:autoSpaceDE w:val="0"/>
      <w:autoSpaceDN w:val="0"/>
      <w:adjustRightInd w:val="0"/>
      <w:spacing w:line="216" w:lineRule="exact"/>
      <w:ind w:left="360" w:hanging="288"/>
      <w:jc w:val="both"/>
      <w:textAlignment w:val="baseline"/>
    </w:pPr>
    <w:rPr>
      <w:sz w:val="24"/>
      <w:szCs w:val="24"/>
    </w:rPr>
  </w:style>
  <w:style w:type="paragraph" w:customStyle="1" w:styleId="Style1">
    <w:name w:val="Style 1"/>
    <w:basedOn w:val="Normalny"/>
    <w:uiPriority w:val="99"/>
    <w:rsid w:val="00E7137E"/>
    <w:pPr>
      <w:widowControl w:val="0"/>
      <w:autoSpaceDE w:val="0"/>
      <w:autoSpaceDN w:val="0"/>
      <w:adjustRightInd w:val="0"/>
      <w:spacing w:line="360" w:lineRule="atLeast"/>
      <w:ind w:left="360"/>
      <w:jc w:val="both"/>
      <w:textAlignment w:val="baseline"/>
    </w:pPr>
    <w:rPr>
      <w:sz w:val="24"/>
      <w:szCs w:val="24"/>
    </w:rPr>
  </w:style>
  <w:style w:type="paragraph" w:customStyle="1" w:styleId="Style3">
    <w:name w:val="Style 3"/>
    <w:basedOn w:val="Normalny"/>
    <w:uiPriority w:val="99"/>
    <w:rsid w:val="00E7137E"/>
    <w:pPr>
      <w:widowControl w:val="0"/>
      <w:autoSpaceDE w:val="0"/>
      <w:autoSpaceDN w:val="0"/>
      <w:adjustRightInd w:val="0"/>
      <w:spacing w:line="216" w:lineRule="exact"/>
      <w:ind w:firstLine="360"/>
      <w:jc w:val="both"/>
      <w:textAlignment w:val="baseline"/>
    </w:pPr>
    <w:rPr>
      <w:sz w:val="24"/>
      <w:szCs w:val="24"/>
    </w:rPr>
  </w:style>
  <w:style w:type="character" w:customStyle="1" w:styleId="EndnoteTextChar">
    <w:name w:val="Endnote Text Char"/>
    <w:uiPriority w:val="99"/>
    <w:semiHidden/>
    <w:locked/>
    <w:rsid w:val="00E7137E"/>
    <w:rPr>
      <w:rFonts w:ascii="Times New Roman" w:hAnsi="Times New Roman"/>
    </w:rPr>
  </w:style>
  <w:style w:type="paragraph" w:styleId="Tekstprzypisukocowego">
    <w:name w:val="endnote text"/>
    <w:basedOn w:val="Normalny"/>
    <w:link w:val="TekstprzypisukocowegoZnak"/>
    <w:uiPriority w:val="99"/>
    <w:semiHidden/>
    <w:locked/>
    <w:rsid w:val="00E7137E"/>
    <w:pPr>
      <w:widowControl w:val="0"/>
      <w:adjustRightInd w:val="0"/>
      <w:spacing w:line="360" w:lineRule="atLeast"/>
      <w:jc w:val="both"/>
      <w:textAlignment w:val="baseline"/>
    </w:pPr>
    <w:rPr>
      <w:rFonts w:eastAsia="Calibri"/>
    </w:rPr>
  </w:style>
  <w:style w:type="character" w:customStyle="1" w:styleId="TekstprzypisukocowegoZnak">
    <w:name w:val="Tekst przypisu końcowego Znak"/>
    <w:basedOn w:val="Domylnaczcionkaakapitu"/>
    <w:link w:val="Tekstprzypisukocowego"/>
    <w:uiPriority w:val="99"/>
    <w:semiHidden/>
    <w:locked/>
    <w:rsid w:val="009747BD"/>
    <w:rPr>
      <w:rFonts w:ascii="Times New Roman" w:hAnsi="Times New Roman" w:cs="Times New Roman"/>
      <w:sz w:val="20"/>
      <w:szCs w:val="20"/>
    </w:rPr>
  </w:style>
  <w:style w:type="character" w:customStyle="1" w:styleId="TekstpodstawowyZnakZnakZnak">
    <w:name w:val="Tekst podstawowy Znak Znak Znak"/>
    <w:uiPriority w:val="99"/>
    <w:rsid w:val="00E7137E"/>
    <w:rPr>
      <w:sz w:val="24"/>
      <w:lang w:val="pl-PL" w:eastAsia="pl-PL"/>
    </w:rPr>
  </w:style>
  <w:style w:type="paragraph" w:customStyle="1" w:styleId="StandardowyStandardowy1">
    <w:name w:val="Standardowy.Standardowy1"/>
    <w:uiPriority w:val="99"/>
    <w:rsid w:val="00E7137E"/>
    <w:rPr>
      <w:rFonts w:ascii="Times New Roman" w:eastAsia="Times New Roman" w:hAnsi="Times New Roman"/>
      <w:sz w:val="20"/>
      <w:szCs w:val="20"/>
    </w:rPr>
  </w:style>
  <w:style w:type="paragraph" w:customStyle="1" w:styleId="Akapitzlist16">
    <w:name w:val="Akapit z listą16"/>
    <w:basedOn w:val="Normalny"/>
    <w:uiPriority w:val="99"/>
    <w:rsid w:val="00E7137E"/>
    <w:pPr>
      <w:ind w:left="720"/>
      <w:contextualSpacing/>
    </w:pPr>
    <w:rPr>
      <w:rFonts w:eastAsia="Calibri"/>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E7137E"/>
    <w:rPr>
      <w:sz w:val="24"/>
      <w:szCs w:val="24"/>
    </w:rPr>
  </w:style>
  <w:style w:type="paragraph" w:styleId="Lista">
    <w:name w:val="List"/>
    <w:basedOn w:val="Normalny"/>
    <w:uiPriority w:val="99"/>
    <w:locked/>
    <w:rsid w:val="00E7137E"/>
    <w:pPr>
      <w:ind w:left="283" w:hanging="283"/>
    </w:pPr>
    <w:rPr>
      <w:sz w:val="24"/>
      <w:szCs w:val="24"/>
    </w:rPr>
  </w:style>
  <w:style w:type="paragraph" w:customStyle="1" w:styleId="tekstbold">
    <w:name w:val="tekstbold"/>
    <w:basedOn w:val="Normalny"/>
    <w:uiPriority w:val="99"/>
    <w:rsid w:val="00E7137E"/>
    <w:pPr>
      <w:spacing w:before="100" w:beforeAutospacing="1" w:after="100" w:afterAutospacing="1"/>
    </w:pPr>
    <w:rPr>
      <w:b/>
      <w:bCs/>
      <w:color w:val="000000"/>
      <w:sz w:val="18"/>
      <w:szCs w:val="18"/>
    </w:rPr>
  </w:style>
  <w:style w:type="character" w:customStyle="1" w:styleId="luchili">
    <w:name w:val="luc_hili"/>
    <w:basedOn w:val="Domylnaczcionkaakapitu"/>
    <w:uiPriority w:val="99"/>
    <w:rsid w:val="00E7137E"/>
    <w:rPr>
      <w:rFonts w:cs="Times New Roman"/>
    </w:rPr>
  </w:style>
  <w:style w:type="character" w:customStyle="1" w:styleId="h11">
    <w:name w:val="h11"/>
    <w:uiPriority w:val="99"/>
    <w:rsid w:val="00E7137E"/>
    <w:rPr>
      <w:rFonts w:ascii="Verdana" w:hAnsi="Verdana"/>
      <w:b/>
      <w:sz w:val="23"/>
    </w:rPr>
  </w:style>
  <w:style w:type="paragraph" w:customStyle="1" w:styleId="WW-Tekstpodstawowy2">
    <w:name w:val="WW-Tekst podstawowy 2"/>
    <w:basedOn w:val="Normalny"/>
    <w:uiPriority w:val="99"/>
    <w:rsid w:val="00CE0029"/>
    <w:pPr>
      <w:suppressAutoHyphens/>
      <w:jc w:val="both"/>
    </w:pPr>
    <w:rPr>
      <w:lang w:eastAsia="ar-SA"/>
    </w:rPr>
  </w:style>
  <w:style w:type="character" w:customStyle="1" w:styleId="grey">
    <w:name w:val="grey"/>
    <w:basedOn w:val="Domylnaczcionkaakapitu"/>
    <w:uiPriority w:val="99"/>
    <w:rsid w:val="00B30965"/>
    <w:rPr>
      <w:rFonts w:cs="Times New Roman"/>
    </w:rPr>
  </w:style>
  <w:style w:type="character" w:styleId="Uwydatnienie">
    <w:name w:val="Emphasis"/>
    <w:basedOn w:val="Domylnaczcionkaakapitu"/>
    <w:uiPriority w:val="20"/>
    <w:qFormat/>
    <w:rsid w:val="00354830"/>
    <w:rPr>
      <w:i/>
      <w:iCs/>
    </w:rPr>
  </w:style>
  <w:style w:type="paragraph" w:customStyle="1" w:styleId="Tekstpodstawowywcity21">
    <w:name w:val="Tekst podstawowy wcięty 21"/>
    <w:basedOn w:val="Normalny"/>
    <w:rsid w:val="00B70DB3"/>
    <w:pPr>
      <w:tabs>
        <w:tab w:val="left" w:pos="1701"/>
      </w:tabs>
      <w:suppressAutoHyphens/>
      <w:spacing w:line="360" w:lineRule="auto"/>
      <w:ind w:left="567"/>
      <w:jc w:val="both"/>
    </w:pPr>
    <w:rPr>
      <w:b/>
      <w:sz w:val="24"/>
      <w:szCs w:val="24"/>
      <w:lang w:eastAsia="ar-SA"/>
    </w:rPr>
  </w:style>
  <w:style w:type="paragraph" w:customStyle="1" w:styleId="Bezodstpw3">
    <w:name w:val="Bez odstępów3"/>
    <w:basedOn w:val="Normalny"/>
    <w:uiPriority w:val="99"/>
    <w:rsid w:val="00D92832"/>
    <w:pPr>
      <w:suppressAutoHyphens/>
      <w:autoSpaceDN w:val="0"/>
    </w:pPr>
    <w:rPr>
      <w:rFonts w:ascii="Calibri" w:eastAsia="Calibri" w:hAnsi="Calibri"/>
      <w:sz w:val="22"/>
      <w:szCs w:val="22"/>
    </w:rPr>
  </w:style>
  <w:style w:type="character" w:styleId="Odwoanieprzypisukocowego">
    <w:name w:val="endnote reference"/>
    <w:basedOn w:val="Domylnaczcionkaakapitu"/>
    <w:uiPriority w:val="99"/>
    <w:semiHidden/>
    <w:unhideWhenUsed/>
    <w:locked/>
    <w:rsid w:val="008E4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5418">
      <w:bodyDiv w:val="1"/>
      <w:marLeft w:val="0"/>
      <w:marRight w:val="0"/>
      <w:marTop w:val="0"/>
      <w:marBottom w:val="0"/>
      <w:divBdr>
        <w:top w:val="none" w:sz="0" w:space="0" w:color="auto"/>
        <w:left w:val="none" w:sz="0" w:space="0" w:color="auto"/>
        <w:bottom w:val="none" w:sz="0" w:space="0" w:color="auto"/>
        <w:right w:val="none" w:sz="0" w:space="0" w:color="auto"/>
      </w:divBdr>
    </w:div>
    <w:div w:id="249002202">
      <w:marLeft w:val="0"/>
      <w:marRight w:val="0"/>
      <w:marTop w:val="0"/>
      <w:marBottom w:val="0"/>
      <w:divBdr>
        <w:top w:val="none" w:sz="0" w:space="0" w:color="auto"/>
        <w:left w:val="none" w:sz="0" w:space="0" w:color="auto"/>
        <w:bottom w:val="none" w:sz="0" w:space="0" w:color="auto"/>
        <w:right w:val="none" w:sz="0" w:space="0" w:color="auto"/>
      </w:divBdr>
    </w:div>
    <w:div w:id="249002203">
      <w:marLeft w:val="0"/>
      <w:marRight w:val="0"/>
      <w:marTop w:val="0"/>
      <w:marBottom w:val="0"/>
      <w:divBdr>
        <w:top w:val="none" w:sz="0" w:space="0" w:color="auto"/>
        <w:left w:val="none" w:sz="0" w:space="0" w:color="auto"/>
        <w:bottom w:val="none" w:sz="0" w:space="0" w:color="auto"/>
        <w:right w:val="none" w:sz="0" w:space="0" w:color="auto"/>
      </w:divBdr>
    </w:div>
    <w:div w:id="249002204">
      <w:marLeft w:val="0"/>
      <w:marRight w:val="0"/>
      <w:marTop w:val="0"/>
      <w:marBottom w:val="0"/>
      <w:divBdr>
        <w:top w:val="none" w:sz="0" w:space="0" w:color="auto"/>
        <w:left w:val="none" w:sz="0" w:space="0" w:color="auto"/>
        <w:bottom w:val="none" w:sz="0" w:space="0" w:color="auto"/>
        <w:right w:val="none" w:sz="0" w:space="0" w:color="auto"/>
      </w:divBdr>
    </w:div>
    <w:div w:id="249002205">
      <w:marLeft w:val="0"/>
      <w:marRight w:val="0"/>
      <w:marTop w:val="0"/>
      <w:marBottom w:val="0"/>
      <w:divBdr>
        <w:top w:val="none" w:sz="0" w:space="0" w:color="auto"/>
        <w:left w:val="none" w:sz="0" w:space="0" w:color="auto"/>
        <w:bottom w:val="none" w:sz="0" w:space="0" w:color="auto"/>
        <w:right w:val="none" w:sz="0" w:space="0" w:color="auto"/>
      </w:divBdr>
    </w:div>
    <w:div w:id="249002206">
      <w:marLeft w:val="0"/>
      <w:marRight w:val="0"/>
      <w:marTop w:val="0"/>
      <w:marBottom w:val="0"/>
      <w:divBdr>
        <w:top w:val="none" w:sz="0" w:space="0" w:color="auto"/>
        <w:left w:val="none" w:sz="0" w:space="0" w:color="auto"/>
        <w:bottom w:val="none" w:sz="0" w:space="0" w:color="auto"/>
        <w:right w:val="none" w:sz="0" w:space="0" w:color="auto"/>
      </w:divBdr>
    </w:div>
    <w:div w:id="249002207">
      <w:marLeft w:val="0"/>
      <w:marRight w:val="0"/>
      <w:marTop w:val="0"/>
      <w:marBottom w:val="0"/>
      <w:divBdr>
        <w:top w:val="none" w:sz="0" w:space="0" w:color="auto"/>
        <w:left w:val="none" w:sz="0" w:space="0" w:color="auto"/>
        <w:bottom w:val="none" w:sz="0" w:space="0" w:color="auto"/>
        <w:right w:val="none" w:sz="0" w:space="0" w:color="auto"/>
      </w:divBdr>
    </w:div>
    <w:div w:id="249002208">
      <w:marLeft w:val="0"/>
      <w:marRight w:val="0"/>
      <w:marTop w:val="0"/>
      <w:marBottom w:val="0"/>
      <w:divBdr>
        <w:top w:val="none" w:sz="0" w:space="0" w:color="auto"/>
        <w:left w:val="none" w:sz="0" w:space="0" w:color="auto"/>
        <w:bottom w:val="none" w:sz="0" w:space="0" w:color="auto"/>
        <w:right w:val="none" w:sz="0" w:space="0" w:color="auto"/>
      </w:divBdr>
    </w:div>
    <w:div w:id="249002209">
      <w:marLeft w:val="0"/>
      <w:marRight w:val="0"/>
      <w:marTop w:val="0"/>
      <w:marBottom w:val="0"/>
      <w:divBdr>
        <w:top w:val="none" w:sz="0" w:space="0" w:color="auto"/>
        <w:left w:val="none" w:sz="0" w:space="0" w:color="auto"/>
        <w:bottom w:val="none" w:sz="0" w:space="0" w:color="auto"/>
        <w:right w:val="none" w:sz="0" w:space="0" w:color="auto"/>
      </w:divBdr>
    </w:div>
    <w:div w:id="249002210">
      <w:marLeft w:val="0"/>
      <w:marRight w:val="0"/>
      <w:marTop w:val="0"/>
      <w:marBottom w:val="0"/>
      <w:divBdr>
        <w:top w:val="none" w:sz="0" w:space="0" w:color="auto"/>
        <w:left w:val="none" w:sz="0" w:space="0" w:color="auto"/>
        <w:bottom w:val="none" w:sz="0" w:space="0" w:color="auto"/>
        <w:right w:val="none" w:sz="0" w:space="0" w:color="auto"/>
      </w:divBdr>
    </w:div>
    <w:div w:id="249002211">
      <w:marLeft w:val="0"/>
      <w:marRight w:val="0"/>
      <w:marTop w:val="0"/>
      <w:marBottom w:val="0"/>
      <w:divBdr>
        <w:top w:val="none" w:sz="0" w:space="0" w:color="auto"/>
        <w:left w:val="none" w:sz="0" w:space="0" w:color="auto"/>
        <w:bottom w:val="none" w:sz="0" w:space="0" w:color="auto"/>
        <w:right w:val="none" w:sz="0" w:space="0" w:color="auto"/>
      </w:divBdr>
    </w:div>
    <w:div w:id="249002212">
      <w:marLeft w:val="0"/>
      <w:marRight w:val="0"/>
      <w:marTop w:val="0"/>
      <w:marBottom w:val="0"/>
      <w:divBdr>
        <w:top w:val="none" w:sz="0" w:space="0" w:color="auto"/>
        <w:left w:val="none" w:sz="0" w:space="0" w:color="auto"/>
        <w:bottom w:val="none" w:sz="0" w:space="0" w:color="auto"/>
        <w:right w:val="none" w:sz="0" w:space="0" w:color="auto"/>
      </w:divBdr>
    </w:div>
    <w:div w:id="260843907">
      <w:bodyDiv w:val="1"/>
      <w:marLeft w:val="0"/>
      <w:marRight w:val="0"/>
      <w:marTop w:val="0"/>
      <w:marBottom w:val="0"/>
      <w:divBdr>
        <w:top w:val="none" w:sz="0" w:space="0" w:color="auto"/>
        <w:left w:val="none" w:sz="0" w:space="0" w:color="auto"/>
        <w:bottom w:val="none" w:sz="0" w:space="0" w:color="auto"/>
        <w:right w:val="none" w:sz="0" w:space="0" w:color="auto"/>
      </w:divBdr>
    </w:div>
    <w:div w:id="337389190">
      <w:bodyDiv w:val="1"/>
      <w:marLeft w:val="0"/>
      <w:marRight w:val="0"/>
      <w:marTop w:val="0"/>
      <w:marBottom w:val="0"/>
      <w:divBdr>
        <w:top w:val="none" w:sz="0" w:space="0" w:color="auto"/>
        <w:left w:val="none" w:sz="0" w:space="0" w:color="auto"/>
        <w:bottom w:val="none" w:sz="0" w:space="0" w:color="auto"/>
        <w:right w:val="none" w:sz="0" w:space="0" w:color="auto"/>
      </w:divBdr>
      <w:divsChild>
        <w:div w:id="2143765942">
          <w:marLeft w:val="0"/>
          <w:marRight w:val="0"/>
          <w:marTop w:val="0"/>
          <w:marBottom w:val="0"/>
          <w:divBdr>
            <w:top w:val="none" w:sz="0" w:space="0" w:color="auto"/>
            <w:left w:val="none" w:sz="0" w:space="0" w:color="auto"/>
            <w:bottom w:val="none" w:sz="0" w:space="0" w:color="auto"/>
            <w:right w:val="none" w:sz="0" w:space="0" w:color="auto"/>
          </w:divBdr>
        </w:div>
        <w:div w:id="2049252653">
          <w:marLeft w:val="0"/>
          <w:marRight w:val="0"/>
          <w:marTop w:val="0"/>
          <w:marBottom w:val="0"/>
          <w:divBdr>
            <w:top w:val="none" w:sz="0" w:space="0" w:color="auto"/>
            <w:left w:val="none" w:sz="0" w:space="0" w:color="auto"/>
            <w:bottom w:val="none" w:sz="0" w:space="0" w:color="auto"/>
            <w:right w:val="none" w:sz="0" w:space="0" w:color="auto"/>
          </w:divBdr>
        </w:div>
        <w:div w:id="1155268688">
          <w:marLeft w:val="0"/>
          <w:marRight w:val="0"/>
          <w:marTop w:val="0"/>
          <w:marBottom w:val="0"/>
          <w:divBdr>
            <w:top w:val="none" w:sz="0" w:space="0" w:color="auto"/>
            <w:left w:val="none" w:sz="0" w:space="0" w:color="auto"/>
            <w:bottom w:val="none" w:sz="0" w:space="0" w:color="auto"/>
            <w:right w:val="none" w:sz="0" w:space="0" w:color="auto"/>
          </w:divBdr>
        </w:div>
        <w:div w:id="89012017">
          <w:marLeft w:val="0"/>
          <w:marRight w:val="0"/>
          <w:marTop w:val="0"/>
          <w:marBottom w:val="0"/>
          <w:divBdr>
            <w:top w:val="none" w:sz="0" w:space="0" w:color="auto"/>
            <w:left w:val="none" w:sz="0" w:space="0" w:color="auto"/>
            <w:bottom w:val="none" w:sz="0" w:space="0" w:color="auto"/>
            <w:right w:val="none" w:sz="0" w:space="0" w:color="auto"/>
          </w:divBdr>
        </w:div>
        <w:div w:id="2051682852">
          <w:marLeft w:val="0"/>
          <w:marRight w:val="0"/>
          <w:marTop w:val="0"/>
          <w:marBottom w:val="0"/>
          <w:divBdr>
            <w:top w:val="none" w:sz="0" w:space="0" w:color="auto"/>
            <w:left w:val="none" w:sz="0" w:space="0" w:color="auto"/>
            <w:bottom w:val="none" w:sz="0" w:space="0" w:color="auto"/>
            <w:right w:val="none" w:sz="0" w:space="0" w:color="auto"/>
          </w:divBdr>
        </w:div>
      </w:divsChild>
    </w:div>
    <w:div w:id="467550124">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sChild>
        <w:div w:id="1612929975">
          <w:marLeft w:val="0"/>
          <w:marRight w:val="0"/>
          <w:marTop w:val="0"/>
          <w:marBottom w:val="0"/>
          <w:divBdr>
            <w:top w:val="none" w:sz="0" w:space="0" w:color="auto"/>
            <w:left w:val="none" w:sz="0" w:space="0" w:color="auto"/>
            <w:bottom w:val="none" w:sz="0" w:space="0" w:color="auto"/>
            <w:right w:val="none" w:sz="0" w:space="0" w:color="auto"/>
          </w:divBdr>
        </w:div>
        <w:div w:id="573930708">
          <w:marLeft w:val="0"/>
          <w:marRight w:val="0"/>
          <w:marTop w:val="0"/>
          <w:marBottom w:val="0"/>
          <w:divBdr>
            <w:top w:val="none" w:sz="0" w:space="0" w:color="auto"/>
            <w:left w:val="none" w:sz="0" w:space="0" w:color="auto"/>
            <w:bottom w:val="none" w:sz="0" w:space="0" w:color="auto"/>
            <w:right w:val="none" w:sz="0" w:space="0" w:color="auto"/>
          </w:divBdr>
        </w:div>
        <w:div w:id="212237092">
          <w:marLeft w:val="0"/>
          <w:marRight w:val="0"/>
          <w:marTop w:val="0"/>
          <w:marBottom w:val="0"/>
          <w:divBdr>
            <w:top w:val="none" w:sz="0" w:space="0" w:color="auto"/>
            <w:left w:val="none" w:sz="0" w:space="0" w:color="auto"/>
            <w:bottom w:val="none" w:sz="0" w:space="0" w:color="auto"/>
            <w:right w:val="none" w:sz="0" w:space="0" w:color="auto"/>
          </w:divBdr>
        </w:div>
        <w:div w:id="1097100269">
          <w:marLeft w:val="0"/>
          <w:marRight w:val="0"/>
          <w:marTop w:val="0"/>
          <w:marBottom w:val="0"/>
          <w:divBdr>
            <w:top w:val="none" w:sz="0" w:space="0" w:color="auto"/>
            <w:left w:val="none" w:sz="0" w:space="0" w:color="auto"/>
            <w:bottom w:val="none" w:sz="0" w:space="0" w:color="auto"/>
            <w:right w:val="none" w:sz="0" w:space="0" w:color="auto"/>
          </w:divBdr>
        </w:div>
        <w:div w:id="104888095">
          <w:marLeft w:val="0"/>
          <w:marRight w:val="0"/>
          <w:marTop w:val="0"/>
          <w:marBottom w:val="0"/>
          <w:divBdr>
            <w:top w:val="none" w:sz="0" w:space="0" w:color="auto"/>
            <w:left w:val="none" w:sz="0" w:space="0" w:color="auto"/>
            <w:bottom w:val="none" w:sz="0" w:space="0" w:color="auto"/>
            <w:right w:val="none" w:sz="0" w:space="0" w:color="auto"/>
          </w:divBdr>
        </w:div>
        <w:div w:id="241455961">
          <w:marLeft w:val="0"/>
          <w:marRight w:val="0"/>
          <w:marTop w:val="0"/>
          <w:marBottom w:val="0"/>
          <w:divBdr>
            <w:top w:val="none" w:sz="0" w:space="0" w:color="auto"/>
            <w:left w:val="none" w:sz="0" w:space="0" w:color="auto"/>
            <w:bottom w:val="none" w:sz="0" w:space="0" w:color="auto"/>
            <w:right w:val="none" w:sz="0" w:space="0" w:color="auto"/>
          </w:divBdr>
        </w:div>
      </w:divsChild>
    </w:div>
    <w:div w:id="596065273">
      <w:bodyDiv w:val="1"/>
      <w:marLeft w:val="0"/>
      <w:marRight w:val="0"/>
      <w:marTop w:val="0"/>
      <w:marBottom w:val="0"/>
      <w:divBdr>
        <w:top w:val="none" w:sz="0" w:space="0" w:color="auto"/>
        <w:left w:val="none" w:sz="0" w:space="0" w:color="auto"/>
        <w:bottom w:val="none" w:sz="0" w:space="0" w:color="auto"/>
        <w:right w:val="none" w:sz="0" w:space="0" w:color="auto"/>
      </w:divBdr>
      <w:divsChild>
        <w:div w:id="1176305909">
          <w:marLeft w:val="0"/>
          <w:marRight w:val="0"/>
          <w:marTop w:val="0"/>
          <w:marBottom w:val="0"/>
          <w:divBdr>
            <w:top w:val="none" w:sz="0" w:space="0" w:color="auto"/>
            <w:left w:val="none" w:sz="0" w:space="0" w:color="auto"/>
            <w:bottom w:val="none" w:sz="0" w:space="0" w:color="auto"/>
            <w:right w:val="none" w:sz="0" w:space="0" w:color="auto"/>
          </w:divBdr>
        </w:div>
        <w:div w:id="853500372">
          <w:marLeft w:val="0"/>
          <w:marRight w:val="0"/>
          <w:marTop w:val="0"/>
          <w:marBottom w:val="0"/>
          <w:divBdr>
            <w:top w:val="none" w:sz="0" w:space="0" w:color="auto"/>
            <w:left w:val="none" w:sz="0" w:space="0" w:color="auto"/>
            <w:bottom w:val="none" w:sz="0" w:space="0" w:color="auto"/>
            <w:right w:val="none" w:sz="0" w:space="0" w:color="auto"/>
          </w:divBdr>
        </w:div>
        <w:div w:id="725445439">
          <w:marLeft w:val="0"/>
          <w:marRight w:val="0"/>
          <w:marTop w:val="0"/>
          <w:marBottom w:val="0"/>
          <w:divBdr>
            <w:top w:val="none" w:sz="0" w:space="0" w:color="auto"/>
            <w:left w:val="none" w:sz="0" w:space="0" w:color="auto"/>
            <w:bottom w:val="none" w:sz="0" w:space="0" w:color="auto"/>
            <w:right w:val="none" w:sz="0" w:space="0" w:color="auto"/>
          </w:divBdr>
        </w:div>
        <w:div w:id="2325457">
          <w:marLeft w:val="0"/>
          <w:marRight w:val="0"/>
          <w:marTop w:val="0"/>
          <w:marBottom w:val="0"/>
          <w:divBdr>
            <w:top w:val="none" w:sz="0" w:space="0" w:color="auto"/>
            <w:left w:val="none" w:sz="0" w:space="0" w:color="auto"/>
            <w:bottom w:val="none" w:sz="0" w:space="0" w:color="auto"/>
            <w:right w:val="none" w:sz="0" w:space="0" w:color="auto"/>
          </w:divBdr>
        </w:div>
        <w:div w:id="536696960">
          <w:marLeft w:val="0"/>
          <w:marRight w:val="0"/>
          <w:marTop w:val="0"/>
          <w:marBottom w:val="0"/>
          <w:divBdr>
            <w:top w:val="none" w:sz="0" w:space="0" w:color="auto"/>
            <w:left w:val="none" w:sz="0" w:space="0" w:color="auto"/>
            <w:bottom w:val="none" w:sz="0" w:space="0" w:color="auto"/>
            <w:right w:val="none" w:sz="0" w:space="0" w:color="auto"/>
          </w:divBdr>
        </w:div>
        <w:div w:id="1391076547">
          <w:marLeft w:val="0"/>
          <w:marRight w:val="0"/>
          <w:marTop w:val="0"/>
          <w:marBottom w:val="0"/>
          <w:divBdr>
            <w:top w:val="none" w:sz="0" w:space="0" w:color="auto"/>
            <w:left w:val="none" w:sz="0" w:space="0" w:color="auto"/>
            <w:bottom w:val="none" w:sz="0" w:space="0" w:color="auto"/>
            <w:right w:val="none" w:sz="0" w:space="0" w:color="auto"/>
          </w:divBdr>
        </w:div>
        <w:div w:id="1316640353">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843353548">
          <w:marLeft w:val="0"/>
          <w:marRight w:val="0"/>
          <w:marTop w:val="0"/>
          <w:marBottom w:val="0"/>
          <w:divBdr>
            <w:top w:val="none" w:sz="0" w:space="0" w:color="auto"/>
            <w:left w:val="none" w:sz="0" w:space="0" w:color="auto"/>
            <w:bottom w:val="none" w:sz="0" w:space="0" w:color="auto"/>
            <w:right w:val="none" w:sz="0" w:space="0" w:color="auto"/>
          </w:divBdr>
        </w:div>
        <w:div w:id="1144156442">
          <w:marLeft w:val="0"/>
          <w:marRight w:val="0"/>
          <w:marTop w:val="0"/>
          <w:marBottom w:val="0"/>
          <w:divBdr>
            <w:top w:val="none" w:sz="0" w:space="0" w:color="auto"/>
            <w:left w:val="none" w:sz="0" w:space="0" w:color="auto"/>
            <w:bottom w:val="none" w:sz="0" w:space="0" w:color="auto"/>
            <w:right w:val="none" w:sz="0" w:space="0" w:color="auto"/>
          </w:divBdr>
        </w:div>
        <w:div w:id="151455798">
          <w:marLeft w:val="0"/>
          <w:marRight w:val="0"/>
          <w:marTop w:val="0"/>
          <w:marBottom w:val="0"/>
          <w:divBdr>
            <w:top w:val="none" w:sz="0" w:space="0" w:color="auto"/>
            <w:left w:val="none" w:sz="0" w:space="0" w:color="auto"/>
            <w:bottom w:val="none" w:sz="0" w:space="0" w:color="auto"/>
            <w:right w:val="none" w:sz="0" w:space="0" w:color="auto"/>
          </w:divBdr>
        </w:div>
        <w:div w:id="228154138">
          <w:marLeft w:val="0"/>
          <w:marRight w:val="0"/>
          <w:marTop w:val="0"/>
          <w:marBottom w:val="0"/>
          <w:divBdr>
            <w:top w:val="none" w:sz="0" w:space="0" w:color="auto"/>
            <w:left w:val="none" w:sz="0" w:space="0" w:color="auto"/>
            <w:bottom w:val="none" w:sz="0" w:space="0" w:color="auto"/>
            <w:right w:val="none" w:sz="0" w:space="0" w:color="auto"/>
          </w:divBdr>
        </w:div>
      </w:divsChild>
    </w:div>
    <w:div w:id="608318833">
      <w:bodyDiv w:val="1"/>
      <w:marLeft w:val="0"/>
      <w:marRight w:val="0"/>
      <w:marTop w:val="0"/>
      <w:marBottom w:val="0"/>
      <w:divBdr>
        <w:top w:val="none" w:sz="0" w:space="0" w:color="auto"/>
        <w:left w:val="none" w:sz="0" w:space="0" w:color="auto"/>
        <w:bottom w:val="none" w:sz="0" w:space="0" w:color="auto"/>
        <w:right w:val="none" w:sz="0" w:space="0" w:color="auto"/>
      </w:divBdr>
    </w:div>
    <w:div w:id="886643800">
      <w:bodyDiv w:val="1"/>
      <w:marLeft w:val="0"/>
      <w:marRight w:val="0"/>
      <w:marTop w:val="0"/>
      <w:marBottom w:val="0"/>
      <w:divBdr>
        <w:top w:val="none" w:sz="0" w:space="0" w:color="auto"/>
        <w:left w:val="none" w:sz="0" w:space="0" w:color="auto"/>
        <w:bottom w:val="none" w:sz="0" w:space="0" w:color="auto"/>
        <w:right w:val="none" w:sz="0" w:space="0" w:color="auto"/>
      </w:divBdr>
    </w:div>
    <w:div w:id="914316366">
      <w:bodyDiv w:val="1"/>
      <w:marLeft w:val="0"/>
      <w:marRight w:val="0"/>
      <w:marTop w:val="0"/>
      <w:marBottom w:val="0"/>
      <w:divBdr>
        <w:top w:val="none" w:sz="0" w:space="0" w:color="auto"/>
        <w:left w:val="none" w:sz="0" w:space="0" w:color="auto"/>
        <w:bottom w:val="none" w:sz="0" w:space="0" w:color="auto"/>
        <w:right w:val="none" w:sz="0" w:space="0" w:color="auto"/>
      </w:divBdr>
      <w:divsChild>
        <w:div w:id="1755856333">
          <w:marLeft w:val="0"/>
          <w:marRight w:val="0"/>
          <w:marTop w:val="0"/>
          <w:marBottom w:val="0"/>
          <w:divBdr>
            <w:top w:val="none" w:sz="0" w:space="0" w:color="auto"/>
            <w:left w:val="none" w:sz="0" w:space="0" w:color="auto"/>
            <w:bottom w:val="none" w:sz="0" w:space="0" w:color="auto"/>
            <w:right w:val="none" w:sz="0" w:space="0" w:color="auto"/>
          </w:divBdr>
        </w:div>
        <w:div w:id="1854028310">
          <w:marLeft w:val="0"/>
          <w:marRight w:val="0"/>
          <w:marTop w:val="0"/>
          <w:marBottom w:val="0"/>
          <w:divBdr>
            <w:top w:val="none" w:sz="0" w:space="0" w:color="auto"/>
            <w:left w:val="none" w:sz="0" w:space="0" w:color="auto"/>
            <w:bottom w:val="none" w:sz="0" w:space="0" w:color="auto"/>
            <w:right w:val="none" w:sz="0" w:space="0" w:color="auto"/>
          </w:divBdr>
        </w:div>
        <w:div w:id="2061633016">
          <w:marLeft w:val="0"/>
          <w:marRight w:val="0"/>
          <w:marTop w:val="0"/>
          <w:marBottom w:val="0"/>
          <w:divBdr>
            <w:top w:val="none" w:sz="0" w:space="0" w:color="auto"/>
            <w:left w:val="none" w:sz="0" w:space="0" w:color="auto"/>
            <w:bottom w:val="none" w:sz="0" w:space="0" w:color="auto"/>
            <w:right w:val="none" w:sz="0" w:space="0" w:color="auto"/>
          </w:divBdr>
        </w:div>
        <w:div w:id="2051029813">
          <w:marLeft w:val="0"/>
          <w:marRight w:val="0"/>
          <w:marTop w:val="0"/>
          <w:marBottom w:val="0"/>
          <w:divBdr>
            <w:top w:val="none" w:sz="0" w:space="0" w:color="auto"/>
            <w:left w:val="none" w:sz="0" w:space="0" w:color="auto"/>
            <w:bottom w:val="none" w:sz="0" w:space="0" w:color="auto"/>
            <w:right w:val="none" w:sz="0" w:space="0" w:color="auto"/>
          </w:divBdr>
        </w:div>
        <w:div w:id="1730884426">
          <w:marLeft w:val="0"/>
          <w:marRight w:val="0"/>
          <w:marTop w:val="0"/>
          <w:marBottom w:val="0"/>
          <w:divBdr>
            <w:top w:val="none" w:sz="0" w:space="0" w:color="auto"/>
            <w:left w:val="none" w:sz="0" w:space="0" w:color="auto"/>
            <w:bottom w:val="none" w:sz="0" w:space="0" w:color="auto"/>
            <w:right w:val="none" w:sz="0" w:space="0" w:color="auto"/>
          </w:divBdr>
        </w:div>
      </w:divsChild>
    </w:div>
    <w:div w:id="1036392966">
      <w:bodyDiv w:val="1"/>
      <w:marLeft w:val="0"/>
      <w:marRight w:val="0"/>
      <w:marTop w:val="0"/>
      <w:marBottom w:val="0"/>
      <w:divBdr>
        <w:top w:val="none" w:sz="0" w:space="0" w:color="auto"/>
        <w:left w:val="none" w:sz="0" w:space="0" w:color="auto"/>
        <w:bottom w:val="none" w:sz="0" w:space="0" w:color="auto"/>
        <w:right w:val="none" w:sz="0" w:space="0" w:color="auto"/>
      </w:divBdr>
      <w:divsChild>
        <w:div w:id="1390958408">
          <w:marLeft w:val="0"/>
          <w:marRight w:val="0"/>
          <w:marTop w:val="0"/>
          <w:marBottom w:val="0"/>
          <w:divBdr>
            <w:top w:val="none" w:sz="0" w:space="0" w:color="auto"/>
            <w:left w:val="none" w:sz="0" w:space="0" w:color="auto"/>
            <w:bottom w:val="none" w:sz="0" w:space="0" w:color="auto"/>
            <w:right w:val="none" w:sz="0" w:space="0" w:color="auto"/>
          </w:divBdr>
        </w:div>
        <w:div w:id="93988318">
          <w:marLeft w:val="0"/>
          <w:marRight w:val="0"/>
          <w:marTop w:val="0"/>
          <w:marBottom w:val="0"/>
          <w:divBdr>
            <w:top w:val="none" w:sz="0" w:space="0" w:color="auto"/>
            <w:left w:val="none" w:sz="0" w:space="0" w:color="auto"/>
            <w:bottom w:val="none" w:sz="0" w:space="0" w:color="auto"/>
            <w:right w:val="none" w:sz="0" w:space="0" w:color="auto"/>
          </w:divBdr>
        </w:div>
        <w:div w:id="989946580">
          <w:marLeft w:val="0"/>
          <w:marRight w:val="0"/>
          <w:marTop w:val="0"/>
          <w:marBottom w:val="0"/>
          <w:divBdr>
            <w:top w:val="none" w:sz="0" w:space="0" w:color="auto"/>
            <w:left w:val="none" w:sz="0" w:space="0" w:color="auto"/>
            <w:bottom w:val="none" w:sz="0" w:space="0" w:color="auto"/>
            <w:right w:val="none" w:sz="0" w:space="0" w:color="auto"/>
          </w:divBdr>
        </w:div>
        <w:div w:id="156381876">
          <w:marLeft w:val="0"/>
          <w:marRight w:val="0"/>
          <w:marTop w:val="0"/>
          <w:marBottom w:val="0"/>
          <w:divBdr>
            <w:top w:val="none" w:sz="0" w:space="0" w:color="auto"/>
            <w:left w:val="none" w:sz="0" w:space="0" w:color="auto"/>
            <w:bottom w:val="none" w:sz="0" w:space="0" w:color="auto"/>
            <w:right w:val="none" w:sz="0" w:space="0" w:color="auto"/>
          </w:divBdr>
        </w:div>
        <w:div w:id="936451281">
          <w:marLeft w:val="0"/>
          <w:marRight w:val="0"/>
          <w:marTop w:val="0"/>
          <w:marBottom w:val="0"/>
          <w:divBdr>
            <w:top w:val="none" w:sz="0" w:space="0" w:color="auto"/>
            <w:left w:val="none" w:sz="0" w:space="0" w:color="auto"/>
            <w:bottom w:val="none" w:sz="0" w:space="0" w:color="auto"/>
            <w:right w:val="none" w:sz="0" w:space="0" w:color="auto"/>
          </w:divBdr>
        </w:div>
        <w:div w:id="353772745">
          <w:marLeft w:val="0"/>
          <w:marRight w:val="0"/>
          <w:marTop w:val="0"/>
          <w:marBottom w:val="0"/>
          <w:divBdr>
            <w:top w:val="none" w:sz="0" w:space="0" w:color="auto"/>
            <w:left w:val="none" w:sz="0" w:space="0" w:color="auto"/>
            <w:bottom w:val="none" w:sz="0" w:space="0" w:color="auto"/>
            <w:right w:val="none" w:sz="0" w:space="0" w:color="auto"/>
          </w:divBdr>
        </w:div>
        <w:div w:id="1011221193">
          <w:marLeft w:val="0"/>
          <w:marRight w:val="0"/>
          <w:marTop w:val="0"/>
          <w:marBottom w:val="0"/>
          <w:divBdr>
            <w:top w:val="none" w:sz="0" w:space="0" w:color="auto"/>
            <w:left w:val="none" w:sz="0" w:space="0" w:color="auto"/>
            <w:bottom w:val="none" w:sz="0" w:space="0" w:color="auto"/>
            <w:right w:val="none" w:sz="0" w:space="0" w:color="auto"/>
          </w:divBdr>
        </w:div>
        <w:div w:id="1792245530">
          <w:marLeft w:val="0"/>
          <w:marRight w:val="0"/>
          <w:marTop w:val="0"/>
          <w:marBottom w:val="0"/>
          <w:divBdr>
            <w:top w:val="none" w:sz="0" w:space="0" w:color="auto"/>
            <w:left w:val="none" w:sz="0" w:space="0" w:color="auto"/>
            <w:bottom w:val="none" w:sz="0" w:space="0" w:color="auto"/>
            <w:right w:val="none" w:sz="0" w:space="0" w:color="auto"/>
          </w:divBdr>
        </w:div>
        <w:div w:id="1005090276">
          <w:marLeft w:val="0"/>
          <w:marRight w:val="0"/>
          <w:marTop w:val="0"/>
          <w:marBottom w:val="0"/>
          <w:divBdr>
            <w:top w:val="none" w:sz="0" w:space="0" w:color="auto"/>
            <w:left w:val="none" w:sz="0" w:space="0" w:color="auto"/>
            <w:bottom w:val="none" w:sz="0" w:space="0" w:color="auto"/>
            <w:right w:val="none" w:sz="0" w:space="0" w:color="auto"/>
          </w:divBdr>
        </w:div>
        <w:div w:id="1246183357">
          <w:marLeft w:val="0"/>
          <w:marRight w:val="0"/>
          <w:marTop w:val="0"/>
          <w:marBottom w:val="0"/>
          <w:divBdr>
            <w:top w:val="none" w:sz="0" w:space="0" w:color="auto"/>
            <w:left w:val="none" w:sz="0" w:space="0" w:color="auto"/>
            <w:bottom w:val="none" w:sz="0" w:space="0" w:color="auto"/>
            <w:right w:val="none" w:sz="0" w:space="0" w:color="auto"/>
          </w:divBdr>
        </w:div>
        <w:div w:id="1181970943">
          <w:marLeft w:val="0"/>
          <w:marRight w:val="0"/>
          <w:marTop w:val="0"/>
          <w:marBottom w:val="0"/>
          <w:divBdr>
            <w:top w:val="none" w:sz="0" w:space="0" w:color="auto"/>
            <w:left w:val="none" w:sz="0" w:space="0" w:color="auto"/>
            <w:bottom w:val="none" w:sz="0" w:space="0" w:color="auto"/>
            <w:right w:val="none" w:sz="0" w:space="0" w:color="auto"/>
          </w:divBdr>
        </w:div>
        <w:div w:id="1843004795">
          <w:marLeft w:val="0"/>
          <w:marRight w:val="0"/>
          <w:marTop w:val="0"/>
          <w:marBottom w:val="0"/>
          <w:divBdr>
            <w:top w:val="none" w:sz="0" w:space="0" w:color="auto"/>
            <w:left w:val="none" w:sz="0" w:space="0" w:color="auto"/>
            <w:bottom w:val="none" w:sz="0" w:space="0" w:color="auto"/>
            <w:right w:val="none" w:sz="0" w:space="0" w:color="auto"/>
          </w:divBdr>
        </w:div>
        <w:div w:id="1492524176">
          <w:marLeft w:val="0"/>
          <w:marRight w:val="0"/>
          <w:marTop w:val="0"/>
          <w:marBottom w:val="0"/>
          <w:divBdr>
            <w:top w:val="none" w:sz="0" w:space="0" w:color="auto"/>
            <w:left w:val="none" w:sz="0" w:space="0" w:color="auto"/>
            <w:bottom w:val="none" w:sz="0" w:space="0" w:color="auto"/>
            <w:right w:val="none" w:sz="0" w:space="0" w:color="auto"/>
          </w:divBdr>
        </w:div>
      </w:divsChild>
    </w:div>
    <w:div w:id="1182012084">
      <w:bodyDiv w:val="1"/>
      <w:marLeft w:val="0"/>
      <w:marRight w:val="0"/>
      <w:marTop w:val="0"/>
      <w:marBottom w:val="0"/>
      <w:divBdr>
        <w:top w:val="none" w:sz="0" w:space="0" w:color="auto"/>
        <w:left w:val="none" w:sz="0" w:space="0" w:color="auto"/>
        <w:bottom w:val="none" w:sz="0" w:space="0" w:color="auto"/>
        <w:right w:val="none" w:sz="0" w:space="0" w:color="auto"/>
      </w:divBdr>
    </w:div>
    <w:div w:id="1224097035">
      <w:bodyDiv w:val="1"/>
      <w:marLeft w:val="0"/>
      <w:marRight w:val="0"/>
      <w:marTop w:val="0"/>
      <w:marBottom w:val="0"/>
      <w:divBdr>
        <w:top w:val="none" w:sz="0" w:space="0" w:color="auto"/>
        <w:left w:val="none" w:sz="0" w:space="0" w:color="auto"/>
        <w:bottom w:val="none" w:sz="0" w:space="0" w:color="auto"/>
        <w:right w:val="none" w:sz="0" w:space="0" w:color="auto"/>
      </w:divBdr>
    </w:div>
    <w:div w:id="1445004011">
      <w:bodyDiv w:val="1"/>
      <w:marLeft w:val="0"/>
      <w:marRight w:val="0"/>
      <w:marTop w:val="0"/>
      <w:marBottom w:val="0"/>
      <w:divBdr>
        <w:top w:val="none" w:sz="0" w:space="0" w:color="auto"/>
        <w:left w:val="none" w:sz="0" w:space="0" w:color="auto"/>
        <w:bottom w:val="none" w:sz="0" w:space="0" w:color="auto"/>
        <w:right w:val="none" w:sz="0" w:space="0" w:color="auto"/>
      </w:divBdr>
    </w:div>
    <w:div w:id="1474256821">
      <w:bodyDiv w:val="1"/>
      <w:marLeft w:val="0"/>
      <w:marRight w:val="0"/>
      <w:marTop w:val="0"/>
      <w:marBottom w:val="0"/>
      <w:divBdr>
        <w:top w:val="none" w:sz="0" w:space="0" w:color="auto"/>
        <w:left w:val="none" w:sz="0" w:space="0" w:color="auto"/>
        <w:bottom w:val="none" w:sz="0" w:space="0" w:color="auto"/>
        <w:right w:val="none" w:sz="0" w:space="0" w:color="auto"/>
      </w:divBdr>
    </w:div>
    <w:div w:id="1627734870">
      <w:bodyDiv w:val="1"/>
      <w:marLeft w:val="0"/>
      <w:marRight w:val="0"/>
      <w:marTop w:val="0"/>
      <w:marBottom w:val="0"/>
      <w:divBdr>
        <w:top w:val="none" w:sz="0" w:space="0" w:color="auto"/>
        <w:left w:val="none" w:sz="0" w:space="0" w:color="auto"/>
        <w:bottom w:val="none" w:sz="0" w:space="0" w:color="auto"/>
        <w:right w:val="none" w:sz="0" w:space="0" w:color="auto"/>
      </w:divBdr>
    </w:div>
    <w:div w:id="1877114297">
      <w:bodyDiv w:val="1"/>
      <w:marLeft w:val="0"/>
      <w:marRight w:val="0"/>
      <w:marTop w:val="0"/>
      <w:marBottom w:val="0"/>
      <w:divBdr>
        <w:top w:val="none" w:sz="0" w:space="0" w:color="auto"/>
        <w:left w:val="none" w:sz="0" w:space="0" w:color="auto"/>
        <w:bottom w:val="none" w:sz="0" w:space="0" w:color="auto"/>
        <w:right w:val="none" w:sz="0" w:space="0" w:color="auto"/>
      </w:divBdr>
    </w:div>
    <w:div w:id="1902137148">
      <w:bodyDiv w:val="1"/>
      <w:marLeft w:val="0"/>
      <w:marRight w:val="0"/>
      <w:marTop w:val="0"/>
      <w:marBottom w:val="0"/>
      <w:divBdr>
        <w:top w:val="none" w:sz="0" w:space="0" w:color="auto"/>
        <w:left w:val="none" w:sz="0" w:space="0" w:color="auto"/>
        <w:bottom w:val="none" w:sz="0" w:space="0" w:color="auto"/>
        <w:right w:val="none" w:sz="0" w:space="0" w:color="auto"/>
      </w:divBdr>
    </w:div>
    <w:div w:id="2038040808">
      <w:bodyDiv w:val="1"/>
      <w:marLeft w:val="0"/>
      <w:marRight w:val="0"/>
      <w:marTop w:val="0"/>
      <w:marBottom w:val="0"/>
      <w:divBdr>
        <w:top w:val="none" w:sz="0" w:space="0" w:color="auto"/>
        <w:left w:val="none" w:sz="0" w:space="0" w:color="auto"/>
        <w:bottom w:val="none" w:sz="0" w:space="0" w:color="auto"/>
        <w:right w:val="none" w:sz="0" w:space="0" w:color="auto"/>
      </w:divBdr>
    </w:div>
    <w:div w:id="2100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wiesner@weglokokskraj.pl" TargetMode="External"/><Relationship Id="rId18" Type="http://schemas.openxmlformats.org/officeDocument/2006/relationships/hyperlink" Target="https://dostawcy-weglokoks.coig.biz"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weglokokskraj.pl" TargetMode="External"/><Relationship Id="rId7" Type="http://schemas.openxmlformats.org/officeDocument/2006/relationships/footnotes" Target="footnotes.xml"/><Relationship Id="rId12" Type="http://schemas.openxmlformats.org/officeDocument/2006/relationships/hyperlink" Target="mailto:g.wiesner@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kretariat@weglokokskraj.pl" TargetMode="External"/><Relationship Id="rId20" Type="http://schemas.openxmlformats.org/officeDocument/2006/relationships/hyperlink" Target="https://dostawcy-weglokoks.coig.b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iesner@weglokokskraj.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wiesner@weglokokskraj.pl" TargetMode="External"/><Relationship Id="rId23" Type="http://schemas.openxmlformats.org/officeDocument/2006/relationships/hyperlink" Target="mailto:iod@weglokokskraj.pl" TargetMode="External"/><Relationship Id="rId28" Type="http://schemas.openxmlformats.org/officeDocument/2006/relationships/theme" Target="theme/theme1.xml"/><Relationship Id="rId10" Type="http://schemas.openxmlformats.org/officeDocument/2006/relationships/hyperlink" Target="https://dostawcy-weglokoks.coig.biz" TargetMode="External"/><Relationship Id="rId19" Type="http://schemas.openxmlformats.org/officeDocument/2006/relationships/hyperlink" Target="http://www.weglokokskraj.pl"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https://dostawcy-weglokoks.coig.biz" TargetMode="External"/><Relationship Id="rId22" Type="http://schemas.openxmlformats.org/officeDocument/2006/relationships/hyperlink" Target="mailto:sekretariat@weglokokskraj.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3B58B46E-6B50-4638-A2F4-A2CB143CCA85}">
  <ds:schemaRefs>
    <ds:schemaRef ds:uri="http://schemas.openxmlformats.org/officeDocument/2006/bibliography"/>
  </ds:schemaRefs>
</ds:datastoreItem>
</file>

<file path=customXml/itemProps2.xml><?xml version="1.0" encoding="utf-8"?>
<ds:datastoreItem xmlns:ds="http://schemas.openxmlformats.org/officeDocument/2006/customXml" ds:itemID="{F37E5B71-7235-43F1-97D4-AC9FAE08759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20</Pages>
  <Words>8236</Words>
  <Characters>55440</Characters>
  <Application>Microsoft Office Word</Application>
  <DocSecurity>0</DocSecurity>
  <Lines>462</Lines>
  <Paragraphs>127</Paragraphs>
  <ScaleCrop>false</ScaleCrop>
  <HeadingPairs>
    <vt:vector size="2" baseType="variant">
      <vt:variant>
        <vt:lpstr>Tytuł</vt:lpstr>
      </vt:variant>
      <vt:variant>
        <vt:i4>1</vt:i4>
      </vt:variant>
    </vt:vector>
  </HeadingPairs>
  <TitlesOfParts>
    <vt:vector size="1" baseType="lpstr">
      <vt:lpstr>SIWZ - przetarg prow. zgodnie z Regulaminem</vt:lpstr>
    </vt:vector>
  </TitlesOfParts>
  <Company>KWSA KWK Piekary</Company>
  <LinksUpToDate>false</LinksUpToDate>
  <CharactersWithSpaces>63549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przetarg prow. zgodnie z Regulaminem</dc:title>
  <dc:creator>Ewa Brzeska</dc:creator>
  <cp:lastModifiedBy>Marzena Miętus</cp:lastModifiedBy>
  <cp:revision>14</cp:revision>
  <cp:lastPrinted>2018-05-15T11:33:00Z</cp:lastPrinted>
  <dcterms:created xsi:type="dcterms:W3CDTF">2020-09-03T09:28:00Z</dcterms:created>
  <dcterms:modified xsi:type="dcterms:W3CDTF">2020-09-08T05:04:00Z</dcterms:modified>
</cp:coreProperties>
</file>