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7752" w14:textId="77777777" w:rsidR="00685B4B" w:rsidRDefault="00685B4B" w:rsidP="005848CD">
      <w:pPr>
        <w:jc w:val="center"/>
        <w:rPr>
          <w:rFonts w:ascii="Arial" w:hAnsi="Arial" w:cs="Arial"/>
          <w:b/>
          <w:bCs/>
          <w:sz w:val="22"/>
          <w:szCs w:val="22"/>
        </w:rPr>
      </w:pPr>
    </w:p>
    <w:p w14:paraId="010BDE7A" w14:textId="69FC9A83" w:rsidR="00366822" w:rsidRPr="00655846" w:rsidRDefault="00366822" w:rsidP="005848CD">
      <w:pPr>
        <w:jc w:val="center"/>
        <w:rPr>
          <w:rFonts w:ascii="Arial" w:hAnsi="Arial" w:cs="Arial"/>
          <w:b/>
          <w:bCs/>
          <w:sz w:val="22"/>
          <w:szCs w:val="22"/>
        </w:rPr>
      </w:pPr>
      <w:r w:rsidRPr="00655846">
        <w:rPr>
          <w:rFonts w:ascii="Arial" w:hAnsi="Arial" w:cs="Arial"/>
          <w:b/>
          <w:bCs/>
          <w:sz w:val="22"/>
          <w:szCs w:val="22"/>
        </w:rPr>
        <w:t>SPECYFIKACJA</w:t>
      </w:r>
    </w:p>
    <w:p w14:paraId="3F62A252" w14:textId="77777777" w:rsidR="00366822" w:rsidRPr="00655846" w:rsidRDefault="00366822" w:rsidP="00271D4B">
      <w:pPr>
        <w:jc w:val="center"/>
        <w:rPr>
          <w:rFonts w:ascii="Arial" w:hAnsi="Arial" w:cs="Arial"/>
          <w:b/>
          <w:bCs/>
          <w:sz w:val="22"/>
          <w:szCs w:val="22"/>
        </w:rPr>
      </w:pPr>
      <w:r w:rsidRPr="00655846">
        <w:rPr>
          <w:rFonts w:ascii="Arial" w:hAnsi="Arial" w:cs="Arial"/>
          <w:b/>
          <w:bCs/>
          <w:sz w:val="22"/>
          <w:szCs w:val="22"/>
        </w:rPr>
        <w:t>ISTOTNYCH WARUNKÓW ZAMÓWIENIA</w:t>
      </w:r>
    </w:p>
    <w:p w14:paraId="76935A47" w14:textId="77777777" w:rsidR="00685B4B" w:rsidRPr="00655846" w:rsidRDefault="00685B4B" w:rsidP="006F1B3E">
      <w:pPr>
        <w:rPr>
          <w:rFonts w:ascii="Arial" w:hAnsi="Arial" w:cs="Arial"/>
          <w:b/>
          <w:bCs/>
        </w:rPr>
      </w:pPr>
    </w:p>
    <w:p w14:paraId="22DA22BF" w14:textId="77777777" w:rsidR="00366822" w:rsidRPr="00655846" w:rsidRDefault="00366822" w:rsidP="001B2999">
      <w:pPr>
        <w:numPr>
          <w:ilvl w:val="0"/>
          <w:numId w:val="14"/>
        </w:numPr>
        <w:ind w:left="0" w:hanging="426"/>
        <w:jc w:val="both"/>
        <w:rPr>
          <w:rFonts w:ascii="Arial" w:hAnsi="Arial" w:cs="Arial"/>
          <w:b/>
        </w:rPr>
      </w:pPr>
      <w:r w:rsidRPr="00655846">
        <w:rPr>
          <w:rFonts w:ascii="Arial" w:hAnsi="Arial" w:cs="Arial"/>
          <w:b/>
        </w:rPr>
        <w:t>Zamawiający:</w:t>
      </w:r>
    </w:p>
    <w:p w14:paraId="2573C238" w14:textId="77777777" w:rsidR="00366822" w:rsidRPr="00655846" w:rsidRDefault="00366822" w:rsidP="006F1B3E">
      <w:pPr>
        <w:spacing w:line="240" w:lineRule="exact"/>
        <w:ind w:left="284" w:hanging="284"/>
        <w:rPr>
          <w:rFonts w:ascii="Arial" w:hAnsi="Arial" w:cs="Arial"/>
          <w:b/>
          <w:bCs/>
        </w:rPr>
      </w:pPr>
      <w:r w:rsidRPr="00655846">
        <w:rPr>
          <w:rFonts w:ascii="Arial" w:hAnsi="Arial" w:cs="Arial"/>
          <w:b/>
          <w:bCs/>
        </w:rPr>
        <w:t>WĘGLOKOKS KRAJ Spółka z ograniczoną odpowiedzialnością</w:t>
      </w:r>
    </w:p>
    <w:p w14:paraId="64EEA719" w14:textId="77777777" w:rsidR="00366822" w:rsidRPr="00655846" w:rsidRDefault="00366822" w:rsidP="006F1B3E">
      <w:pPr>
        <w:spacing w:line="240" w:lineRule="exact"/>
        <w:ind w:left="284" w:hanging="284"/>
        <w:rPr>
          <w:rFonts w:ascii="Arial" w:hAnsi="Arial" w:cs="Arial"/>
          <w:bCs/>
        </w:rPr>
      </w:pPr>
      <w:r w:rsidRPr="00655846">
        <w:rPr>
          <w:rFonts w:ascii="Arial" w:hAnsi="Arial" w:cs="Arial"/>
          <w:bCs/>
        </w:rPr>
        <w:t>41-940 Piekary Śląskie, ul. Gen. Jerzego Ziętka</w:t>
      </w:r>
    </w:p>
    <w:p w14:paraId="328D523C" w14:textId="77777777" w:rsidR="00366822" w:rsidRPr="00655846" w:rsidRDefault="00366822" w:rsidP="006F1B3E">
      <w:pPr>
        <w:spacing w:line="240" w:lineRule="exact"/>
        <w:ind w:left="284" w:hanging="284"/>
        <w:rPr>
          <w:rFonts w:ascii="Arial" w:hAnsi="Arial" w:cs="Arial"/>
        </w:rPr>
      </w:pPr>
      <w:r w:rsidRPr="00655846">
        <w:rPr>
          <w:rFonts w:ascii="Arial" w:hAnsi="Arial" w:cs="Arial"/>
        </w:rPr>
        <w:t xml:space="preserve">zarejestrowana w Sądzie Rejonowym w Gliwicach, </w:t>
      </w:r>
    </w:p>
    <w:p w14:paraId="72988DB4" w14:textId="77777777" w:rsidR="00366822" w:rsidRPr="00655846" w:rsidRDefault="00366822" w:rsidP="006F1B3E">
      <w:pPr>
        <w:spacing w:line="240" w:lineRule="exact"/>
        <w:ind w:left="284" w:hanging="284"/>
        <w:rPr>
          <w:rFonts w:ascii="Arial" w:hAnsi="Arial" w:cs="Arial"/>
        </w:rPr>
      </w:pPr>
      <w:r w:rsidRPr="00655846">
        <w:rPr>
          <w:rFonts w:ascii="Arial" w:hAnsi="Arial" w:cs="Arial"/>
        </w:rPr>
        <w:t>X Wydział Gospodarczy pod numerem KRS 0000080618</w:t>
      </w:r>
    </w:p>
    <w:p w14:paraId="61811E49" w14:textId="77777777" w:rsidR="00366822" w:rsidRPr="00655846" w:rsidRDefault="00366822" w:rsidP="006F1B3E">
      <w:pPr>
        <w:spacing w:line="240" w:lineRule="exact"/>
        <w:ind w:left="284" w:hanging="284"/>
        <w:rPr>
          <w:rFonts w:ascii="Arial" w:hAnsi="Arial" w:cs="Arial"/>
          <w:bCs/>
        </w:rPr>
      </w:pPr>
      <w:r w:rsidRPr="00655846">
        <w:rPr>
          <w:rFonts w:ascii="Arial" w:hAnsi="Arial" w:cs="Arial"/>
          <w:bCs/>
        </w:rPr>
        <w:t>NIP: 653-000-48-65</w:t>
      </w:r>
    </w:p>
    <w:p w14:paraId="3173C5F0" w14:textId="77777777" w:rsidR="00366822" w:rsidRPr="00655846" w:rsidRDefault="00366822" w:rsidP="006F1B3E">
      <w:pPr>
        <w:tabs>
          <w:tab w:val="left" w:pos="426"/>
        </w:tabs>
        <w:spacing w:line="240" w:lineRule="exact"/>
        <w:ind w:left="284" w:hanging="284"/>
        <w:rPr>
          <w:rFonts w:ascii="Arial" w:hAnsi="Arial" w:cs="Arial"/>
          <w:i/>
          <w:iCs/>
        </w:rPr>
      </w:pPr>
      <w:r w:rsidRPr="00655846">
        <w:rPr>
          <w:rFonts w:ascii="Arial" w:hAnsi="Arial" w:cs="Arial"/>
        </w:rPr>
        <w:t>adres strony internetowej</w:t>
      </w:r>
      <w:r w:rsidRPr="00655846">
        <w:rPr>
          <w:rFonts w:ascii="Arial" w:hAnsi="Arial" w:cs="Arial"/>
          <w:i/>
          <w:iCs/>
        </w:rPr>
        <w:t xml:space="preserve">: </w:t>
      </w:r>
      <w:hyperlink r:id="rId8" w:history="1">
        <w:r w:rsidRPr="00655846">
          <w:rPr>
            <w:rStyle w:val="Hipercze"/>
            <w:rFonts w:ascii="Arial" w:hAnsi="Arial" w:cs="Arial"/>
            <w:b/>
            <w:i/>
            <w:iCs/>
            <w:color w:val="auto"/>
          </w:rPr>
          <w:t>www.weglokokskraj.pl</w:t>
        </w:r>
      </w:hyperlink>
    </w:p>
    <w:p w14:paraId="417D65D9" w14:textId="77777777" w:rsidR="00366822" w:rsidRPr="00655846" w:rsidRDefault="00366822" w:rsidP="006F1B3E">
      <w:pPr>
        <w:spacing w:line="240" w:lineRule="exact"/>
        <w:ind w:left="284" w:hanging="284"/>
        <w:rPr>
          <w:rFonts w:ascii="Arial" w:hAnsi="Arial" w:cs="Arial"/>
          <w:bCs/>
          <w:lang w:val="pt-PT"/>
        </w:rPr>
      </w:pPr>
      <w:r w:rsidRPr="00655846">
        <w:rPr>
          <w:rFonts w:ascii="Arial" w:hAnsi="Arial" w:cs="Arial"/>
          <w:bCs/>
          <w:lang w:val="pt-PT"/>
        </w:rPr>
        <w:t>Sposób komunikowania się z Wykonawcami został określony w dalszej części SIWZ.</w:t>
      </w:r>
    </w:p>
    <w:p w14:paraId="02B911A0" w14:textId="77777777" w:rsidR="00366822" w:rsidRPr="00655846" w:rsidRDefault="00366822" w:rsidP="006F1B3E">
      <w:pPr>
        <w:spacing w:line="240" w:lineRule="exact"/>
        <w:ind w:left="284" w:hanging="284"/>
        <w:rPr>
          <w:rFonts w:ascii="Arial" w:hAnsi="Arial" w:cs="Arial"/>
        </w:rPr>
      </w:pPr>
      <w:r w:rsidRPr="00655846">
        <w:rPr>
          <w:rFonts w:ascii="Arial" w:hAnsi="Arial" w:cs="Arial"/>
        </w:rPr>
        <w:t>Godziny urzędowania: od poniedziałku do piątku od 7</w:t>
      </w:r>
      <w:r w:rsidRPr="00655846">
        <w:rPr>
          <w:rFonts w:ascii="Arial" w:hAnsi="Arial" w:cs="Arial"/>
          <w:vertAlign w:val="superscript"/>
        </w:rPr>
        <w:t>00</w:t>
      </w:r>
      <w:r w:rsidRPr="00655846">
        <w:rPr>
          <w:rFonts w:ascii="Arial" w:hAnsi="Arial" w:cs="Arial"/>
        </w:rPr>
        <w:t xml:space="preserve"> do 15</w:t>
      </w:r>
      <w:r w:rsidRPr="00655846">
        <w:rPr>
          <w:rFonts w:ascii="Arial" w:hAnsi="Arial" w:cs="Arial"/>
          <w:vertAlign w:val="superscript"/>
        </w:rPr>
        <w:t>00</w:t>
      </w:r>
    </w:p>
    <w:p w14:paraId="10E5C7CC" w14:textId="77777777" w:rsidR="00366822" w:rsidRPr="00655846" w:rsidRDefault="00366822" w:rsidP="006F1B3E">
      <w:pPr>
        <w:spacing w:line="240" w:lineRule="exact"/>
        <w:ind w:left="284" w:hanging="284"/>
        <w:rPr>
          <w:rFonts w:ascii="Arial" w:hAnsi="Arial" w:cs="Arial"/>
          <w:bCs/>
          <w:i/>
          <w:iCs/>
        </w:rPr>
      </w:pPr>
      <w:r w:rsidRPr="00655846">
        <w:rPr>
          <w:rFonts w:ascii="Arial" w:hAnsi="Arial" w:cs="Arial"/>
          <w:b/>
          <w:bCs/>
        </w:rPr>
        <w:t>PROFIL NABYWCY</w:t>
      </w:r>
      <w:r w:rsidRPr="00655846">
        <w:rPr>
          <w:rFonts w:ascii="Arial" w:hAnsi="Arial" w:cs="Arial"/>
          <w:bCs/>
        </w:rPr>
        <w:t>: adres internetowy:</w:t>
      </w:r>
      <w:r w:rsidRPr="00655846">
        <w:rPr>
          <w:rFonts w:ascii="Arial" w:hAnsi="Arial" w:cs="Arial"/>
        </w:rPr>
        <w:t xml:space="preserve"> </w:t>
      </w:r>
      <w:hyperlink r:id="rId9" w:history="1">
        <w:r w:rsidRPr="00655846">
          <w:rPr>
            <w:rStyle w:val="Hipercze"/>
            <w:rFonts w:ascii="Arial" w:hAnsi="Arial" w:cs="Arial"/>
            <w:b/>
            <w:i/>
            <w:color w:val="auto"/>
          </w:rPr>
          <w:t>https://dostawcy-weglokoks.coig.biz</w:t>
        </w:r>
      </w:hyperlink>
    </w:p>
    <w:p w14:paraId="5A2E9814" w14:textId="77777777" w:rsidR="00366822" w:rsidRPr="00655846" w:rsidRDefault="00366822" w:rsidP="008E3CE2">
      <w:pPr>
        <w:spacing w:line="252" w:lineRule="auto"/>
        <w:ind w:hanging="284"/>
        <w:jc w:val="both"/>
        <w:rPr>
          <w:rFonts w:ascii="Arial" w:hAnsi="Arial" w:cs="Arial"/>
          <w:b/>
        </w:rPr>
      </w:pPr>
    </w:p>
    <w:p w14:paraId="488D263C" w14:textId="77777777" w:rsidR="00366822" w:rsidRPr="00655846" w:rsidRDefault="00366822" w:rsidP="001B2999">
      <w:pPr>
        <w:numPr>
          <w:ilvl w:val="0"/>
          <w:numId w:val="3"/>
        </w:numPr>
        <w:tabs>
          <w:tab w:val="clear" w:pos="340"/>
        </w:tabs>
        <w:spacing w:line="276" w:lineRule="auto"/>
        <w:ind w:left="0" w:hanging="426"/>
        <w:jc w:val="both"/>
        <w:rPr>
          <w:rFonts w:ascii="Arial" w:hAnsi="Arial" w:cs="Arial"/>
          <w:b/>
        </w:rPr>
      </w:pPr>
      <w:r w:rsidRPr="00655846">
        <w:rPr>
          <w:rFonts w:ascii="Arial" w:hAnsi="Arial" w:cs="Arial"/>
          <w:b/>
        </w:rPr>
        <w:t>Informacje podstawowe.</w:t>
      </w:r>
    </w:p>
    <w:p w14:paraId="6A00A602"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bCs/>
        </w:rPr>
      </w:pPr>
      <w:r w:rsidRPr="00655846">
        <w:rPr>
          <w:rFonts w:ascii="Arial" w:hAnsi="Arial" w:cs="Arial"/>
        </w:rPr>
        <w:t xml:space="preserve">Niniejsze postępowanie o udzielenie zamówienia prowadzone jest </w:t>
      </w:r>
      <w:r w:rsidRPr="00655846">
        <w:rPr>
          <w:rFonts w:ascii="Arial" w:hAnsi="Arial" w:cs="Arial"/>
          <w:b/>
        </w:rPr>
        <w:t>w trybie konkursu ofert</w:t>
      </w:r>
      <w:r w:rsidRPr="00655846">
        <w:rPr>
          <w:rFonts w:ascii="Arial" w:hAnsi="Arial" w:cs="Arial"/>
          <w:i/>
        </w:rPr>
        <w:t>,</w:t>
      </w:r>
      <w:r w:rsidRPr="00655846">
        <w:rPr>
          <w:rFonts w:ascii="Arial" w:hAnsi="Arial" w:cs="Arial"/>
        </w:rPr>
        <w:t xml:space="preserve"> zgodnie </w:t>
      </w:r>
      <w:r w:rsidRPr="00655846">
        <w:rPr>
          <w:rFonts w:ascii="Arial" w:hAnsi="Arial" w:cs="Arial"/>
        </w:rPr>
        <w:br/>
        <w:t xml:space="preserve">z </w:t>
      </w:r>
      <w:r w:rsidRPr="00655846">
        <w:rPr>
          <w:rFonts w:ascii="Arial" w:hAnsi="Arial" w:cs="Arial"/>
          <w:bCs/>
        </w:rPr>
        <w:t>Regulaminem udzielania zamówień w WĘGLOKOKS KRAJ Sp. z o.o., zwany dalej Regulaminem.</w:t>
      </w:r>
    </w:p>
    <w:p w14:paraId="35ED8F3E"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bCs/>
        </w:rPr>
      </w:pPr>
      <w:r w:rsidRPr="00655846">
        <w:rPr>
          <w:rFonts w:ascii="Arial" w:hAnsi="Arial" w:cs="Arial"/>
        </w:rPr>
        <w:t>Wyciąg z Regulaminu, o którym mowa w ust. 1, dostępny jest dla Wykonawców na stronie internetowej WĘGLOKOKS KRAJ Sp. z o. o. w Profilu Nabywcy.</w:t>
      </w:r>
    </w:p>
    <w:p w14:paraId="759D024E"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rPr>
      </w:pPr>
      <w:r w:rsidRPr="00655846">
        <w:rPr>
          <w:rFonts w:ascii="Arial" w:hAnsi="Arial" w:cs="Arial"/>
        </w:rPr>
        <w:t xml:space="preserve">Zamawiający nie dopuszcza możliwości </w:t>
      </w:r>
      <w:r w:rsidRPr="00655846">
        <w:rPr>
          <w:rFonts w:ascii="Arial" w:hAnsi="Arial" w:cs="Arial"/>
          <w:bCs/>
        </w:rPr>
        <w:t>składania ofert częściowych.</w:t>
      </w:r>
      <w:r w:rsidRPr="00655846">
        <w:rPr>
          <w:rFonts w:ascii="Arial" w:hAnsi="Arial" w:cs="Arial"/>
          <w:b/>
          <w:bCs/>
        </w:rPr>
        <w:t xml:space="preserve"> </w:t>
      </w:r>
      <w:r w:rsidRPr="00655846">
        <w:rPr>
          <w:rFonts w:ascii="Arial" w:hAnsi="Arial" w:cs="Arial"/>
        </w:rPr>
        <w:t xml:space="preserve">Składana oferta winna  obejmować cały zakres rzeczowy zadania. </w:t>
      </w:r>
    </w:p>
    <w:p w14:paraId="236E60CD"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rPr>
      </w:pPr>
      <w:r w:rsidRPr="00655846">
        <w:rPr>
          <w:rFonts w:ascii="Arial" w:hAnsi="Arial" w:cs="Arial"/>
        </w:rPr>
        <w:t>Zamawiający</w:t>
      </w:r>
      <w:r w:rsidRPr="00655846">
        <w:rPr>
          <w:rFonts w:ascii="Arial" w:hAnsi="Arial" w:cs="Arial"/>
          <w:bCs/>
        </w:rPr>
        <w:t xml:space="preserve"> nie dopuszcza możliwości składania oferty wariantowej.</w:t>
      </w:r>
    </w:p>
    <w:p w14:paraId="5C8452B1"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rPr>
      </w:pPr>
      <w:r w:rsidRPr="00655846">
        <w:rPr>
          <w:rFonts w:ascii="Arial" w:hAnsi="Arial" w:cs="Arial"/>
          <w:bCs/>
        </w:rPr>
        <w:t>Zamawiający nie zamierza zawrzeć umowy ramowej.</w:t>
      </w:r>
    </w:p>
    <w:p w14:paraId="5B652F4F" w14:textId="77777777" w:rsidR="00366822" w:rsidRPr="00655846" w:rsidRDefault="00366822" w:rsidP="006F1B3E">
      <w:pPr>
        <w:numPr>
          <w:ilvl w:val="0"/>
          <w:numId w:val="2"/>
        </w:numPr>
        <w:tabs>
          <w:tab w:val="clear" w:pos="720"/>
        </w:tabs>
        <w:spacing w:line="240" w:lineRule="exact"/>
        <w:ind w:left="425" w:hanging="425"/>
        <w:jc w:val="both"/>
        <w:rPr>
          <w:rFonts w:ascii="Arial" w:hAnsi="Arial" w:cs="Arial"/>
        </w:rPr>
      </w:pPr>
      <w:r w:rsidRPr="00655846">
        <w:rPr>
          <w:rFonts w:ascii="Arial" w:hAnsi="Arial" w:cs="Arial"/>
          <w:bCs/>
        </w:rPr>
        <w:t>Zamawiający nie dopuszcza możliwość powierzenia części zamówienia do wykonania przez podwykonawców.</w:t>
      </w:r>
    </w:p>
    <w:p w14:paraId="53D4CFD3" w14:textId="77777777" w:rsidR="00366822" w:rsidRPr="00655846" w:rsidRDefault="00366822" w:rsidP="00DE3E2C">
      <w:pPr>
        <w:autoSpaceDE w:val="0"/>
        <w:autoSpaceDN w:val="0"/>
        <w:adjustRightInd w:val="0"/>
        <w:ind w:left="720" w:hanging="294"/>
        <w:jc w:val="both"/>
        <w:rPr>
          <w:rFonts w:ascii="Arial" w:hAnsi="Arial" w:cs="Arial"/>
        </w:rPr>
      </w:pPr>
    </w:p>
    <w:p w14:paraId="2635C199" w14:textId="77777777" w:rsidR="00366822" w:rsidRPr="00655846" w:rsidRDefault="00366822" w:rsidP="001B2999">
      <w:pPr>
        <w:numPr>
          <w:ilvl w:val="0"/>
          <w:numId w:val="3"/>
        </w:numPr>
        <w:tabs>
          <w:tab w:val="clear" w:pos="340"/>
        </w:tabs>
        <w:spacing w:line="276" w:lineRule="auto"/>
        <w:ind w:left="0" w:hanging="426"/>
        <w:jc w:val="both"/>
        <w:rPr>
          <w:rFonts w:ascii="Arial" w:hAnsi="Arial" w:cs="Arial"/>
          <w:b/>
        </w:rPr>
      </w:pPr>
      <w:r w:rsidRPr="00655846">
        <w:rPr>
          <w:rFonts w:ascii="Arial" w:hAnsi="Arial" w:cs="Arial"/>
          <w:b/>
        </w:rPr>
        <w:t>Opis przedmiotu zamówienia.</w:t>
      </w:r>
    </w:p>
    <w:p w14:paraId="7750CC4B" w14:textId="77777777" w:rsidR="00366822" w:rsidRPr="00655846" w:rsidRDefault="00366822" w:rsidP="001B2999">
      <w:pPr>
        <w:pStyle w:val="Akapitzlist"/>
        <w:numPr>
          <w:ilvl w:val="1"/>
          <w:numId w:val="3"/>
        </w:numPr>
        <w:jc w:val="both"/>
        <w:rPr>
          <w:rFonts w:ascii="Arial" w:hAnsi="Arial" w:cs="Arial"/>
          <w:b/>
          <w:sz w:val="20"/>
          <w:szCs w:val="20"/>
        </w:rPr>
      </w:pPr>
      <w:r w:rsidRPr="00655846">
        <w:rPr>
          <w:rFonts w:ascii="Arial" w:hAnsi="Arial" w:cs="Arial"/>
          <w:sz w:val="20"/>
          <w:szCs w:val="20"/>
        </w:rPr>
        <w:t xml:space="preserve">Przedmiotem zamówienia jest: </w:t>
      </w:r>
    </w:p>
    <w:p w14:paraId="71BA3E8C" w14:textId="64AE558F" w:rsidR="00366822" w:rsidRDefault="00366822" w:rsidP="00685B4B">
      <w:pPr>
        <w:suppressAutoHyphens/>
        <w:ind w:left="397"/>
        <w:jc w:val="both"/>
        <w:rPr>
          <w:rFonts w:ascii="Arial" w:hAnsi="Arial" w:cs="Arial"/>
          <w:b/>
          <w:lang w:eastAsia="ar-SA"/>
        </w:rPr>
      </w:pPr>
      <w:bookmarkStart w:id="0" w:name="_Hlk48551563"/>
      <w:r w:rsidRPr="00655846">
        <w:rPr>
          <w:rFonts w:ascii="Arial" w:hAnsi="Arial" w:cs="Arial"/>
          <w:b/>
          <w:lang w:eastAsia="ar-SA"/>
        </w:rPr>
        <w:t>Całodobowy serwis urządzeń systemu sterowania automatyzacji oraz nadzoru SAURON dla WĘGLOKOKS KRAJ Sp. z o.o. KWK Bobrek – Piekary Ruch Bobrek.</w:t>
      </w:r>
    </w:p>
    <w:p w14:paraId="0F1547D0" w14:textId="77777777" w:rsidR="00685B4B" w:rsidRPr="00655846" w:rsidRDefault="00685B4B" w:rsidP="00685B4B">
      <w:pPr>
        <w:suppressAutoHyphens/>
        <w:ind w:left="397"/>
        <w:jc w:val="both"/>
        <w:rPr>
          <w:rFonts w:ascii="Arial" w:hAnsi="Arial" w:cs="Arial"/>
          <w:b/>
          <w:lang w:eastAsia="ar-SA"/>
        </w:rPr>
      </w:pPr>
    </w:p>
    <w:bookmarkEnd w:id="0"/>
    <w:p w14:paraId="10FE70E1" w14:textId="77777777" w:rsidR="00366822" w:rsidRPr="00D16609" w:rsidRDefault="00366822" w:rsidP="00CF2C4D">
      <w:pPr>
        <w:suppressAutoHyphens/>
        <w:ind w:left="709"/>
        <w:jc w:val="both"/>
        <w:rPr>
          <w:rFonts w:ascii="Arial" w:hAnsi="Arial" w:cs="Arial"/>
          <w:b/>
          <w:sz w:val="2"/>
          <w:szCs w:val="2"/>
          <w:lang w:eastAsia="ar-SA"/>
        </w:rPr>
      </w:pPr>
    </w:p>
    <w:p w14:paraId="0C3D307F" w14:textId="77777777" w:rsidR="00366822" w:rsidRPr="00655846" w:rsidRDefault="00366822" w:rsidP="001B2999">
      <w:pPr>
        <w:pStyle w:val="Akapitzlist"/>
        <w:numPr>
          <w:ilvl w:val="1"/>
          <w:numId w:val="3"/>
        </w:numPr>
        <w:suppressAutoHyphens/>
        <w:jc w:val="both"/>
        <w:rPr>
          <w:rFonts w:ascii="Arial" w:hAnsi="Arial" w:cs="Arial"/>
          <w:b/>
          <w:sz w:val="20"/>
          <w:szCs w:val="20"/>
          <w:lang w:eastAsia="ar-SA"/>
        </w:rPr>
      </w:pPr>
      <w:r w:rsidRPr="00655846">
        <w:rPr>
          <w:rFonts w:ascii="Arial" w:hAnsi="Arial" w:cs="Arial"/>
          <w:sz w:val="20"/>
          <w:szCs w:val="20"/>
        </w:rPr>
        <w:t>Szczegółowy zakres zamówienia (</w:t>
      </w:r>
      <w:r w:rsidRPr="00655846">
        <w:rPr>
          <w:rFonts w:ascii="Arial" w:hAnsi="Arial" w:cs="Arial"/>
          <w:i/>
          <w:sz w:val="20"/>
          <w:szCs w:val="20"/>
        </w:rPr>
        <w:t>oraz wymagania prawne i techniczno-użytkowe)</w:t>
      </w:r>
      <w:r w:rsidRPr="00655846">
        <w:rPr>
          <w:rFonts w:ascii="Arial" w:hAnsi="Arial" w:cs="Arial"/>
          <w:sz w:val="20"/>
          <w:szCs w:val="20"/>
        </w:rPr>
        <w:t xml:space="preserve"> określono </w:t>
      </w:r>
      <w:r w:rsidRPr="00655846">
        <w:rPr>
          <w:rFonts w:ascii="Arial" w:hAnsi="Arial" w:cs="Arial"/>
          <w:sz w:val="20"/>
          <w:szCs w:val="20"/>
        </w:rPr>
        <w:br/>
        <w:t xml:space="preserve">w </w:t>
      </w:r>
      <w:r w:rsidRPr="00655846">
        <w:rPr>
          <w:rFonts w:ascii="Arial" w:hAnsi="Arial" w:cs="Arial"/>
          <w:b/>
          <w:sz w:val="20"/>
          <w:szCs w:val="20"/>
        </w:rPr>
        <w:t>Załączniku nr 1</w:t>
      </w:r>
      <w:r w:rsidRPr="00655846">
        <w:rPr>
          <w:rFonts w:ascii="Arial" w:hAnsi="Arial" w:cs="Arial"/>
          <w:sz w:val="20"/>
          <w:szCs w:val="20"/>
        </w:rPr>
        <w:t xml:space="preserve"> do SIWZ. </w:t>
      </w:r>
    </w:p>
    <w:p w14:paraId="227A39ED" w14:textId="77777777" w:rsidR="00366822" w:rsidRPr="00655846" w:rsidRDefault="00366822" w:rsidP="001B2999">
      <w:pPr>
        <w:pStyle w:val="Akapitzlist"/>
        <w:numPr>
          <w:ilvl w:val="1"/>
          <w:numId w:val="3"/>
        </w:numPr>
        <w:suppressAutoHyphens/>
        <w:jc w:val="both"/>
        <w:rPr>
          <w:rFonts w:ascii="Arial" w:hAnsi="Arial" w:cs="Arial"/>
          <w:b/>
          <w:sz w:val="20"/>
          <w:szCs w:val="20"/>
          <w:lang w:eastAsia="ar-SA"/>
        </w:rPr>
      </w:pPr>
      <w:r w:rsidRPr="00655846">
        <w:rPr>
          <w:rFonts w:ascii="Arial" w:hAnsi="Arial" w:cs="Arial"/>
          <w:sz w:val="20"/>
          <w:szCs w:val="20"/>
        </w:rPr>
        <w:t xml:space="preserve">Maszyny/urządzenia objęte świadczeniem usług serwisowych są własnością WĘGLOKOKS KRAJ </w:t>
      </w:r>
      <w:r w:rsidRPr="00655846">
        <w:rPr>
          <w:rFonts w:ascii="Arial" w:hAnsi="Arial" w:cs="Arial"/>
          <w:sz w:val="20"/>
          <w:szCs w:val="20"/>
        </w:rPr>
        <w:br/>
        <w:t xml:space="preserve">Spółka  z o. o.  KWK Bobrek - Piekary.  </w:t>
      </w:r>
    </w:p>
    <w:p w14:paraId="460CFF01" w14:textId="77777777" w:rsidR="00366822" w:rsidRPr="00655846" w:rsidRDefault="00366822" w:rsidP="009778AA">
      <w:pPr>
        <w:tabs>
          <w:tab w:val="left" w:pos="6880"/>
        </w:tabs>
        <w:jc w:val="both"/>
        <w:rPr>
          <w:rFonts w:ascii="Arial" w:hAnsi="Arial" w:cs="Arial"/>
        </w:rPr>
      </w:pPr>
      <w:r w:rsidRPr="00655846">
        <w:rPr>
          <w:rFonts w:ascii="Arial" w:hAnsi="Arial" w:cs="Arial"/>
        </w:rPr>
        <w:tab/>
      </w:r>
    </w:p>
    <w:p w14:paraId="7B9FB542" w14:textId="77777777" w:rsidR="00366822" w:rsidRPr="00655846" w:rsidRDefault="00366822" w:rsidP="001B2999">
      <w:pPr>
        <w:numPr>
          <w:ilvl w:val="0"/>
          <w:numId w:val="3"/>
        </w:numPr>
        <w:tabs>
          <w:tab w:val="clear" w:pos="340"/>
        </w:tabs>
        <w:spacing w:line="276" w:lineRule="auto"/>
        <w:ind w:left="0" w:hanging="426"/>
        <w:jc w:val="both"/>
        <w:rPr>
          <w:rFonts w:ascii="Arial" w:hAnsi="Arial" w:cs="Arial"/>
          <w:b/>
        </w:rPr>
      </w:pPr>
      <w:r w:rsidRPr="00655846">
        <w:rPr>
          <w:rFonts w:ascii="Arial" w:hAnsi="Arial" w:cs="Arial"/>
          <w:b/>
        </w:rPr>
        <w:t>Okres obowiązywania umowy, termin oraz zasady realizacji zamówienia i warunki gwarancji:</w:t>
      </w:r>
    </w:p>
    <w:p w14:paraId="38F99465" w14:textId="73369BAD" w:rsidR="00366822" w:rsidRPr="00655846" w:rsidRDefault="00366822" w:rsidP="006F1B3E">
      <w:pPr>
        <w:numPr>
          <w:ilvl w:val="0"/>
          <w:numId w:val="8"/>
        </w:numPr>
        <w:spacing w:line="240" w:lineRule="exact"/>
        <w:ind w:left="426" w:hanging="426"/>
        <w:jc w:val="both"/>
        <w:rPr>
          <w:rFonts w:ascii="Arial" w:hAnsi="Arial" w:cs="Arial"/>
        </w:rPr>
      </w:pPr>
      <w:r w:rsidRPr="00655846">
        <w:rPr>
          <w:rFonts w:ascii="Arial" w:hAnsi="Arial" w:cs="Arial"/>
        </w:rPr>
        <w:t xml:space="preserve"> Umowa obowiązywać będzie dla Wezwań Serwisowych złożonych w okresie obowiązywania umowy</w:t>
      </w:r>
      <w:r w:rsidR="006F1B3E">
        <w:rPr>
          <w:rFonts w:ascii="Arial" w:hAnsi="Arial" w:cs="Arial"/>
        </w:rPr>
        <w:t>:</w:t>
      </w:r>
      <w:r w:rsidRPr="00655846">
        <w:rPr>
          <w:rFonts w:ascii="Arial" w:hAnsi="Arial" w:cs="Arial"/>
          <w:bCs/>
        </w:rPr>
        <w:t xml:space="preserve"> </w:t>
      </w:r>
      <w:r w:rsidRPr="00655846">
        <w:rPr>
          <w:rFonts w:ascii="Arial" w:hAnsi="Arial" w:cs="Arial"/>
          <w:bCs/>
        </w:rPr>
        <w:br/>
      </w:r>
      <w:r w:rsidR="006F1B3E">
        <w:rPr>
          <w:rFonts w:ascii="Arial" w:hAnsi="Arial" w:cs="Arial"/>
          <w:b/>
          <w:color w:val="000000" w:themeColor="text1"/>
        </w:rPr>
        <w:t xml:space="preserve">24 miesiące </w:t>
      </w:r>
      <w:r w:rsidRPr="004F220E">
        <w:rPr>
          <w:rFonts w:ascii="Arial" w:hAnsi="Arial" w:cs="Arial"/>
          <w:b/>
          <w:color w:val="000000" w:themeColor="text1"/>
        </w:rPr>
        <w:t>od dnia zawarcia umowy</w:t>
      </w:r>
      <w:r w:rsidR="006F1B3E">
        <w:rPr>
          <w:rFonts w:ascii="Arial" w:hAnsi="Arial" w:cs="Arial"/>
          <w:b/>
          <w:color w:val="000000" w:themeColor="text1"/>
        </w:rPr>
        <w:t>.</w:t>
      </w:r>
      <w:r w:rsidR="00ED3EF6" w:rsidRPr="004F220E">
        <w:rPr>
          <w:rFonts w:ascii="Arial" w:hAnsi="Arial" w:cs="Arial"/>
          <w:b/>
          <w:color w:val="000000" w:themeColor="text1"/>
        </w:rPr>
        <w:t xml:space="preserve"> </w:t>
      </w:r>
    </w:p>
    <w:p w14:paraId="59BEC46D" w14:textId="77777777" w:rsidR="00366822" w:rsidRPr="00655846" w:rsidRDefault="00366822" w:rsidP="006F1B3E">
      <w:pPr>
        <w:numPr>
          <w:ilvl w:val="0"/>
          <w:numId w:val="8"/>
        </w:numPr>
        <w:tabs>
          <w:tab w:val="num" w:pos="426"/>
        </w:tabs>
        <w:spacing w:line="240" w:lineRule="exact"/>
        <w:ind w:left="426" w:hanging="426"/>
        <w:jc w:val="both"/>
        <w:rPr>
          <w:rFonts w:ascii="Arial" w:hAnsi="Arial" w:cs="Arial"/>
        </w:rPr>
      </w:pPr>
      <w:r w:rsidRPr="00655846">
        <w:rPr>
          <w:rFonts w:ascii="Arial" w:hAnsi="Arial" w:cs="Arial"/>
        </w:rPr>
        <w:t xml:space="preserve"> W przypadku, gdy w okresie obowiązywania umowy wartość umowy nie zostanie wykorzystana, umowa obowiązywać będzie dla Wezwań Serwisowych wystawionych przez Kopalnię bądź jej poszczególne Ruchy do dnia wykorzystania wartości umowy, ale nie dłużej niż do 90 dni licząc od ostatniego dnia </w:t>
      </w:r>
      <w:r w:rsidRPr="00655846">
        <w:rPr>
          <w:rFonts w:ascii="Arial" w:hAnsi="Arial" w:cs="Arial"/>
        </w:rPr>
        <w:br/>
        <w:t>obowiązywania umowy. O przedłużeniu okresu obowiązywania umowy Zamawiający poinformuje Wykonawcę pisemnie.</w:t>
      </w:r>
    </w:p>
    <w:p w14:paraId="06826C5B" w14:textId="77777777" w:rsidR="00366822" w:rsidRPr="00655846" w:rsidRDefault="00366822" w:rsidP="006F1B3E">
      <w:pPr>
        <w:numPr>
          <w:ilvl w:val="0"/>
          <w:numId w:val="8"/>
        </w:numPr>
        <w:spacing w:line="240" w:lineRule="exact"/>
        <w:ind w:left="426" w:hanging="426"/>
        <w:jc w:val="both"/>
        <w:rPr>
          <w:rFonts w:ascii="Arial" w:hAnsi="Arial" w:cs="Arial"/>
        </w:rPr>
      </w:pPr>
      <w:r w:rsidRPr="00655846">
        <w:rPr>
          <w:rFonts w:ascii="Arial" w:hAnsi="Arial" w:cs="Arial"/>
          <w:spacing w:val="-4"/>
        </w:rPr>
        <w:t xml:space="preserve"> Wykonawca zobowiązuje się świadczyć usługi serwisowe przez 24 godziny na dobę, we wszystkie dni tygodnia (również w dni wolne od pracy) w okresie obowiązywania umowy, zgodnie z obowiązującymi </w:t>
      </w:r>
      <w:r w:rsidRPr="00655846">
        <w:rPr>
          <w:rFonts w:ascii="Arial" w:hAnsi="Arial" w:cs="Arial"/>
          <w:spacing w:val="-4"/>
        </w:rPr>
        <w:br/>
        <w:t xml:space="preserve">u Zamawiającego uregulowaniami wewnętrznymi, przez pracowników o odpowiednich do zakresu prac doświadczeniu i kwalifikacjach, zapoznanych z obowiązkami wynikającymi z ustawy - Prawo geologiczne </w:t>
      </w:r>
      <w:r w:rsidRPr="00655846">
        <w:rPr>
          <w:rFonts w:ascii="Arial" w:hAnsi="Arial" w:cs="Arial"/>
          <w:spacing w:val="-4"/>
        </w:rPr>
        <w:br/>
        <w:t>i górnicze</w:t>
      </w:r>
      <w:r w:rsidRPr="00655846">
        <w:rPr>
          <w:rFonts w:ascii="Arial" w:hAnsi="Arial" w:cs="Arial"/>
        </w:rPr>
        <w:t>.</w:t>
      </w:r>
    </w:p>
    <w:p w14:paraId="5483A1F8" w14:textId="77777777" w:rsidR="00366822" w:rsidRPr="00655846" w:rsidRDefault="00366822" w:rsidP="006F1B3E">
      <w:pPr>
        <w:numPr>
          <w:ilvl w:val="0"/>
          <w:numId w:val="8"/>
        </w:numPr>
        <w:spacing w:line="240" w:lineRule="exact"/>
        <w:ind w:left="426" w:hanging="426"/>
        <w:jc w:val="both"/>
        <w:rPr>
          <w:rFonts w:ascii="Arial" w:hAnsi="Arial" w:cs="Arial"/>
        </w:rPr>
      </w:pPr>
      <w:r w:rsidRPr="00655846">
        <w:rPr>
          <w:rFonts w:ascii="Arial" w:hAnsi="Arial" w:cs="Arial"/>
          <w:spacing w:val="-4"/>
        </w:rPr>
        <w:t xml:space="preserve"> Wykonawca zobowiązuje się prowadzić działania od momentu otrzymania zgłoszenia (telefonicznego Wezwania Serwisowego) w terminach podanych w Istotnych postanowieniach, które zostaną wprowadzone do umowy.</w:t>
      </w:r>
    </w:p>
    <w:p w14:paraId="58E988CD" w14:textId="77777777" w:rsidR="00366822" w:rsidRPr="00655846" w:rsidRDefault="00366822" w:rsidP="006F1B3E">
      <w:pPr>
        <w:numPr>
          <w:ilvl w:val="0"/>
          <w:numId w:val="8"/>
        </w:numPr>
        <w:tabs>
          <w:tab w:val="num" w:pos="720"/>
        </w:tabs>
        <w:spacing w:line="240" w:lineRule="exact"/>
        <w:ind w:left="721" w:hanging="721"/>
        <w:jc w:val="both"/>
        <w:rPr>
          <w:rFonts w:ascii="Arial" w:hAnsi="Arial" w:cs="Arial"/>
        </w:rPr>
      </w:pPr>
      <w:r w:rsidRPr="00655846">
        <w:rPr>
          <w:rFonts w:ascii="Arial" w:hAnsi="Arial" w:cs="Arial"/>
        </w:rPr>
        <w:t xml:space="preserve"> Wykonawca udziela gwarancji na realizowane na podstawie niniejszej umowy usługi serwisowe :</w:t>
      </w:r>
    </w:p>
    <w:p w14:paraId="1231F4EC" w14:textId="77777777" w:rsidR="00366822" w:rsidRPr="00655846" w:rsidRDefault="00366822" w:rsidP="006F1B3E">
      <w:pPr>
        <w:numPr>
          <w:ilvl w:val="0"/>
          <w:numId w:val="49"/>
        </w:numPr>
        <w:spacing w:line="240" w:lineRule="exact"/>
        <w:ind w:left="709" w:hanging="283"/>
        <w:jc w:val="both"/>
        <w:rPr>
          <w:rFonts w:ascii="Arial" w:hAnsi="Arial" w:cs="Arial"/>
        </w:rPr>
      </w:pPr>
      <w:r w:rsidRPr="00655846">
        <w:rPr>
          <w:rFonts w:ascii="Arial" w:hAnsi="Arial" w:cs="Arial"/>
        </w:rPr>
        <w:t xml:space="preserve">na wykonaną usługę serwisową: </w:t>
      </w:r>
      <w:r w:rsidRPr="00655846">
        <w:rPr>
          <w:rFonts w:ascii="Arial" w:hAnsi="Arial" w:cs="Arial"/>
          <w:b/>
        </w:rPr>
        <w:t>minimum 12 miesięcy</w:t>
      </w:r>
      <w:r w:rsidRPr="00655846">
        <w:rPr>
          <w:rFonts w:ascii="Arial" w:hAnsi="Arial" w:cs="Arial"/>
        </w:rPr>
        <w:t>, licząc od dnia dokonania przez Zamawiającego protokolarnego odbioru wykonania usługi,</w:t>
      </w:r>
    </w:p>
    <w:p w14:paraId="218DAA0C" w14:textId="77777777" w:rsidR="00ED3EF6" w:rsidRDefault="00366822" w:rsidP="006F1B3E">
      <w:pPr>
        <w:widowControl w:val="0"/>
        <w:numPr>
          <w:ilvl w:val="0"/>
          <w:numId w:val="49"/>
        </w:numPr>
        <w:adjustRightInd w:val="0"/>
        <w:spacing w:line="240" w:lineRule="exact"/>
        <w:ind w:left="709" w:hanging="283"/>
        <w:jc w:val="both"/>
        <w:textAlignment w:val="baseline"/>
        <w:rPr>
          <w:rFonts w:ascii="Arial" w:hAnsi="Arial" w:cs="Arial"/>
        </w:rPr>
      </w:pPr>
      <w:r w:rsidRPr="00655846">
        <w:rPr>
          <w:rFonts w:ascii="Arial" w:hAnsi="Arial" w:cs="Arial"/>
        </w:rPr>
        <w:t xml:space="preserve">na dostarczone </w:t>
      </w:r>
      <w:r w:rsidRPr="004F220E">
        <w:rPr>
          <w:rFonts w:ascii="Arial" w:hAnsi="Arial" w:cs="Arial"/>
          <w:color w:val="000000" w:themeColor="text1"/>
        </w:rPr>
        <w:t>fabrycznie</w:t>
      </w:r>
      <w:r w:rsidRPr="00ED3EF6">
        <w:rPr>
          <w:rFonts w:ascii="Arial" w:hAnsi="Arial" w:cs="Arial"/>
          <w:color w:val="FF0000"/>
        </w:rPr>
        <w:t xml:space="preserve"> </w:t>
      </w:r>
      <w:r w:rsidRPr="00655846">
        <w:rPr>
          <w:rFonts w:ascii="Arial" w:hAnsi="Arial" w:cs="Arial"/>
        </w:rPr>
        <w:t xml:space="preserve">nowe części zamienne: </w:t>
      </w:r>
      <w:r w:rsidRPr="00655846">
        <w:rPr>
          <w:rFonts w:ascii="Arial" w:hAnsi="Arial" w:cs="Arial"/>
          <w:b/>
        </w:rPr>
        <w:t>minimum 12 miesięcy</w:t>
      </w:r>
      <w:r w:rsidRPr="00655846">
        <w:rPr>
          <w:rFonts w:ascii="Arial" w:hAnsi="Arial" w:cs="Arial"/>
        </w:rPr>
        <w:t>, od dnia przekazania Zamawiającemu,</w:t>
      </w:r>
    </w:p>
    <w:p w14:paraId="5F2F1090" w14:textId="77777777" w:rsidR="00366822" w:rsidRPr="00655846" w:rsidRDefault="00366822" w:rsidP="006F1B3E">
      <w:pPr>
        <w:numPr>
          <w:ilvl w:val="0"/>
          <w:numId w:val="8"/>
        </w:numPr>
        <w:tabs>
          <w:tab w:val="num" w:pos="567"/>
        </w:tabs>
        <w:spacing w:line="240" w:lineRule="exact"/>
        <w:ind w:left="284" w:hanging="284"/>
        <w:jc w:val="both"/>
        <w:rPr>
          <w:rFonts w:ascii="Arial" w:hAnsi="Arial" w:cs="Arial"/>
        </w:rPr>
      </w:pPr>
      <w:r w:rsidRPr="00655846">
        <w:rPr>
          <w:rFonts w:ascii="Arial" w:hAnsi="Arial" w:cs="Arial"/>
        </w:rPr>
        <w:t>Szczegółowe zasady realizacji zamówienia i warunki gwarancji zostały określone w </w:t>
      </w:r>
      <w:r w:rsidRPr="00655846">
        <w:rPr>
          <w:rFonts w:ascii="Arial" w:hAnsi="Arial" w:cs="Arial"/>
          <w:b/>
        </w:rPr>
        <w:t>Załączniku nr 5</w:t>
      </w:r>
      <w:r w:rsidRPr="00655846">
        <w:rPr>
          <w:rFonts w:ascii="Arial" w:hAnsi="Arial" w:cs="Arial"/>
        </w:rPr>
        <w:t xml:space="preserve"> do  </w:t>
      </w:r>
    </w:p>
    <w:p w14:paraId="782A9E89" w14:textId="0515D44D" w:rsidR="00FD6AB8" w:rsidRPr="00BE4A35" w:rsidRDefault="00366822" w:rsidP="006F1B3E">
      <w:pPr>
        <w:spacing w:line="240" w:lineRule="exact"/>
        <w:ind w:left="284"/>
        <w:jc w:val="both"/>
        <w:rPr>
          <w:rFonts w:ascii="Arial" w:hAnsi="Arial" w:cs="Arial"/>
        </w:rPr>
      </w:pPr>
      <w:r w:rsidRPr="00655846">
        <w:rPr>
          <w:rFonts w:ascii="Arial" w:hAnsi="Arial" w:cs="Arial"/>
        </w:rPr>
        <w:t xml:space="preserve"> SIWZ - </w:t>
      </w:r>
      <w:r w:rsidRPr="00BE4A35">
        <w:rPr>
          <w:rFonts w:ascii="Arial" w:hAnsi="Arial" w:cs="Arial"/>
        </w:rPr>
        <w:t>Istotne postanowienia, które zostaną wprowadzone do umowy.</w:t>
      </w:r>
    </w:p>
    <w:p w14:paraId="3BCF6EF0" w14:textId="77777777" w:rsidR="00366822" w:rsidRPr="00BE4A35" w:rsidRDefault="00366822" w:rsidP="001B2999">
      <w:pPr>
        <w:numPr>
          <w:ilvl w:val="0"/>
          <w:numId w:val="3"/>
        </w:numPr>
        <w:tabs>
          <w:tab w:val="clear" w:pos="340"/>
        </w:tabs>
        <w:spacing w:line="276" w:lineRule="auto"/>
        <w:ind w:left="0" w:hanging="426"/>
        <w:jc w:val="both"/>
        <w:rPr>
          <w:rFonts w:ascii="Arial" w:hAnsi="Arial" w:cs="Arial"/>
          <w:b/>
        </w:rPr>
      </w:pPr>
      <w:r w:rsidRPr="00BE4A35">
        <w:rPr>
          <w:rFonts w:ascii="Arial" w:hAnsi="Arial" w:cs="Arial"/>
          <w:b/>
        </w:rPr>
        <w:lastRenderedPageBreak/>
        <w:t>Warunki udziału w postępowaniu oraz opis sposobu dokonywania oceny spełnienia tych warunków.</w:t>
      </w:r>
    </w:p>
    <w:p w14:paraId="1FDFC395" w14:textId="77777777" w:rsidR="00366822" w:rsidRPr="00BE4A35" w:rsidRDefault="0081672B" w:rsidP="00491E63">
      <w:pPr>
        <w:pStyle w:val="Tekstpodstawowy"/>
        <w:rPr>
          <w:rFonts w:ascii="Arial" w:hAnsi="Arial" w:cs="Arial"/>
          <w:sz w:val="20"/>
        </w:rPr>
      </w:pPr>
      <w:r w:rsidRPr="00BE4A35">
        <w:rPr>
          <w:rFonts w:ascii="Arial" w:hAnsi="Arial" w:cs="Arial"/>
          <w:sz w:val="20"/>
        </w:rPr>
        <w:t>O zamówienie mogą ubiegać się Wykonawcy, którzy spełniają warunki dotyczące</w:t>
      </w:r>
      <w:r w:rsidR="00366822" w:rsidRPr="00BE4A35">
        <w:rPr>
          <w:rFonts w:ascii="Arial" w:hAnsi="Arial" w:cs="Arial"/>
          <w:sz w:val="20"/>
        </w:rPr>
        <w:t>:</w:t>
      </w:r>
    </w:p>
    <w:p w14:paraId="665EEF29" w14:textId="77777777" w:rsidR="00366822" w:rsidRPr="00BE4A35" w:rsidRDefault="0081672B" w:rsidP="001B2999">
      <w:pPr>
        <w:pStyle w:val="Tekstpodstawowy"/>
        <w:numPr>
          <w:ilvl w:val="1"/>
          <w:numId w:val="3"/>
        </w:numPr>
        <w:rPr>
          <w:rFonts w:ascii="Arial" w:hAnsi="Arial" w:cs="Arial"/>
          <w:b/>
          <w:iCs/>
        </w:rPr>
      </w:pPr>
      <w:r w:rsidRPr="00BE4A35">
        <w:rPr>
          <w:rFonts w:ascii="Arial" w:hAnsi="Arial" w:cs="Arial"/>
          <w:sz w:val="20"/>
        </w:rPr>
        <w:t>posiadania wiedzy i doświadczenia</w:t>
      </w:r>
      <w:r w:rsidR="00366822" w:rsidRPr="00BE4A35">
        <w:rPr>
          <w:rFonts w:ascii="Arial" w:hAnsi="Arial" w:cs="Arial"/>
          <w:sz w:val="20"/>
        </w:rPr>
        <w:t xml:space="preserve">, </w:t>
      </w:r>
    </w:p>
    <w:p w14:paraId="6309F566" w14:textId="77777777" w:rsidR="001E02A4" w:rsidRPr="00BE4A35" w:rsidRDefault="0081672B" w:rsidP="001B2999">
      <w:pPr>
        <w:pStyle w:val="Tekstpodstawowy"/>
        <w:numPr>
          <w:ilvl w:val="1"/>
          <w:numId w:val="3"/>
        </w:numPr>
        <w:rPr>
          <w:rFonts w:ascii="Arial" w:hAnsi="Arial" w:cs="Arial"/>
          <w:sz w:val="20"/>
        </w:rPr>
      </w:pPr>
      <w:r w:rsidRPr="00BE4A35">
        <w:rPr>
          <w:rFonts w:ascii="Arial" w:hAnsi="Arial" w:cs="Arial"/>
          <w:color w:val="000000"/>
          <w:sz w:val="20"/>
        </w:rPr>
        <w:t>dysponowania  odpowiednim potencjałem technicznym oraz osobami zdolnymi do wykonywania  zamówienia</w:t>
      </w:r>
      <w:r w:rsidR="001E02A4" w:rsidRPr="00BE4A35">
        <w:rPr>
          <w:rFonts w:ascii="Arial" w:hAnsi="Arial" w:cs="Arial"/>
          <w:sz w:val="20"/>
        </w:rPr>
        <w:t>,</w:t>
      </w:r>
    </w:p>
    <w:p w14:paraId="10182D6A" w14:textId="77777777" w:rsidR="00817610" w:rsidRPr="00BE4A35" w:rsidRDefault="00817610" w:rsidP="001B2999">
      <w:pPr>
        <w:pStyle w:val="Tekstpodstawowy"/>
        <w:numPr>
          <w:ilvl w:val="1"/>
          <w:numId w:val="3"/>
        </w:numPr>
        <w:rPr>
          <w:rFonts w:ascii="Arial" w:hAnsi="Arial" w:cs="Arial"/>
          <w:color w:val="000000"/>
          <w:sz w:val="20"/>
        </w:rPr>
      </w:pPr>
      <w:r w:rsidRPr="00BE4A35">
        <w:rPr>
          <w:rFonts w:ascii="Arial" w:hAnsi="Arial" w:cs="Arial"/>
          <w:bCs/>
          <w:sz w:val="20"/>
        </w:rPr>
        <w:t xml:space="preserve">posiadania </w:t>
      </w:r>
      <w:r w:rsidRPr="00BE4A35">
        <w:rPr>
          <w:rFonts w:ascii="Arial" w:hAnsi="Arial" w:cs="Arial"/>
          <w:sz w:val="20"/>
        </w:rPr>
        <w:t>uprawnień do wykonywania określone</w:t>
      </w:r>
      <w:r w:rsidR="0081672B" w:rsidRPr="00BE4A35">
        <w:rPr>
          <w:rFonts w:ascii="Arial" w:hAnsi="Arial" w:cs="Arial"/>
          <w:sz w:val="20"/>
        </w:rPr>
        <w:t>j działalności lub czynności tzn</w:t>
      </w:r>
      <w:r w:rsidR="00D50866">
        <w:rPr>
          <w:rFonts w:ascii="Arial" w:hAnsi="Arial" w:cs="Arial"/>
          <w:sz w:val="20"/>
        </w:rPr>
        <w:t>.</w:t>
      </w:r>
      <w:r w:rsidRPr="00BE4A35">
        <w:rPr>
          <w:rFonts w:ascii="Arial" w:hAnsi="Arial" w:cs="Arial"/>
          <w:sz w:val="20"/>
        </w:rPr>
        <w:t>:</w:t>
      </w:r>
    </w:p>
    <w:p w14:paraId="0A92E971" w14:textId="77777777" w:rsidR="001E02A4" w:rsidRPr="004F220E" w:rsidRDefault="0081672B" w:rsidP="006A4DC6">
      <w:pPr>
        <w:pStyle w:val="Tekstpodstawowy"/>
        <w:numPr>
          <w:ilvl w:val="0"/>
          <w:numId w:val="69"/>
        </w:numPr>
        <w:ind w:hanging="691"/>
        <w:rPr>
          <w:rFonts w:ascii="Arial" w:hAnsi="Arial" w:cs="Arial"/>
          <w:b/>
          <w:iCs/>
          <w:color w:val="000000" w:themeColor="text1"/>
        </w:rPr>
      </w:pPr>
      <w:r w:rsidRPr="004F220E">
        <w:rPr>
          <w:rFonts w:ascii="Arial" w:hAnsi="Arial" w:cs="Arial"/>
          <w:color w:val="000000" w:themeColor="text1"/>
          <w:sz w:val="20"/>
        </w:rPr>
        <w:t>są</w:t>
      </w:r>
      <w:r w:rsidR="00366822" w:rsidRPr="004F220E">
        <w:rPr>
          <w:rFonts w:ascii="Arial" w:hAnsi="Arial" w:cs="Arial"/>
          <w:color w:val="000000" w:themeColor="text1"/>
          <w:sz w:val="20"/>
        </w:rPr>
        <w:t xml:space="preserve"> producentem oprogramowania SAURON i posiada</w:t>
      </w:r>
      <w:r w:rsidRPr="004F220E">
        <w:rPr>
          <w:rFonts w:ascii="Arial" w:hAnsi="Arial" w:cs="Arial"/>
          <w:color w:val="000000" w:themeColor="text1"/>
          <w:sz w:val="20"/>
        </w:rPr>
        <w:t>ją</w:t>
      </w:r>
      <w:r w:rsidR="00366822" w:rsidRPr="004F220E">
        <w:rPr>
          <w:rFonts w:ascii="Arial" w:hAnsi="Arial" w:cs="Arial"/>
          <w:color w:val="000000" w:themeColor="text1"/>
          <w:sz w:val="20"/>
        </w:rPr>
        <w:t xml:space="preserve"> do niego prawa autorskie, lub </w:t>
      </w:r>
    </w:p>
    <w:p w14:paraId="411254CA" w14:textId="77777777" w:rsidR="00366822" w:rsidRPr="004F220E" w:rsidRDefault="00366822" w:rsidP="006A4DC6">
      <w:pPr>
        <w:pStyle w:val="Tekstpodstawowy"/>
        <w:numPr>
          <w:ilvl w:val="0"/>
          <w:numId w:val="69"/>
        </w:numPr>
        <w:ind w:hanging="691"/>
        <w:rPr>
          <w:rFonts w:ascii="Arial" w:hAnsi="Arial" w:cs="Arial"/>
          <w:b/>
          <w:iCs/>
          <w:color w:val="000000" w:themeColor="text1"/>
        </w:rPr>
      </w:pPr>
      <w:r w:rsidRPr="004F220E">
        <w:rPr>
          <w:rFonts w:ascii="Arial" w:hAnsi="Arial" w:cs="Arial"/>
          <w:color w:val="000000" w:themeColor="text1"/>
          <w:sz w:val="20"/>
        </w:rPr>
        <w:t>posiada</w:t>
      </w:r>
      <w:r w:rsidR="0081672B" w:rsidRPr="004F220E">
        <w:rPr>
          <w:rFonts w:ascii="Arial" w:hAnsi="Arial" w:cs="Arial"/>
          <w:color w:val="000000" w:themeColor="text1"/>
          <w:sz w:val="20"/>
        </w:rPr>
        <w:t>ją</w:t>
      </w:r>
      <w:r w:rsidRPr="004F220E">
        <w:rPr>
          <w:rFonts w:ascii="Arial" w:hAnsi="Arial" w:cs="Arial"/>
          <w:color w:val="000000" w:themeColor="text1"/>
          <w:sz w:val="20"/>
        </w:rPr>
        <w:t xml:space="preserve"> zgodę producenta ( autoryzację ) na modyfikację jego oprogramowania, </w:t>
      </w:r>
    </w:p>
    <w:p w14:paraId="774BA0D2" w14:textId="77777777" w:rsidR="0081672B" w:rsidRPr="00BE4A35" w:rsidRDefault="0081672B" w:rsidP="001B2999">
      <w:pPr>
        <w:pStyle w:val="Akapitzlist"/>
        <w:numPr>
          <w:ilvl w:val="1"/>
          <w:numId w:val="3"/>
        </w:numPr>
        <w:tabs>
          <w:tab w:val="left" w:pos="851"/>
        </w:tabs>
        <w:jc w:val="both"/>
        <w:rPr>
          <w:rFonts w:ascii="Arial" w:hAnsi="Arial" w:cs="Arial"/>
        </w:rPr>
      </w:pPr>
      <w:r w:rsidRPr="00BE4A35">
        <w:rPr>
          <w:rFonts w:ascii="Arial" w:hAnsi="Arial" w:cs="Arial"/>
          <w:sz w:val="20"/>
          <w:szCs w:val="20"/>
        </w:rPr>
        <w:t>sytuacji finansowej</w:t>
      </w:r>
      <w:r w:rsidRPr="00BE4A35">
        <w:rPr>
          <w:rFonts w:ascii="Arial" w:hAnsi="Arial" w:cs="Arial"/>
          <w:iCs/>
          <w:sz w:val="20"/>
          <w:szCs w:val="20"/>
        </w:rPr>
        <w:t>,</w:t>
      </w:r>
      <w:r w:rsidRPr="00BE4A35">
        <w:rPr>
          <w:rFonts w:ascii="Arial" w:hAnsi="Arial" w:cs="Arial"/>
          <w:b/>
          <w:iCs/>
          <w:sz w:val="20"/>
          <w:szCs w:val="20"/>
        </w:rPr>
        <w:t xml:space="preserve"> </w:t>
      </w:r>
    </w:p>
    <w:p w14:paraId="2B659785" w14:textId="77777777" w:rsidR="0081672B" w:rsidRPr="00BE4A35" w:rsidRDefault="0081672B" w:rsidP="001B2999">
      <w:pPr>
        <w:pStyle w:val="Akapitzlist"/>
        <w:numPr>
          <w:ilvl w:val="1"/>
          <w:numId w:val="3"/>
        </w:numPr>
        <w:jc w:val="both"/>
        <w:rPr>
          <w:rFonts w:ascii="Arial" w:hAnsi="Arial" w:cs="Arial"/>
          <w:sz w:val="20"/>
          <w:szCs w:val="20"/>
        </w:rPr>
      </w:pPr>
      <w:r w:rsidRPr="00BE4A35">
        <w:rPr>
          <w:rFonts w:ascii="Arial" w:hAnsi="Arial" w:cs="Arial"/>
          <w:sz w:val="20"/>
          <w:szCs w:val="20"/>
        </w:rPr>
        <w:t xml:space="preserve">niezalegania z uiszczaniem podatków, opłat lub składek na ubezpieczenia społeczne i zdrowotne </w:t>
      </w:r>
      <w:r w:rsidRPr="00BE4A35">
        <w:rPr>
          <w:rFonts w:ascii="Arial" w:hAnsi="Arial" w:cs="Arial"/>
          <w:sz w:val="20"/>
          <w:szCs w:val="20"/>
        </w:rPr>
        <w:br/>
        <w:t>z wyjątkiem przypadków gdy uzyskali oni przewidziane prawem zwolnienie, odroczenie, rozłożenie na raty zaległych płatności lub wstrzymanie w całości wykonania decyzji właściwego organu,</w:t>
      </w:r>
    </w:p>
    <w:p w14:paraId="73728D46" w14:textId="77777777" w:rsidR="00366822" w:rsidRPr="00BE4A35" w:rsidRDefault="0081672B" w:rsidP="001B2999">
      <w:pPr>
        <w:pStyle w:val="Akapitzlist"/>
        <w:numPr>
          <w:ilvl w:val="1"/>
          <w:numId w:val="3"/>
        </w:numPr>
        <w:jc w:val="both"/>
        <w:rPr>
          <w:rFonts w:ascii="Arial" w:hAnsi="Arial" w:cs="Arial"/>
        </w:rPr>
      </w:pPr>
      <w:r w:rsidRPr="00BE4A35">
        <w:rPr>
          <w:rFonts w:ascii="Arial" w:hAnsi="Arial" w:cs="Arial"/>
          <w:sz w:val="20"/>
          <w:szCs w:val="20"/>
        </w:rPr>
        <w:t>nieznajdowania się w stanie likwidacji lub upadłości za wyjątkiem Wykonawców, którzy po ogłoszeniu upadłości zawarli układ zatwierdzony prawomocnym postanowieniem sądu jeżeli układ nie przewiduje zaspokojenia wierzycieli poprzez likwidację majątku upadłego</w:t>
      </w:r>
      <w:r w:rsidR="00366822" w:rsidRPr="00BE4A35">
        <w:rPr>
          <w:rFonts w:ascii="Arial" w:hAnsi="Arial" w:cs="Arial"/>
          <w:sz w:val="20"/>
          <w:szCs w:val="20"/>
        </w:rPr>
        <w:t>.</w:t>
      </w:r>
    </w:p>
    <w:p w14:paraId="0CA2ACF8" w14:textId="77777777" w:rsidR="00366822" w:rsidRPr="00FD6AB8" w:rsidRDefault="00366822" w:rsidP="0042634D">
      <w:pPr>
        <w:pStyle w:val="Tekstpodstawowy"/>
        <w:rPr>
          <w:rFonts w:ascii="Arial" w:hAnsi="Arial" w:cs="Arial"/>
          <w:sz w:val="10"/>
          <w:szCs w:val="10"/>
        </w:rPr>
      </w:pPr>
    </w:p>
    <w:p w14:paraId="57D2675B" w14:textId="77777777" w:rsidR="00366822" w:rsidRPr="00FD6AB8" w:rsidRDefault="00366822" w:rsidP="00255C41">
      <w:pPr>
        <w:jc w:val="both"/>
        <w:rPr>
          <w:rFonts w:ascii="Arial" w:hAnsi="Arial" w:cs="Arial"/>
          <w:bCs/>
          <w:i/>
        </w:rPr>
      </w:pPr>
      <w:r w:rsidRPr="00FD6AB8">
        <w:rPr>
          <w:rFonts w:ascii="Arial" w:hAnsi="Arial" w:cs="Arial"/>
          <w:bCs/>
          <w:i/>
        </w:rPr>
        <w:t xml:space="preserve">Ocena warunków spełnienia udziału w postępowaniu zostanie dokonana metodą spełnia/nie spełnia na podstawie złożonych przez Wykonawców, a wymaganych przez Zamawiającego dokumentów. </w:t>
      </w:r>
    </w:p>
    <w:p w14:paraId="3DD3EFEA" w14:textId="77777777" w:rsidR="00366822" w:rsidRPr="00655846" w:rsidRDefault="00366822" w:rsidP="0054152F">
      <w:pPr>
        <w:ind w:left="284"/>
        <w:jc w:val="both"/>
        <w:rPr>
          <w:rFonts w:ascii="Arial" w:hAnsi="Arial" w:cs="Arial"/>
          <w:b/>
        </w:rPr>
      </w:pPr>
    </w:p>
    <w:p w14:paraId="6D72B0C2" w14:textId="1B247A69" w:rsidR="00366822" w:rsidRPr="00FD6AB8" w:rsidRDefault="00366822" w:rsidP="00FD6AB8">
      <w:pPr>
        <w:numPr>
          <w:ilvl w:val="0"/>
          <w:numId w:val="3"/>
        </w:numPr>
        <w:tabs>
          <w:tab w:val="clear" w:pos="340"/>
        </w:tabs>
        <w:ind w:left="0" w:hanging="426"/>
        <w:jc w:val="both"/>
        <w:rPr>
          <w:rFonts w:ascii="Arial" w:hAnsi="Arial" w:cs="Arial"/>
          <w:b/>
        </w:rPr>
      </w:pPr>
      <w:r w:rsidRPr="00655846">
        <w:rPr>
          <w:rFonts w:ascii="Arial" w:hAnsi="Arial" w:cs="Arial"/>
          <w:b/>
        </w:rPr>
        <w:t xml:space="preserve">Dokumenty i oświadczenia przedkładane w celu wykazania braku podstaw  do wykluczenia  </w:t>
      </w:r>
      <w:r w:rsidRPr="00655846">
        <w:rPr>
          <w:rFonts w:ascii="Arial" w:hAnsi="Arial" w:cs="Arial"/>
          <w:b/>
        </w:rPr>
        <w:br/>
        <w:t xml:space="preserve">z  postępowania o udzielenie zamówienia: </w:t>
      </w:r>
    </w:p>
    <w:p w14:paraId="63F3F8C9" w14:textId="77777777" w:rsidR="00366822" w:rsidRPr="00655846" w:rsidRDefault="00366822" w:rsidP="00FD6AB8">
      <w:pPr>
        <w:tabs>
          <w:tab w:val="left" w:pos="284"/>
        </w:tabs>
        <w:ind w:left="340" w:hanging="340"/>
        <w:jc w:val="both"/>
        <w:rPr>
          <w:rFonts w:ascii="Arial" w:hAnsi="Arial" w:cs="Arial"/>
          <w:b/>
        </w:rPr>
      </w:pPr>
      <w:r w:rsidRPr="00655846">
        <w:rPr>
          <w:rFonts w:ascii="Arial" w:hAnsi="Arial" w:cs="Arial"/>
          <w:b/>
          <w:u w:val="single"/>
        </w:rPr>
        <w:t>Zamawiający żąda przedłożenia wraz z ofertą</w:t>
      </w:r>
      <w:r w:rsidRPr="00655846">
        <w:rPr>
          <w:rFonts w:ascii="Arial" w:hAnsi="Arial" w:cs="Arial"/>
          <w:b/>
        </w:rPr>
        <w:t>:</w:t>
      </w:r>
    </w:p>
    <w:p w14:paraId="219C3008" w14:textId="77777777" w:rsidR="00366822" w:rsidRPr="00655846" w:rsidRDefault="00366822" w:rsidP="000F1C88">
      <w:pPr>
        <w:numPr>
          <w:ilvl w:val="0"/>
          <w:numId w:val="48"/>
        </w:numPr>
        <w:suppressAutoHyphens/>
        <w:ind w:left="426" w:hanging="426"/>
        <w:jc w:val="both"/>
        <w:rPr>
          <w:rFonts w:ascii="Arial" w:hAnsi="Arial" w:cs="Arial"/>
          <w:lang w:eastAsia="ar-SA"/>
        </w:rPr>
      </w:pPr>
      <w:r w:rsidRPr="00655846">
        <w:rPr>
          <w:rFonts w:ascii="Arial" w:hAnsi="Arial" w:cs="Arial"/>
          <w:lang w:eastAsia="ar-SA"/>
        </w:rPr>
        <w:t xml:space="preserve">Oświadczenia o spełnieniu warunków udziału w postępowaniu, złożone na druku Formularza ofertowego stanowiącego </w:t>
      </w:r>
      <w:r w:rsidRPr="00655846">
        <w:rPr>
          <w:rFonts w:ascii="Arial" w:hAnsi="Arial" w:cs="Arial"/>
          <w:b/>
          <w:bCs/>
          <w:iCs/>
          <w:lang w:eastAsia="ar-SA"/>
        </w:rPr>
        <w:t>Załącznik  Nr 2</w:t>
      </w:r>
      <w:r w:rsidRPr="00655846">
        <w:rPr>
          <w:rFonts w:ascii="Arial" w:hAnsi="Arial" w:cs="Arial"/>
          <w:b/>
          <w:bCs/>
          <w:lang w:eastAsia="ar-SA"/>
        </w:rPr>
        <w:t xml:space="preserve"> </w:t>
      </w:r>
      <w:r w:rsidRPr="00655846">
        <w:rPr>
          <w:rFonts w:ascii="Arial" w:hAnsi="Arial" w:cs="Arial"/>
          <w:lang w:eastAsia="ar-SA"/>
        </w:rPr>
        <w:t>do SIWZ,</w:t>
      </w:r>
    </w:p>
    <w:p w14:paraId="7FEB63CA" w14:textId="77777777" w:rsidR="00366822" w:rsidRPr="00655846" w:rsidRDefault="00366822" w:rsidP="000F1C88">
      <w:pPr>
        <w:numPr>
          <w:ilvl w:val="0"/>
          <w:numId w:val="48"/>
        </w:numPr>
        <w:suppressAutoHyphens/>
        <w:autoSpaceDE w:val="0"/>
        <w:autoSpaceDN w:val="0"/>
        <w:adjustRightInd w:val="0"/>
        <w:ind w:left="426" w:hanging="426"/>
        <w:jc w:val="both"/>
        <w:rPr>
          <w:rFonts w:ascii="Arial" w:hAnsi="Arial" w:cs="Arial"/>
          <w:lang w:eastAsia="ar-SA"/>
        </w:rPr>
      </w:pPr>
      <w:r w:rsidRPr="00655846">
        <w:rPr>
          <w:rFonts w:ascii="Arial" w:hAnsi="Arial" w:cs="Arial"/>
          <w:lang w:eastAsia="ar-SA"/>
        </w:rPr>
        <w:t>Aktualnego odpisu z właściwego rejestru jeżeli odrębne przepisy wymagają wpisu do rejestru</w:t>
      </w:r>
      <w:r w:rsidR="00377774">
        <w:rPr>
          <w:rFonts w:ascii="Arial" w:hAnsi="Arial" w:cs="Arial"/>
          <w:lang w:eastAsia="ar-SA"/>
        </w:rPr>
        <w:t>,</w:t>
      </w:r>
      <w:r w:rsidRPr="00655846">
        <w:rPr>
          <w:rFonts w:ascii="Arial" w:hAnsi="Arial" w:cs="Arial"/>
          <w:lang w:eastAsia="ar-SA"/>
        </w:rPr>
        <w:t xml:space="preserve"> </w:t>
      </w:r>
      <w:r w:rsidRPr="00655846">
        <w:rPr>
          <w:rFonts w:ascii="Arial" w:hAnsi="Arial" w:cs="Arial"/>
          <w:lang w:eastAsia="ar-SA"/>
        </w:rPr>
        <w:br/>
        <w:t xml:space="preserve">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sidRPr="00655846">
        <w:rPr>
          <w:rFonts w:ascii="Arial" w:hAnsi="Arial" w:cs="Arial"/>
          <w:b/>
          <w:lang w:eastAsia="ar-SA"/>
        </w:rPr>
        <w:t>6 miesięcy</w:t>
      </w:r>
      <w:r w:rsidRPr="00655846">
        <w:rPr>
          <w:rFonts w:ascii="Arial" w:hAnsi="Arial" w:cs="Arial"/>
          <w:lang w:eastAsia="ar-SA"/>
        </w:rPr>
        <w:t xml:space="preserve"> przed upływem terminu składania ofert, a dla Wykonawców, którzy prowadzą działalność na podstawie i</w:t>
      </w:r>
      <w:r w:rsidR="00377774">
        <w:rPr>
          <w:rFonts w:ascii="Arial" w:hAnsi="Arial" w:cs="Arial"/>
          <w:lang w:eastAsia="ar-SA"/>
        </w:rPr>
        <w:t>nnych dokumentów - ten dokument,</w:t>
      </w:r>
    </w:p>
    <w:p w14:paraId="04604821" w14:textId="77777777" w:rsidR="00366822" w:rsidRPr="00655846" w:rsidRDefault="00366822" w:rsidP="000F1C88">
      <w:pPr>
        <w:numPr>
          <w:ilvl w:val="0"/>
          <w:numId w:val="48"/>
        </w:numPr>
        <w:suppressAutoHyphens/>
        <w:autoSpaceDE w:val="0"/>
        <w:autoSpaceDN w:val="0"/>
        <w:adjustRightInd w:val="0"/>
        <w:ind w:left="426" w:hanging="426"/>
        <w:jc w:val="both"/>
        <w:rPr>
          <w:rFonts w:ascii="Arial" w:hAnsi="Arial" w:cs="Arial"/>
          <w:lang w:eastAsia="ar-SA"/>
        </w:rPr>
      </w:pPr>
      <w:r w:rsidRPr="00655846">
        <w:rPr>
          <w:rFonts w:ascii="Arial" w:hAnsi="Arial" w:cs="Arial"/>
        </w:rPr>
        <w:t xml:space="preserve">Oświadczenia o braku zaległości w opłacaniu podatków lub uzyskaniu przewidziane prawem zwolnienia, odroczenia lub rozłożenia na raty zaległych płatności lub wstrzymanie w całości wykonania decyzji organu podatkowego, złożone na druku formularza ofertowego stanowiącego  </w:t>
      </w:r>
      <w:r w:rsidRPr="00655846">
        <w:rPr>
          <w:rFonts w:ascii="Arial" w:hAnsi="Arial" w:cs="Arial"/>
          <w:b/>
          <w:bCs/>
          <w:iCs/>
        </w:rPr>
        <w:t>Załącznik  nr 2</w:t>
      </w:r>
      <w:r w:rsidRPr="00655846">
        <w:rPr>
          <w:rFonts w:ascii="Arial" w:hAnsi="Arial" w:cs="Arial"/>
          <w:b/>
          <w:bCs/>
        </w:rPr>
        <w:t xml:space="preserve"> </w:t>
      </w:r>
      <w:r w:rsidRPr="00655846">
        <w:rPr>
          <w:rFonts w:ascii="Arial" w:hAnsi="Arial" w:cs="Arial"/>
        </w:rPr>
        <w:t xml:space="preserve">do SIWZ, </w:t>
      </w:r>
    </w:p>
    <w:p w14:paraId="7CBBC452" w14:textId="77777777" w:rsidR="00366822" w:rsidRPr="00655846" w:rsidRDefault="00366822" w:rsidP="000F1C88">
      <w:pPr>
        <w:numPr>
          <w:ilvl w:val="0"/>
          <w:numId w:val="48"/>
        </w:numPr>
        <w:suppressAutoHyphens/>
        <w:autoSpaceDE w:val="0"/>
        <w:autoSpaceDN w:val="0"/>
        <w:adjustRightInd w:val="0"/>
        <w:ind w:left="426" w:hanging="426"/>
        <w:jc w:val="both"/>
        <w:rPr>
          <w:rFonts w:ascii="Arial" w:hAnsi="Arial" w:cs="Arial"/>
          <w:lang w:eastAsia="ar-SA"/>
        </w:rPr>
      </w:pPr>
      <w:r w:rsidRPr="00655846">
        <w:rPr>
          <w:rFonts w:ascii="Arial" w:hAnsi="Arial" w:cs="Arial"/>
        </w:rPr>
        <w:t xml:space="preserve">Oświadczenia o nie zaleganiu z opłacaniem opłat oraz składek na ubezpieczenie zdrowotne </w:t>
      </w:r>
      <w:r w:rsidRPr="00655846">
        <w:rPr>
          <w:rFonts w:ascii="Arial" w:hAnsi="Arial" w:cs="Arial"/>
        </w:rPr>
        <w:br/>
        <w:t xml:space="preserve">i społeczne, lub uzyskaniu przewidziane prawem zwolnienia odroczenia lub rozłożenia na raty zaległych płatności lub wstrzymanie w całości wykonania decyzji  właściwego organu, złożone na druku formularza ofertowego stanowiącego  </w:t>
      </w:r>
      <w:r w:rsidRPr="00655846">
        <w:rPr>
          <w:rFonts w:ascii="Arial" w:hAnsi="Arial" w:cs="Arial"/>
          <w:b/>
          <w:bCs/>
          <w:iCs/>
        </w:rPr>
        <w:t>Załącznik  nr 2</w:t>
      </w:r>
      <w:r w:rsidRPr="00655846">
        <w:rPr>
          <w:rFonts w:ascii="Arial" w:hAnsi="Arial" w:cs="Arial"/>
          <w:b/>
          <w:bCs/>
        </w:rPr>
        <w:t xml:space="preserve"> </w:t>
      </w:r>
      <w:r w:rsidRPr="00655846">
        <w:rPr>
          <w:rFonts w:ascii="Arial" w:hAnsi="Arial" w:cs="Arial"/>
        </w:rPr>
        <w:t>do SIWZ.</w:t>
      </w:r>
    </w:p>
    <w:p w14:paraId="4A676FAE" w14:textId="77777777" w:rsidR="00366822" w:rsidRPr="00FD6AB8" w:rsidRDefault="00366822" w:rsidP="000F1C88">
      <w:pPr>
        <w:shd w:val="clear" w:color="auto" w:fill="FFFFFF"/>
        <w:tabs>
          <w:tab w:val="num" w:pos="1080"/>
        </w:tabs>
        <w:ind w:left="426" w:hanging="426"/>
        <w:jc w:val="both"/>
        <w:rPr>
          <w:rFonts w:ascii="Arial" w:hAnsi="Arial" w:cs="Arial"/>
          <w:b/>
          <w:sz w:val="10"/>
          <w:szCs w:val="10"/>
          <w:lang w:eastAsia="ar-SA"/>
        </w:rPr>
      </w:pPr>
    </w:p>
    <w:p w14:paraId="7D3443A5" w14:textId="77777777" w:rsidR="00366822" w:rsidRPr="00FD6AB8" w:rsidRDefault="00366822" w:rsidP="000F1C88">
      <w:pPr>
        <w:shd w:val="clear" w:color="auto" w:fill="FFFFFF"/>
        <w:tabs>
          <w:tab w:val="num" w:pos="1080"/>
        </w:tabs>
        <w:jc w:val="both"/>
        <w:rPr>
          <w:rFonts w:ascii="Arial" w:hAnsi="Arial" w:cs="Arial"/>
          <w:bCs/>
          <w:i/>
          <w:iCs/>
          <w:lang w:eastAsia="ar-SA"/>
        </w:rPr>
      </w:pPr>
      <w:r w:rsidRPr="00FD6AB8">
        <w:rPr>
          <w:rFonts w:ascii="Arial" w:hAnsi="Arial" w:cs="Arial"/>
          <w:bCs/>
          <w:i/>
          <w:iCs/>
          <w:lang w:eastAsia="ar-SA"/>
        </w:rPr>
        <w:t xml:space="preserve">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w:t>
      </w:r>
      <w:r w:rsidR="000F1C88" w:rsidRPr="00FD6AB8">
        <w:rPr>
          <w:rFonts w:ascii="Arial" w:hAnsi="Arial" w:cs="Arial"/>
          <w:bCs/>
          <w:i/>
          <w:iCs/>
          <w:lang w:eastAsia="ar-SA"/>
        </w:rPr>
        <w:br/>
      </w:r>
      <w:r w:rsidRPr="00FD6AB8">
        <w:rPr>
          <w:rFonts w:ascii="Arial" w:hAnsi="Arial" w:cs="Arial"/>
          <w:bCs/>
          <w:i/>
          <w:iCs/>
          <w:lang w:eastAsia="ar-SA"/>
        </w:rPr>
        <w:t>z tłumaczeniem na język polski.</w:t>
      </w:r>
    </w:p>
    <w:p w14:paraId="5913FE30" w14:textId="77777777" w:rsidR="00366822" w:rsidRPr="00655846" w:rsidRDefault="00366822" w:rsidP="00FD0F0C">
      <w:pPr>
        <w:ind w:left="284" w:hanging="284"/>
        <w:rPr>
          <w:rFonts w:ascii="Arial" w:hAnsi="Arial" w:cs="Arial"/>
        </w:rPr>
      </w:pPr>
    </w:p>
    <w:p w14:paraId="6F0B4AFB" w14:textId="77777777" w:rsidR="00366822" w:rsidRPr="00655846" w:rsidRDefault="00366822" w:rsidP="001B2999">
      <w:pPr>
        <w:numPr>
          <w:ilvl w:val="0"/>
          <w:numId w:val="3"/>
        </w:numPr>
        <w:tabs>
          <w:tab w:val="clear" w:pos="340"/>
        </w:tabs>
        <w:ind w:left="0" w:hanging="426"/>
        <w:jc w:val="both"/>
        <w:rPr>
          <w:rFonts w:ascii="Arial" w:hAnsi="Arial" w:cs="Arial"/>
          <w:b/>
        </w:rPr>
      </w:pPr>
      <w:r w:rsidRPr="00655846">
        <w:rPr>
          <w:rFonts w:ascii="Arial" w:hAnsi="Arial" w:cs="Arial"/>
          <w:b/>
        </w:rPr>
        <w:t>Dokumenty i oświadczenia w celu wykazania spełnienia warunków udziału w postępowaniu.</w:t>
      </w:r>
    </w:p>
    <w:p w14:paraId="1F486D55" w14:textId="77777777" w:rsidR="00366822" w:rsidRDefault="00366822" w:rsidP="00BF1244">
      <w:pPr>
        <w:tabs>
          <w:tab w:val="left" w:pos="426"/>
        </w:tabs>
        <w:ind w:left="426" w:hanging="426"/>
        <w:jc w:val="both"/>
        <w:rPr>
          <w:rFonts w:ascii="Arial" w:hAnsi="Arial" w:cs="Arial"/>
          <w:b/>
          <w:u w:val="single"/>
        </w:rPr>
      </w:pPr>
      <w:r w:rsidRPr="00655846">
        <w:rPr>
          <w:rFonts w:ascii="Arial" w:hAnsi="Arial" w:cs="Arial"/>
          <w:b/>
          <w:u w:val="single"/>
        </w:rPr>
        <w:t>Zamawiający żąda przedłożenia wraz z ofertą:</w:t>
      </w:r>
    </w:p>
    <w:p w14:paraId="389709F4" w14:textId="77777777" w:rsidR="0023347F" w:rsidRPr="00ED3EF6" w:rsidRDefault="00366822" w:rsidP="004C3CFD">
      <w:pPr>
        <w:numPr>
          <w:ilvl w:val="0"/>
          <w:numId w:val="46"/>
        </w:numPr>
        <w:jc w:val="both"/>
        <w:rPr>
          <w:rFonts w:ascii="Arial" w:hAnsi="Arial" w:cs="Arial"/>
          <w:color w:val="000000" w:themeColor="text1"/>
        </w:rPr>
      </w:pPr>
      <w:r w:rsidRPr="00ED3EF6">
        <w:rPr>
          <w:rFonts w:ascii="Arial" w:hAnsi="Arial" w:cs="Arial"/>
          <w:color w:val="000000" w:themeColor="text1"/>
        </w:rPr>
        <w:t>Oświadczenia o posiadaniu praw autorskich, jako producenta, do oprogramowania SAURON</w:t>
      </w:r>
      <w:r w:rsidR="0023347F" w:rsidRPr="00ED3EF6">
        <w:rPr>
          <w:rFonts w:ascii="Arial" w:hAnsi="Arial" w:cs="Arial"/>
          <w:color w:val="000000" w:themeColor="text1"/>
        </w:rPr>
        <w:t xml:space="preserve"> – zgodnie z </w:t>
      </w:r>
      <w:r w:rsidR="0023347F" w:rsidRPr="00ED3EF6">
        <w:rPr>
          <w:rFonts w:ascii="Arial" w:hAnsi="Arial" w:cs="Arial"/>
          <w:b/>
          <w:color w:val="000000" w:themeColor="text1"/>
        </w:rPr>
        <w:t>Załącznikiem nr 3 do SIWZ</w:t>
      </w:r>
      <w:r w:rsidR="0023347F" w:rsidRPr="00ED3EF6">
        <w:rPr>
          <w:rFonts w:ascii="Arial" w:hAnsi="Arial" w:cs="Arial"/>
          <w:color w:val="000000" w:themeColor="text1"/>
        </w:rPr>
        <w:t>,</w:t>
      </w:r>
    </w:p>
    <w:p w14:paraId="1565B8B3" w14:textId="77777777" w:rsidR="00366822" w:rsidRPr="00ED3EF6" w:rsidRDefault="00366822" w:rsidP="0023347F">
      <w:pPr>
        <w:jc w:val="both"/>
        <w:rPr>
          <w:rFonts w:ascii="Arial" w:hAnsi="Arial" w:cs="Arial"/>
          <w:color w:val="000000" w:themeColor="text1"/>
        </w:rPr>
      </w:pPr>
      <w:r w:rsidRPr="00ED3EF6">
        <w:rPr>
          <w:rFonts w:ascii="Arial" w:hAnsi="Arial" w:cs="Arial"/>
          <w:color w:val="000000" w:themeColor="text1"/>
        </w:rPr>
        <w:t xml:space="preserve"> lub,</w:t>
      </w:r>
    </w:p>
    <w:p w14:paraId="7A6B6372" w14:textId="127A49ED" w:rsidR="00366822" w:rsidRPr="00ED3EF6" w:rsidRDefault="00366822" w:rsidP="004C3CFD">
      <w:pPr>
        <w:numPr>
          <w:ilvl w:val="0"/>
          <w:numId w:val="46"/>
        </w:numPr>
        <w:jc w:val="both"/>
        <w:rPr>
          <w:rFonts w:ascii="Arial" w:hAnsi="Arial" w:cs="Arial"/>
          <w:color w:val="000000" w:themeColor="text1"/>
        </w:rPr>
      </w:pPr>
      <w:r w:rsidRPr="00ED3EF6">
        <w:rPr>
          <w:rFonts w:ascii="Arial" w:hAnsi="Arial" w:cs="Arial"/>
          <w:color w:val="000000" w:themeColor="text1"/>
        </w:rPr>
        <w:t>Oświadczeni</w:t>
      </w:r>
      <w:r w:rsidR="005A49DB">
        <w:rPr>
          <w:rFonts w:ascii="Arial" w:hAnsi="Arial" w:cs="Arial"/>
          <w:color w:val="000000" w:themeColor="text1"/>
        </w:rPr>
        <w:t>a</w:t>
      </w:r>
      <w:r w:rsidRPr="00ED3EF6">
        <w:rPr>
          <w:rFonts w:ascii="Arial" w:hAnsi="Arial" w:cs="Arial"/>
          <w:color w:val="000000" w:themeColor="text1"/>
        </w:rPr>
        <w:t xml:space="preserve"> o posiadaniu zgody ( autoryzacji ) producenta oprogramowania do jego modyfikacji</w:t>
      </w:r>
      <w:r w:rsidR="0023347F" w:rsidRPr="00ED3EF6">
        <w:rPr>
          <w:rFonts w:ascii="Arial" w:hAnsi="Arial" w:cs="Arial"/>
          <w:color w:val="000000" w:themeColor="text1"/>
        </w:rPr>
        <w:t xml:space="preserve"> – zgodnie z </w:t>
      </w:r>
      <w:r w:rsidR="0023347F" w:rsidRPr="00ED3EF6">
        <w:rPr>
          <w:rFonts w:ascii="Arial" w:hAnsi="Arial" w:cs="Arial"/>
          <w:b/>
          <w:color w:val="000000" w:themeColor="text1"/>
        </w:rPr>
        <w:t>Załącznikiem nr 4 do SIWZ</w:t>
      </w:r>
      <w:r w:rsidRPr="00ED3EF6">
        <w:rPr>
          <w:rFonts w:ascii="Arial" w:hAnsi="Arial" w:cs="Arial"/>
          <w:color w:val="000000" w:themeColor="text1"/>
        </w:rPr>
        <w:t>.</w:t>
      </w:r>
    </w:p>
    <w:p w14:paraId="04D30401" w14:textId="77777777" w:rsidR="00366822" w:rsidRPr="00ED3EF6" w:rsidRDefault="00366822" w:rsidP="00377774">
      <w:pPr>
        <w:tabs>
          <w:tab w:val="num" w:pos="709"/>
        </w:tabs>
        <w:ind w:left="709" w:hanging="425"/>
        <w:jc w:val="both"/>
        <w:rPr>
          <w:rFonts w:ascii="Arial" w:hAnsi="Arial" w:cs="Arial"/>
          <w:color w:val="FF0000"/>
        </w:rPr>
      </w:pPr>
      <w:r w:rsidRPr="00ED3EF6">
        <w:rPr>
          <w:rFonts w:ascii="Arial" w:hAnsi="Arial" w:cs="Arial"/>
          <w:color w:val="FF0000"/>
        </w:rPr>
        <w:t xml:space="preserve">     </w:t>
      </w:r>
    </w:p>
    <w:p w14:paraId="2E4D49F2" w14:textId="77777777" w:rsidR="00366822" w:rsidRPr="00655846" w:rsidRDefault="00366822" w:rsidP="000D51D8">
      <w:pPr>
        <w:jc w:val="both"/>
        <w:rPr>
          <w:rFonts w:ascii="Arial" w:hAnsi="Arial" w:cs="Arial"/>
          <w:i/>
        </w:rPr>
      </w:pPr>
      <w:r w:rsidRPr="00655846">
        <w:rPr>
          <w:rFonts w:ascii="Arial" w:hAnsi="Arial" w:cs="Arial"/>
          <w:i/>
        </w:rPr>
        <w:t xml:space="preserve">Wykonawca może polegać na wiedzy i doświadczeniu, potencjale technicznym, osobach zdolnych </w:t>
      </w:r>
      <w:r w:rsidRPr="00655846">
        <w:rPr>
          <w:rFonts w:ascii="Arial" w:hAnsi="Arial" w:cs="Arial"/>
          <w:i/>
        </w:rPr>
        <w:br/>
        <w:t xml:space="preserve">do wykonania zamówienia innych podmiotów, niezależnie od charakteru prawnego łączących </w:t>
      </w:r>
      <w:r w:rsidRPr="00655846">
        <w:rPr>
          <w:rFonts w:ascii="Arial" w:hAnsi="Arial" w:cs="Arial"/>
          <w:i/>
        </w:rPr>
        <w:br/>
        <w:t>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wykonaniu zamówienia.</w:t>
      </w:r>
    </w:p>
    <w:p w14:paraId="661A8980" w14:textId="77777777" w:rsidR="00366822" w:rsidRPr="00655846" w:rsidRDefault="00366822" w:rsidP="000D51D8">
      <w:pPr>
        <w:jc w:val="both"/>
        <w:rPr>
          <w:rFonts w:ascii="Arial" w:hAnsi="Arial" w:cs="Arial"/>
          <w:b/>
          <w:i/>
          <w:sz w:val="16"/>
          <w:szCs w:val="16"/>
        </w:rPr>
      </w:pPr>
    </w:p>
    <w:p w14:paraId="2319E35F" w14:textId="77777777" w:rsidR="00366822" w:rsidRPr="00655846" w:rsidRDefault="00366822" w:rsidP="004C3CFD">
      <w:pPr>
        <w:numPr>
          <w:ilvl w:val="0"/>
          <w:numId w:val="44"/>
        </w:numPr>
        <w:tabs>
          <w:tab w:val="clear" w:pos="1140"/>
          <w:tab w:val="left" w:pos="0"/>
        </w:tabs>
        <w:ind w:left="0" w:hanging="426"/>
        <w:rPr>
          <w:rFonts w:ascii="Arial" w:hAnsi="Arial" w:cs="Arial"/>
          <w:b/>
        </w:rPr>
      </w:pPr>
      <w:r w:rsidRPr="00655846">
        <w:rPr>
          <w:rFonts w:ascii="Arial" w:hAnsi="Arial" w:cs="Arial"/>
          <w:b/>
        </w:rPr>
        <w:t>W celu potwierdzenia, że oferowane usługi odpowiadają wymaganiom określonym w Załączniku nr</w:t>
      </w:r>
      <w:r w:rsidRPr="00655846">
        <w:rPr>
          <w:rFonts w:ascii="Arial" w:hAnsi="Arial" w:cs="Arial"/>
        </w:rPr>
        <w:t> </w:t>
      </w:r>
      <w:r w:rsidRPr="00655846">
        <w:rPr>
          <w:rFonts w:ascii="Arial" w:hAnsi="Arial" w:cs="Arial"/>
          <w:b/>
        </w:rPr>
        <w:t xml:space="preserve">1 do SIWZ, </w:t>
      </w:r>
      <w:r w:rsidRPr="00655846">
        <w:rPr>
          <w:rFonts w:ascii="Arial" w:hAnsi="Arial" w:cs="Arial"/>
          <w:b/>
          <w:u w:val="single"/>
        </w:rPr>
        <w:t>Zamawiający wymaga również dołączenia do oferty</w:t>
      </w:r>
      <w:r w:rsidRPr="00655846">
        <w:rPr>
          <w:rFonts w:ascii="Arial" w:hAnsi="Arial" w:cs="Arial"/>
          <w:b/>
        </w:rPr>
        <w:t>:</w:t>
      </w:r>
    </w:p>
    <w:p w14:paraId="7D769D09" w14:textId="474030FF" w:rsidR="00366822" w:rsidRPr="00FD6AB8" w:rsidRDefault="00366822" w:rsidP="003513DF">
      <w:pPr>
        <w:pStyle w:val="Akapitzlist"/>
        <w:numPr>
          <w:ilvl w:val="1"/>
          <w:numId w:val="45"/>
        </w:numPr>
        <w:ind w:left="426" w:hanging="426"/>
        <w:jc w:val="both"/>
        <w:rPr>
          <w:rFonts w:ascii="Arial" w:hAnsi="Arial" w:cs="Arial"/>
          <w:sz w:val="20"/>
          <w:szCs w:val="20"/>
        </w:rPr>
      </w:pPr>
      <w:r w:rsidRPr="00655846">
        <w:rPr>
          <w:rFonts w:ascii="Arial" w:hAnsi="Arial" w:cs="Arial"/>
          <w:sz w:val="20"/>
          <w:szCs w:val="20"/>
        </w:rPr>
        <w:t xml:space="preserve">Oświadczenia Wykonawcy o spełnieniu wymagań zawartych w </w:t>
      </w:r>
      <w:r w:rsidRPr="00655846">
        <w:rPr>
          <w:rFonts w:ascii="Arial" w:hAnsi="Arial" w:cs="Arial"/>
          <w:b/>
          <w:sz w:val="20"/>
          <w:szCs w:val="20"/>
        </w:rPr>
        <w:t xml:space="preserve">Załączniku nr 1 </w:t>
      </w:r>
      <w:r w:rsidRPr="00655846">
        <w:rPr>
          <w:rFonts w:ascii="Arial" w:hAnsi="Arial" w:cs="Arial"/>
          <w:sz w:val="20"/>
          <w:szCs w:val="20"/>
        </w:rPr>
        <w:t xml:space="preserve">do SIWZ złożone </w:t>
      </w:r>
      <w:r w:rsidRPr="00655846">
        <w:rPr>
          <w:rFonts w:ascii="Arial" w:hAnsi="Arial" w:cs="Arial"/>
          <w:sz w:val="20"/>
          <w:szCs w:val="20"/>
        </w:rPr>
        <w:br/>
        <w:t xml:space="preserve">na druku formularza ofertowego </w:t>
      </w:r>
      <w:r w:rsidRPr="00655846">
        <w:rPr>
          <w:rFonts w:ascii="Arial" w:hAnsi="Arial" w:cs="Arial"/>
          <w:b/>
          <w:sz w:val="20"/>
          <w:szCs w:val="20"/>
        </w:rPr>
        <w:t xml:space="preserve"> </w:t>
      </w:r>
      <w:r w:rsidRPr="00655846">
        <w:rPr>
          <w:rFonts w:ascii="Arial" w:hAnsi="Arial" w:cs="Arial"/>
          <w:sz w:val="20"/>
          <w:szCs w:val="20"/>
        </w:rPr>
        <w:t xml:space="preserve">stanowiącego </w:t>
      </w:r>
      <w:r w:rsidRPr="00655846">
        <w:rPr>
          <w:rFonts w:ascii="Arial" w:hAnsi="Arial" w:cs="Arial"/>
          <w:b/>
          <w:sz w:val="20"/>
          <w:szCs w:val="20"/>
        </w:rPr>
        <w:t xml:space="preserve">Załącznik nr 2 </w:t>
      </w:r>
      <w:r w:rsidRPr="00655846">
        <w:rPr>
          <w:rFonts w:ascii="Arial" w:hAnsi="Arial" w:cs="Arial"/>
          <w:sz w:val="20"/>
          <w:szCs w:val="20"/>
        </w:rPr>
        <w:t>do SIWZ.</w:t>
      </w:r>
    </w:p>
    <w:p w14:paraId="4A7351EA" w14:textId="77777777" w:rsidR="00366822" w:rsidRPr="00655846" w:rsidRDefault="00366822" w:rsidP="004C3CFD">
      <w:pPr>
        <w:numPr>
          <w:ilvl w:val="0"/>
          <w:numId w:val="44"/>
        </w:numPr>
        <w:tabs>
          <w:tab w:val="clear" w:pos="1140"/>
          <w:tab w:val="num" w:pos="0"/>
        </w:tabs>
        <w:spacing w:line="276" w:lineRule="auto"/>
        <w:ind w:hanging="1566"/>
        <w:jc w:val="both"/>
        <w:rPr>
          <w:rFonts w:ascii="Arial" w:hAnsi="Arial" w:cs="Arial"/>
          <w:b/>
        </w:rPr>
      </w:pPr>
      <w:r w:rsidRPr="00655846">
        <w:rPr>
          <w:rFonts w:ascii="Arial" w:hAnsi="Arial" w:cs="Arial"/>
          <w:b/>
        </w:rPr>
        <w:lastRenderedPageBreak/>
        <w:t>Wymagania dodatkowe, gdy kilka podmiotów składa wspólnie ofertę.</w:t>
      </w:r>
    </w:p>
    <w:p w14:paraId="451A4A5C" w14:textId="77777777" w:rsidR="00366822" w:rsidRPr="00655846" w:rsidRDefault="00366822" w:rsidP="004C3CFD">
      <w:pPr>
        <w:numPr>
          <w:ilvl w:val="1"/>
          <w:numId w:val="33"/>
        </w:numPr>
        <w:tabs>
          <w:tab w:val="left" w:pos="426"/>
        </w:tabs>
        <w:ind w:left="426" w:hanging="426"/>
        <w:jc w:val="both"/>
        <w:rPr>
          <w:rFonts w:ascii="Arial" w:hAnsi="Arial" w:cs="Arial"/>
        </w:rPr>
      </w:pPr>
      <w:r w:rsidRPr="00655846">
        <w:rPr>
          <w:rFonts w:ascii="Arial" w:hAnsi="Arial" w:cs="Arial"/>
        </w:rPr>
        <w:t>Wykonawcy mogą wspólnie ubiegać się o udzielenie zamówienia, w tym przypadku ponoszą solidarną odpowiedzialność za wykonanie umowy i wniesienie zabezpieczenia należytego wykonania umowy.</w:t>
      </w:r>
    </w:p>
    <w:p w14:paraId="1CA388C9" w14:textId="77777777" w:rsidR="00366822" w:rsidRPr="00655846" w:rsidRDefault="00366822" w:rsidP="004C3CFD">
      <w:pPr>
        <w:numPr>
          <w:ilvl w:val="1"/>
          <w:numId w:val="33"/>
        </w:numPr>
        <w:tabs>
          <w:tab w:val="left" w:pos="426"/>
        </w:tabs>
        <w:ind w:left="426" w:hanging="426"/>
        <w:jc w:val="both"/>
        <w:rPr>
          <w:rFonts w:ascii="Arial" w:hAnsi="Arial" w:cs="Arial"/>
        </w:rPr>
      </w:pPr>
      <w:r w:rsidRPr="00655846">
        <w:rPr>
          <w:rFonts w:ascii="Arial" w:hAnsi="Arial" w:cs="Arial"/>
        </w:rPr>
        <w:t>W przypadku, o którym mowa w ust. 1 Wykonawcy ustanawiają pełnomocnika</w:t>
      </w:r>
      <w:r w:rsidRPr="00655846">
        <w:rPr>
          <w:rFonts w:ascii="Arial" w:hAnsi="Arial" w:cs="Arial"/>
          <w:b/>
        </w:rPr>
        <w:t xml:space="preserve"> </w:t>
      </w:r>
      <w:r w:rsidRPr="00655846">
        <w:rPr>
          <w:rFonts w:ascii="Arial" w:hAnsi="Arial" w:cs="Arial"/>
        </w:rPr>
        <w:t xml:space="preserve">do reprezentowania ich </w:t>
      </w:r>
      <w:r w:rsidRPr="00655846">
        <w:rPr>
          <w:rFonts w:ascii="Arial" w:hAnsi="Arial" w:cs="Arial"/>
        </w:rPr>
        <w:br/>
        <w:t>w postępowaniu o udzielenie zamówienia albo reprezentowania w postępowaniu i zawarcia umowy              w sprawie zamówienia. Wszelką korespondencję związaną z prowadzonym postępowaniem Zamawiający będzie prowadził wyłącznie z ustanowionym pełnomocnikiem.</w:t>
      </w:r>
    </w:p>
    <w:p w14:paraId="48C346EF" w14:textId="77777777" w:rsidR="00366822" w:rsidRPr="00655846" w:rsidRDefault="00366822" w:rsidP="004C3CFD">
      <w:pPr>
        <w:numPr>
          <w:ilvl w:val="1"/>
          <w:numId w:val="33"/>
        </w:numPr>
        <w:tabs>
          <w:tab w:val="left" w:pos="426"/>
        </w:tabs>
        <w:ind w:left="426" w:hanging="426"/>
        <w:jc w:val="both"/>
        <w:rPr>
          <w:rFonts w:ascii="Arial" w:hAnsi="Arial" w:cs="Arial"/>
        </w:rPr>
      </w:pPr>
      <w:r w:rsidRPr="00655846">
        <w:rPr>
          <w:rFonts w:ascii="Arial" w:hAnsi="Arial" w:cs="Arial"/>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06851658" w14:textId="77777777" w:rsidR="00366822" w:rsidRPr="00655846" w:rsidRDefault="00366822" w:rsidP="004C3CFD">
      <w:pPr>
        <w:numPr>
          <w:ilvl w:val="1"/>
          <w:numId w:val="33"/>
        </w:numPr>
        <w:tabs>
          <w:tab w:val="left" w:pos="426"/>
        </w:tabs>
        <w:ind w:left="426" w:hanging="426"/>
        <w:jc w:val="both"/>
        <w:rPr>
          <w:rFonts w:ascii="Arial" w:hAnsi="Arial" w:cs="Arial"/>
        </w:rPr>
      </w:pPr>
      <w:r w:rsidRPr="00655846">
        <w:rPr>
          <w:rFonts w:ascii="Arial" w:hAnsi="Arial" w:cs="Arial"/>
        </w:rPr>
        <w:t xml:space="preserve">W przypadku, kiedy kilku Wykonawców składa ofertę wspólnie, do oferty należy załączyć: </w:t>
      </w:r>
    </w:p>
    <w:p w14:paraId="3AB6E770" w14:textId="77777777" w:rsidR="00366822" w:rsidRPr="00655846" w:rsidRDefault="00366822" w:rsidP="004C3CFD">
      <w:pPr>
        <w:numPr>
          <w:ilvl w:val="2"/>
          <w:numId w:val="23"/>
        </w:numPr>
        <w:tabs>
          <w:tab w:val="clear" w:pos="1438"/>
        </w:tabs>
        <w:ind w:left="709" w:hanging="283"/>
        <w:jc w:val="both"/>
        <w:rPr>
          <w:rFonts w:ascii="Arial" w:hAnsi="Arial" w:cs="Arial"/>
        </w:rPr>
      </w:pPr>
      <w:r w:rsidRPr="00655846">
        <w:rPr>
          <w:rFonts w:ascii="Arial" w:hAnsi="Arial" w:cs="Arial"/>
        </w:rPr>
        <w:t>pełnomocnictwo, podpisane przez upoważnionych przedstawicieli wszystkich pozostałych Wykonawców</w:t>
      </w:r>
      <w:r w:rsidR="00254240">
        <w:rPr>
          <w:rFonts w:ascii="Arial" w:hAnsi="Arial" w:cs="Arial"/>
        </w:rPr>
        <w:t>,</w:t>
      </w:r>
    </w:p>
    <w:p w14:paraId="15D999BE" w14:textId="77777777" w:rsidR="00366822" w:rsidRPr="00655846" w:rsidRDefault="00366822" w:rsidP="004C3CFD">
      <w:pPr>
        <w:numPr>
          <w:ilvl w:val="2"/>
          <w:numId w:val="23"/>
        </w:numPr>
        <w:tabs>
          <w:tab w:val="clear" w:pos="1438"/>
        </w:tabs>
        <w:ind w:left="709" w:hanging="283"/>
        <w:jc w:val="both"/>
        <w:rPr>
          <w:rFonts w:ascii="Arial" w:hAnsi="Arial" w:cs="Arial"/>
        </w:rPr>
      </w:pPr>
      <w:r w:rsidRPr="00655846">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w:t>
      </w:r>
      <w:r w:rsidRPr="00655846">
        <w:rPr>
          <w:rFonts w:ascii="Arial" w:hAnsi="Arial" w:cs="Arial"/>
        </w:rPr>
        <w:br/>
        <w:t>i zdrowotne albo, że uzyskał przewidziane prawem zwolnienie, odroczenie lub rozłożenie na raty zaległych płatności lub wstrzymanie w całości wykonania decyzji właściwego organu,</w:t>
      </w:r>
    </w:p>
    <w:p w14:paraId="57EBD0A2" w14:textId="77777777" w:rsidR="00366822" w:rsidRPr="00655846" w:rsidRDefault="00366822" w:rsidP="004C3CFD">
      <w:pPr>
        <w:numPr>
          <w:ilvl w:val="2"/>
          <w:numId w:val="23"/>
        </w:numPr>
        <w:tabs>
          <w:tab w:val="clear" w:pos="1438"/>
        </w:tabs>
        <w:ind w:left="709" w:hanging="283"/>
        <w:jc w:val="both"/>
        <w:rPr>
          <w:rFonts w:ascii="Arial" w:hAnsi="Arial" w:cs="Arial"/>
        </w:rPr>
      </w:pPr>
      <w:r w:rsidRPr="00655846">
        <w:rPr>
          <w:rFonts w:ascii="Arial" w:hAnsi="Arial" w:cs="Arial"/>
        </w:rPr>
        <w:t xml:space="preserve">oświadczenie o solidarnej odpowiedzialności za wykonanie przedmiotu zamówienia - według wzoru oświadczenia, stanowiącym </w:t>
      </w:r>
      <w:r w:rsidR="00E423B0">
        <w:rPr>
          <w:rFonts w:ascii="Arial" w:hAnsi="Arial" w:cs="Arial"/>
          <w:b/>
        </w:rPr>
        <w:t>Załącznik Nr 5</w:t>
      </w:r>
      <w:r w:rsidRPr="00655846">
        <w:rPr>
          <w:rFonts w:ascii="Arial" w:hAnsi="Arial" w:cs="Arial"/>
          <w:b/>
        </w:rPr>
        <w:t xml:space="preserve"> </w:t>
      </w:r>
      <w:r w:rsidRPr="00655846">
        <w:rPr>
          <w:rFonts w:ascii="Arial" w:hAnsi="Arial" w:cs="Arial"/>
        </w:rPr>
        <w:t>do</w:t>
      </w:r>
      <w:r w:rsidRPr="00655846">
        <w:rPr>
          <w:rFonts w:ascii="Arial" w:hAnsi="Arial" w:cs="Arial"/>
          <w:i/>
        </w:rPr>
        <w:t xml:space="preserve"> S</w:t>
      </w:r>
      <w:r w:rsidRPr="00655846">
        <w:rPr>
          <w:rFonts w:ascii="Arial" w:hAnsi="Arial" w:cs="Arial"/>
        </w:rPr>
        <w:t>IWZ.</w:t>
      </w:r>
    </w:p>
    <w:p w14:paraId="0CAFC30D" w14:textId="77777777" w:rsidR="00366822" w:rsidRPr="00655846" w:rsidRDefault="00366822" w:rsidP="004C3CFD">
      <w:pPr>
        <w:numPr>
          <w:ilvl w:val="0"/>
          <w:numId w:val="34"/>
        </w:numPr>
        <w:tabs>
          <w:tab w:val="left" w:pos="426"/>
        </w:tabs>
        <w:ind w:left="426" w:hanging="426"/>
        <w:jc w:val="both"/>
        <w:rPr>
          <w:rFonts w:ascii="Arial" w:hAnsi="Arial" w:cs="Arial"/>
        </w:rPr>
      </w:pPr>
      <w:r w:rsidRPr="00655846">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4DDA884A" w14:textId="77777777" w:rsidR="00366822" w:rsidRPr="00655846" w:rsidRDefault="00366822" w:rsidP="004C3CFD">
      <w:pPr>
        <w:numPr>
          <w:ilvl w:val="0"/>
          <w:numId w:val="34"/>
        </w:numPr>
        <w:tabs>
          <w:tab w:val="left" w:pos="426"/>
        </w:tabs>
        <w:ind w:left="426" w:hanging="426"/>
        <w:jc w:val="both"/>
        <w:rPr>
          <w:rFonts w:ascii="Arial" w:hAnsi="Arial" w:cs="Arial"/>
        </w:rPr>
      </w:pPr>
      <w:r w:rsidRPr="00655846">
        <w:rPr>
          <w:rFonts w:ascii="Arial" w:hAnsi="Arial" w:cs="Arial"/>
        </w:rPr>
        <w:t>W przypadku wyboru wspólnej oferty Wykonawców, Zamawiający  może zażąda przed zawarciem umowy, umowy regulującej współpracę tych Wykonawców.</w:t>
      </w:r>
    </w:p>
    <w:p w14:paraId="53AB4C0F" w14:textId="77777777" w:rsidR="00366822" w:rsidRPr="00655846" w:rsidRDefault="00366822" w:rsidP="00893FF0">
      <w:pPr>
        <w:rPr>
          <w:rFonts w:ascii="Arial" w:hAnsi="Arial" w:cs="Arial"/>
          <w:sz w:val="16"/>
          <w:szCs w:val="16"/>
        </w:rPr>
      </w:pPr>
    </w:p>
    <w:p w14:paraId="6D91B8BC" w14:textId="77777777" w:rsidR="00366822" w:rsidRPr="00655846" w:rsidRDefault="00366822" w:rsidP="004C3CFD">
      <w:pPr>
        <w:numPr>
          <w:ilvl w:val="0"/>
          <w:numId w:val="44"/>
        </w:numPr>
        <w:tabs>
          <w:tab w:val="clear" w:pos="1140"/>
        </w:tabs>
        <w:spacing w:line="276" w:lineRule="auto"/>
        <w:ind w:left="0" w:hanging="426"/>
        <w:jc w:val="both"/>
        <w:rPr>
          <w:rFonts w:ascii="Arial" w:hAnsi="Arial" w:cs="Arial"/>
          <w:b/>
        </w:rPr>
      </w:pPr>
      <w:r w:rsidRPr="00655846">
        <w:rPr>
          <w:rFonts w:ascii="Arial" w:hAnsi="Arial" w:cs="Arial"/>
          <w:b/>
        </w:rPr>
        <w:t>Opis przygotowania oferty.</w:t>
      </w:r>
    </w:p>
    <w:p w14:paraId="0A68E39C" w14:textId="77777777" w:rsidR="00366822" w:rsidRPr="00655846" w:rsidRDefault="00366822" w:rsidP="00A308CA">
      <w:pPr>
        <w:pStyle w:val="Tekstpodstawowy"/>
        <w:ind w:left="360" w:hanging="360"/>
        <w:rPr>
          <w:rFonts w:ascii="Arial" w:hAnsi="Arial" w:cs="Arial"/>
          <w:sz w:val="20"/>
        </w:rPr>
      </w:pPr>
      <w:r w:rsidRPr="00655846">
        <w:rPr>
          <w:rFonts w:ascii="Arial" w:hAnsi="Arial" w:cs="Arial"/>
          <w:sz w:val="20"/>
        </w:rPr>
        <w:t>1.</w:t>
      </w:r>
      <w:r w:rsidRPr="00655846">
        <w:rPr>
          <w:rFonts w:ascii="Arial" w:hAnsi="Arial" w:cs="Arial"/>
          <w:sz w:val="20"/>
        </w:rPr>
        <w:tab/>
        <w:t xml:space="preserve">Ofertę należy sporządzić dokładnie wg dołączonego Formularza Ofertowego lub na nim, zgodnie </w:t>
      </w:r>
      <w:r w:rsidRPr="00655846">
        <w:rPr>
          <w:rFonts w:ascii="Arial" w:hAnsi="Arial" w:cs="Arial"/>
          <w:sz w:val="20"/>
        </w:rPr>
        <w:br/>
        <w:t xml:space="preserve">z </w:t>
      </w:r>
      <w:r w:rsidRPr="00655846">
        <w:rPr>
          <w:rFonts w:ascii="Arial" w:hAnsi="Arial" w:cs="Arial"/>
          <w:b/>
          <w:sz w:val="20"/>
        </w:rPr>
        <w:t>Załącznikiem</w:t>
      </w:r>
      <w:r w:rsidRPr="00655846">
        <w:rPr>
          <w:rFonts w:ascii="Arial" w:hAnsi="Arial" w:cs="Arial"/>
          <w:sz w:val="20"/>
        </w:rPr>
        <w:t xml:space="preserve"> </w:t>
      </w:r>
      <w:r w:rsidRPr="00655846">
        <w:rPr>
          <w:rFonts w:ascii="Arial" w:hAnsi="Arial" w:cs="Arial"/>
          <w:b/>
          <w:sz w:val="20"/>
        </w:rPr>
        <w:t xml:space="preserve">nr 2 </w:t>
      </w:r>
      <w:r w:rsidRPr="00655846">
        <w:rPr>
          <w:rFonts w:ascii="Arial" w:hAnsi="Arial" w:cs="Arial"/>
          <w:sz w:val="20"/>
        </w:rPr>
        <w:t xml:space="preserve">do SIWZ. Do oferty należy dołączyć cenniki stanowiące </w:t>
      </w:r>
      <w:r w:rsidRPr="00655846">
        <w:rPr>
          <w:rFonts w:ascii="Arial" w:hAnsi="Arial" w:cs="Arial"/>
          <w:b/>
          <w:sz w:val="20"/>
        </w:rPr>
        <w:t xml:space="preserve">Załączniki nr 2a i 2b </w:t>
      </w:r>
      <w:r w:rsidRPr="00655846">
        <w:rPr>
          <w:rFonts w:ascii="Arial" w:hAnsi="Arial" w:cs="Arial"/>
          <w:i/>
          <w:sz w:val="20"/>
        </w:rPr>
        <w:t xml:space="preserve"> (jeżeli dotyczy)</w:t>
      </w:r>
      <w:r w:rsidRPr="00655846">
        <w:rPr>
          <w:rFonts w:ascii="Arial" w:hAnsi="Arial" w:cs="Arial"/>
          <w:b/>
          <w:sz w:val="20"/>
        </w:rPr>
        <w:t xml:space="preserve"> </w:t>
      </w:r>
      <w:r w:rsidRPr="00655846">
        <w:rPr>
          <w:rFonts w:ascii="Arial" w:hAnsi="Arial" w:cs="Arial"/>
          <w:sz w:val="20"/>
        </w:rPr>
        <w:t xml:space="preserve">do SIWZ. Wykonawca w </w:t>
      </w:r>
      <w:r w:rsidRPr="00655846">
        <w:rPr>
          <w:rFonts w:ascii="Arial" w:hAnsi="Arial" w:cs="Arial"/>
          <w:b/>
          <w:sz w:val="20"/>
        </w:rPr>
        <w:t xml:space="preserve">Załączniku nr 2b </w:t>
      </w:r>
      <w:r w:rsidRPr="00655846">
        <w:rPr>
          <w:rFonts w:ascii="Arial" w:hAnsi="Arial" w:cs="Arial"/>
          <w:sz w:val="20"/>
        </w:rPr>
        <w:t xml:space="preserve">do SIWZ może dopisać dodatkowe pozycje cennikowe części zamiennych nowych lub poremontowych, czynności serwisowych zgodnie z podanym poniżej wzorem. Wykonawca składający ofertę do postępowania oprócz wersji pisemnej zobowiązany jest także do złożenia formularza ofertowego i cenników części zamiennych, czynności serwisowych na nośniku elektronicznym. Zaleca się, aby cenniki zostały zapisane w formacie Excel  (*.xls). </w:t>
      </w:r>
    </w:p>
    <w:p w14:paraId="74F08CF1" w14:textId="77777777" w:rsidR="00366822" w:rsidRPr="00655846" w:rsidRDefault="00366822" w:rsidP="00A308CA">
      <w:pPr>
        <w:pStyle w:val="Tekstpodstawowy"/>
        <w:ind w:left="720"/>
        <w:rPr>
          <w:rFonts w:ascii="Arial" w:hAnsi="Arial" w:cs="Arial"/>
          <w:sz w:val="12"/>
          <w:szCs w:val="12"/>
        </w:rPr>
      </w:pPr>
    </w:p>
    <w:p w14:paraId="4B5BFF5F" w14:textId="77777777" w:rsidR="00366822" w:rsidRPr="00655846" w:rsidRDefault="00366822" w:rsidP="00A308CA">
      <w:pPr>
        <w:pStyle w:val="Tekstpodstawowy"/>
        <w:ind w:left="360"/>
        <w:rPr>
          <w:rFonts w:ascii="Arial" w:hAnsi="Arial" w:cs="Arial"/>
          <w:sz w:val="20"/>
        </w:rPr>
      </w:pPr>
      <w:r w:rsidRPr="00655846">
        <w:rPr>
          <w:rFonts w:ascii="Arial" w:hAnsi="Arial" w:cs="Arial"/>
          <w:sz w:val="20"/>
        </w:rPr>
        <w:t>Cennik powinien zawierać kolumny w następującej kolejności:</w:t>
      </w:r>
    </w:p>
    <w:p w14:paraId="2360C93D" w14:textId="77777777" w:rsidR="00366822" w:rsidRPr="00655846" w:rsidRDefault="00366822" w:rsidP="00BD17E7">
      <w:pPr>
        <w:pStyle w:val="Tekstpodstawowy"/>
        <w:numPr>
          <w:ilvl w:val="3"/>
          <w:numId w:val="46"/>
        </w:numPr>
        <w:tabs>
          <w:tab w:val="clear" w:pos="1440"/>
          <w:tab w:val="num" w:pos="851"/>
        </w:tabs>
        <w:ind w:left="851" w:hanging="425"/>
        <w:rPr>
          <w:rFonts w:ascii="Arial" w:hAnsi="Arial" w:cs="Arial"/>
          <w:sz w:val="20"/>
        </w:rPr>
      </w:pPr>
      <w:r w:rsidRPr="00655846">
        <w:rPr>
          <w:rFonts w:ascii="Arial" w:hAnsi="Arial" w:cs="Arial"/>
          <w:sz w:val="20"/>
        </w:rPr>
        <w:t>Lp. ( podać liczbę bez kropki),</w:t>
      </w:r>
    </w:p>
    <w:p w14:paraId="5314E7F3" w14:textId="77777777" w:rsidR="00366822" w:rsidRPr="00655846" w:rsidRDefault="00366822" w:rsidP="00BD17E7">
      <w:pPr>
        <w:pStyle w:val="Tekstpodstawowy"/>
        <w:numPr>
          <w:ilvl w:val="3"/>
          <w:numId w:val="46"/>
        </w:numPr>
        <w:tabs>
          <w:tab w:val="clear" w:pos="1440"/>
          <w:tab w:val="num" w:pos="851"/>
        </w:tabs>
        <w:ind w:left="851" w:hanging="425"/>
        <w:rPr>
          <w:rFonts w:ascii="Arial" w:hAnsi="Arial" w:cs="Arial"/>
          <w:sz w:val="20"/>
        </w:rPr>
      </w:pPr>
      <w:r w:rsidRPr="00655846">
        <w:rPr>
          <w:rFonts w:ascii="Arial" w:hAnsi="Arial" w:cs="Arial"/>
          <w:sz w:val="20"/>
        </w:rPr>
        <w:t>Nr rysunku, nr katalogowy (w przypadku brak numeru rys; numeru katalogowego pole należy pozostawić niezapisane),</w:t>
      </w:r>
    </w:p>
    <w:p w14:paraId="6413375B" w14:textId="77777777" w:rsidR="00366822" w:rsidRPr="00655846" w:rsidRDefault="00366822" w:rsidP="00BD17E7">
      <w:pPr>
        <w:pStyle w:val="Tekstpodstawowy"/>
        <w:numPr>
          <w:ilvl w:val="3"/>
          <w:numId w:val="46"/>
        </w:numPr>
        <w:tabs>
          <w:tab w:val="clear" w:pos="1440"/>
          <w:tab w:val="num" w:pos="851"/>
        </w:tabs>
        <w:ind w:left="851" w:hanging="425"/>
        <w:rPr>
          <w:rFonts w:ascii="Arial" w:hAnsi="Arial" w:cs="Arial"/>
          <w:sz w:val="20"/>
        </w:rPr>
      </w:pPr>
      <w:r w:rsidRPr="00655846">
        <w:rPr>
          <w:rFonts w:ascii="Arial" w:hAnsi="Arial" w:cs="Arial"/>
          <w:sz w:val="20"/>
        </w:rPr>
        <w:t>Nazwa ( nazw podzespołu/części nie może zawierać znaku „ ; ”),</w:t>
      </w:r>
    </w:p>
    <w:p w14:paraId="503F9558" w14:textId="77777777" w:rsidR="00366822" w:rsidRPr="00655846" w:rsidRDefault="00366822" w:rsidP="00BD17E7">
      <w:pPr>
        <w:pStyle w:val="Tekstpodstawowy"/>
        <w:numPr>
          <w:ilvl w:val="3"/>
          <w:numId w:val="46"/>
        </w:numPr>
        <w:tabs>
          <w:tab w:val="clear" w:pos="1440"/>
          <w:tab w:val="num" w:pos="851"/>
        </w:tabs>
        <w:ind w:left="851" w:hanging="425"/>
        <w:rPr>
          <w:rFonts w:ascii="Arial" w:hAnsi="Arial" w:cs="Arial"/>
          <w:sz w:val="20"/>
        </w:rPr>
      </w:pPr>
      <w:r w:rsidRPr="00655846">
        <w:rPr>
          <w:rFonts w:ascii="Arial" w:hAnsi="Arial" w:cs="Arial"/>
          <w:sz w:val="20"/>
        </w:rPr>
        <w:t xml:space="preserve">Cena [zł] netto (podana w formacie liczbowym np. 10538,58 (bez spacji z przecinkiem, </w:t>
      </w:r>
      <w:r w:rsidRPr="00655846">
        <w:rPr>
          <w:rFonts w:ascii="Arial" w:hAnsi="Arial" w:cs="Arial"/>
          <w:sz w:val="20"/>
        </w:rPr>
        <w:br/>
        <w:t>z dokładnością do dwóch miejsc po przecinku).</w:t>
      </w:r>
    </w:p>
    <w:p w14:paraId="32513167" w14:textId="77777777" w:rsidR="00366822" w:rsidRPr="00655846" w:rsidRDefault="00366822" w:rsidP="00A308CA">
      <w:pPr>
        <w:ind w:left="1134"/>
        <w:rPr>
          <w:rFonts w:ascii="Arial" w:hAnsi="Arial" w:cs="Arial"/>
          <w:sz w:val="12"/>
          <w:szCs w:val="12"/>
        </w:rPr>
      </w:pPr>
    </w:p>
    <w:p w14:paraId="6FE10D7D" w14:textId="07AFB7D3" w:rsidR="00366822" w:rsidRDefault="00366822" w:rsidP="00A308CA">
      <w:pPr>
        <w:ind w:firstLine="360"/>
        <w:rPr>
          <w:rFonts w:ascii="Arial" w:hAnsi="Arial" w:cs="Arial"/>
        </w:rPr>
      </w:pPr>
      <w:r w:rsidRPr="00655846">
        <w:rPr>
          <w:rFonts w:ascii="Arial" w:hAnsi="Arial" w:cs="Arial"/>
        </w:rPr>
        <w:t xml:space="preserve">      Uwaga: Nie należy scalać poszczególnych komórek</w:t>
      </w:r>
    </w:p>
    <w:p w14:paraId="7B2BD657" w14:textId="77777777" w:rsidR="00A56DD4" w:rsidRPr="00655846" w:rsidRDefault="00A56DD4" w:rsidP="00A308CA">
      <w:pPr>
        <w:ind w:firstLine="360"/>
        <w:rPr>
          <w:rFonts w:ascii="Arial" w:hAnsi="Arial" w:cs="Arial"/>
        </w:rPr>
      </w:pPr>
    </w:p>
    <w:p w14:paraId="2581B00B" w14:textId="5BCACCC0" w:rsidR="00FD6AB8" w:rsidRDefault="00366822" w:rsidP="00FD6AB8">
      <w:pPr>
        <w:ind w:firstLine="360"/>
        <w:rPr>
          <w:rFonts w:ascii="Arial" w:hAnsi="Arial" w:cs="Arial"/>
        </w:rPr>
      </w:pPr>
      <w:r w:rsidRPr="00655846">
        <w:rPr>
          <w:rFonts w:ascii="Arial" w:hAnsi="Arial" w:cs="Arial"/>
        </w:rPr>
        <w:t xml:space="preserve">      wzór:</w:t>
      </w:r>
    </w:p>
    <w:p w14:paraId="0E1DD96A" w14:textId="77777777" w:rsidR="00A56DD4" w:rsidRPr="00655846" w:rsidRDefault="00A56DD4" w:rsidP="00FD6AB8">
      <w:pPr>
        <w:ind w:firstLine="360"/>
        <w:rPr>
          <w:rFonts w:ascii="Arial" w:hAnsi="Arial" w:cs="Arial"/>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242"/>
        <w:gridCol w:w="2655"/>
        <w:gridCol w:w="2809"/>
      </w:tblGrid>
      <w:tr w:rsidR="002D0121" w:rsidRPr="00655846" w14:paraId="6952D9FC" w14:textId="77777777" w:rsidTr="007D6886">
        <w:tc>
          <w:tcPr>
            <w:tcW w:w="516" w:type="dxa"/>
          </w:tcPr>
          <w:p w14:paraId="5A0D5B8F" w14:textId="77777777" w:rsidR="002D0121" w:rsidRPr="007D6886" w:rsidRDefault="002D0121" w:rsidP="002D0121">
            <w:pPr>
              <w:jc w:val="center"/>
              <w:rPr>
                <w:rFonts w:ascii="Arial" w:hAnsi="Arial" w:cs="Arial"/>
                <w:b/>
                <w:i/>
                <w:iCs/>
              </w:rPr>
            </w:pPr>
            <w:r w:rsidRPr="007D6886">
              <w:rPr>
                <w:rFonts w:ascii="Arial" w:hAnsi="Arial" w:cs="Arial"/>
                <w:b/>
                <w:i/>
                <w:iCs/>
              </w:rPr>
              <w:t>Lp.</w:t>
            </w:r>
          </w:p>
        </w:tc>
        <w:tc>
          <w:tcPr>
            <w:tcW w:w="2242" w:type="dxa"/>
            <w:vAlign w:val="center"/>
          </w:tcPr>
          <w:p w14:paraId="4D7E7309" w14:textId="3AEBDEC8" w:rsidR="002D0121" w:rsidRPr="007D6886" w:rsidRDefault="002D0121" w:rsidP="002D0121">
            <w:pPr>
              <w:jc w:val="center"/>
              <w:rPr>
                <w:rFonts w:ascii="Arial" w:hAnsi="Arial" w:cs="Arial"/>
                <w:b/>
                <w:i/>
                <w:iCs/>
              </w:rPr>
            </w:pPr>
            <w:r w:rsidRPr="007D6886">
              <w:rPr>
                <w:rFonts w:ascii="Arial" w:hAnsi="Arial" w:cs="Arial"/>
                <w:b/>
                <w:i/>
                <w:iCs/>
              </w:rPr>
              <w:t>Nazwa części</w:t>
            </w:r>
          </w:p>
        </w:tc>
        <w:tc>
          <w:tcPr>
            <w:tcW w:w="2655" w:type="dxa"/>
            <w:vAlign w:val="center"/>
          </w:tcPr>
          <w:p w14:paraId="0710044D" w14:textId="5AC0EB07" w:rsidR="002D0121" w:rsidRPr="00655846" w:rsidRDefault="002D0121" w:rsidP="002D0121">
            <w:pPr>
              <w:jc w:val="center"/>
              <w:rPr>
                <w:rFonts w:ascii="Arial" w:hAnsi="Arial" w:cs="Arial"/>
                <w:bCs/>
              </w:rPr>
            </w:pPr>
            <w:r w:rsidRPr="002D0121">
              <w:rPr>
                <w:rFonts w:ascii="Arial" w:hAnsi="Arial" w:cs="Arial"/>
                <w:b/>
                <w:bCs/>
                <w:i/>
                <w:iCs/>
              </w:rPr>
              <w:t>producent, typ, parametr</w:t>
            </w:r>
          </w:p>
        </w:tc>
        <w:tc>
          <w:tcPr>
            <w:tcW w:w="2809" w:type="dxa"/>
            <w:vAlign w:val="center"/>
          </w:tcPr>
          <w:p w14:paraId="0C81C442" w14:textId="1055C41C" w:rsidR="002D0121" w:rsidRPr="00655846" w:rsidRDefault="002D0121" w:rsidP="002D0121">
            <w:pPr>
              <w:jc w:val="center"/>
              <w:rPr>
                <w:rFonts w:ascii="Arial" w:hAnsi="Arial" w:cs="Arial"/>
                <w:bCs/>
              </w:rPr>
            </w:pPr>
            <w:r w:rsidRPr="00297A5F">
              <w:rPr>
                <w:rFonts w:ascii="Arial" w:hAnsi="Arial" w:cs="Arial"/>
                <w:b/>
                <w:bCs/>
                <w:i/>
                <w:iCs/>
              </w:rPr>
              <w:t>oferowana cena</w:t>
            </w:r>
            <w:r>
              <w:rPr>
                <w:rFonts w:ascii="Arial" w:hAnsi="Arial" w:cs="Arial"/>
                <w:b/>
                <w:bCs/>
                <w:i/>
                <w:iCs/>
              </w:rPr>
              <w:t xml:space="preserve"> jednostkowa</w:t>
            </w:r>
            <w:r w:rsidRPr="00297A5F">
              <w:rPr>
                <w:rFonts w:ascii="Arial" w:hAnsi="Arial" w:cs="Arial"/>
                <w:b/>
                <w:bCs/>
                <w:i/>
                <w:iCs/>
              </w:rPr>
              <w:t xml:space="preserve"> netto</w:t>
            </w:r>
            <w:r>
              <w:rPr>
                <w:rFonts w:ascii="Arial" w:hAnsi="Arial" w:cs="Arial"/>
                <w:b/>
                <w:bCs/>
                <w:i/>
                <w:iCs/>
              </w:rPr>
              <w:t xml:space="preserve"> PLN/</w:t>
            </w:r>
            <w:r w:rsidRPr="00297A5F">
              <w:rPr>
                <w:rFonts w:ascii="Arial" w:hAnsi="Arial" w:cs="Arial"/>
                <w:b/>
                <w:bCs/>
                <w:i/>
                <w:iCs/>
              </w:rPr>
              <w:t xml:space="preserve"> </w:t>
            </w:r>
            <w:proofErr w:type="spellStart"/>
            <w:r>
              <w:rPr>
                <w:rFonts w:ascii="Arial" w:hAnsi="Arial" w:cs="Arial"/>
                <w:b/>
                <w:bCs/>
                <w:i/>
                <w:iCs/>
              </w:rPr>
              <w:t>jm</w:t>
            </w:r>
            <w:proofErr w:type="spellEnd"/>
          </w:p>
        </w:tc>
      </w:tr>
      <w:tr w:rsidR="00FD6AB8" w:rsidRPr="00655846" w14:paraId="46C2333F" w14:textId="77777777" w:rsidTr="007D6886">
        <w:tc>
          <w:tcPr>
            <w:tcW w:w="516" w:type="dxa"/>
          </w:tcPr>
          <w:p w14:paraId="2A8199BA" w14:textId="77777777" w:rsidR="00FD6AB8" w:rsidRPr="00655846" w:rsidRDefault="00FD6AB8" w:rsidP="00FD6AB8">
            <w:pPr>
              <w:rPr>
                <w:rFonts w:ascii="Arial" w:hAnsi="Arial" w:cs="Arial"/>
              </w:rPr>
            </w:pPr>
            <w:r w:rsidRPr="00655846">
              <w:rPr>
                <w:rFonts w:ascii="Arial" w:hAnsi="Arial" w:cs="Arial"/>
              </w:rPr>
              <w:t>1</w:t>
            </w:r>
          </w:p>
        </w:tc>
        <w:tc>
          <w:tcPr>
            <w:tcW w:w="2242" w:type="dxa"/>
          </w:tcPr>
          <w:p w14:paraId="48F32DBE" w14:textId="0124ABD9" w:rsidR="00FD6AB8" w:rsidRPr="00655846" w:rsidRDefault="00FD6AB8" w:rsidP="00FD6AB8">
            <w:pPr>
              <w:rPr>
                <w:rFonts w:ascii="Arial" w:hAnsi="Arial" w:cs="Arial"/>
              </w:rPr>
            </w:pPr>
            <w:r w:rsidRPr="00655846">
              <w:rPr>
                <w:rFonts w:ascii="Arial" w:hAnsi="Arial" w:cs="Arial"/>
              </w:rPr>
              <w:t>Czujnik r-789</w:t>
            </w:r>
          </w:p>
        </w:tc>
        <w:tc>
          <w:tcPr>
            <w:tcW w:w="2655" w:type="dxa"/>
          </w:tcPr>
          <w:p w14:paraId="342E9C34" w14:textId="73BDD0BE" w:rsidR="00FD6AB8" w:rsidRPr="00655846" w:rsidRDefault="00FD6AB8" w:rsidP="00FD6AB8">
            <w:pPr>
              <w:rPr>
                <w:rFonts w:ascii="Arial" w:hAnsi="Arial" w:cs="Arial"/>
              </w:rPr>
            </w:pPr>
            <w:r w:rsidRPr="00655846">
              <w:rPr>
                <w:rFonts w:ascii="Arial" w:hAnsi="Arial" w:cs="Arial"/>
              </w:rPr>
              <w:t>4567890</w:t>
            </w:r>
          </w:p>
        </w:tc>
        <w:tc>
          <w:tcPr>
            <w:tcW w:w="2809" w:type="dxa"/>
          </w:tcPr>
          <w:p w14:paraId="7B2B49FC" w14:textId="77777777" w:rsidR="00FD6AB8" w:rsidRPr="00655846" w:rsidRDefault="00FD6AB8" w:rsidP="00FD6AB8">
            <w:pPr>
              <w:jc w:val="right"/>
              <w:rPr>
                <w:rFonts w:ascii="Arial" w:hAnsi="Arial" w:cs="Arial"/>
              </w:rPr>
            </w:pPr>
            <w:r w:rsidRPr="00655846">
              <w:rPr>
                <w:rFonts w:ascii="Arial" w:hAnsi="Arial" w:cs="Arial"/>
              </w:rPr>
              <w:t>12,50</w:t>
            </w:r>
          </w:p>
        </w:tc>
      </w:tr>
      <w:tr w:rsidR="00FD6AB8" w:rsidRPr="00655846" w14:paraId="14814C9C" w14:textId="77777777" w:rsidTr="007D6886">
        <w:tc>
          <w:tcPr>
            <w:tcW w:w="516" w:type="dxa"/>
          </w:tcPr>
          <w:p w14:paraId="2334C48A" w14:textId="77777777" w:rsidR="00FD6AB8" w:rsidRPr="00655846" w:rsidRDefault="00FD6AB8" w:rsidP="00FD6AB8">
            <w:pPr>
              <w:rPr>
                <w:rFonts w:ascii="Arial" w:hAnsi="Arial" w:cs="Arial"/>
              </w:rPr>
            </w:pPr>
            <w:r w:rsidRPr="00655846">
              <w:rPr>
                <w:rFonts w:ascii="Arial" w:hAnsi="Arial" w:cs="Arial"/>
              </w:rPr>
              <w:t>2</w:t>
            </w:r>
          </w:p>
        </w:tc>
        <w:tc>
          <w:tcPr>
            <w:tcW w:w="2242" w:type="dxa"/>
          </w:tcPr>
          <w:p w14:paraId="3A64B501" w14:textId="76E1526F" w:rsidR="00FD6AB8" w:rsidRPr="00655846" w:rsidRDefault="00FD6AB8" w:rsidP="00FD6AB8">
            <w:pPr>
              <w:rPr>
                <w:rFonts w:ascii="Arial" w:hAnsi="Arial" w:cs="Arial"/>
              </w:rPr>
            </w:pPr>
            <w:r w:rsidRPr="00655846">
              <w:rPr>
                <w:rFonts w:ascii="Arial" w:hAnsi="Arial" w:cs="Arial"/>
              </w:rPr>
              <w:t>Regulator</w:t>
            </w:r>
          </w:p>
        </w:tc>
        <w:tc>
          <w:tcPr>
            <w:tcW w:w="2655" w:type="dxa"/>
          </w:tcPr>
          <w:p w14:paraId="4480BD28" w14:textId="4F7BF871" w:rsidR="00FD6AB8" w:rsidRPr="00655846" w:rsidRDefault="00FD6AB8" w:rsidP="00FD6AB8">
            <w:pPr>
              <w:rPr>
                <w:rFonts w:ascii="Arial" w:hAnsi="Arial" w:cs="Arial"/>
              </w:rPr>
            </w:pPr>
            <w:r w:rsidRPr="00655846">
              <w:rPr>
                <w:rFonts w:ascii="Arial" w:hAnsi="Arial" w:cs="Arial"/>
              </w:rPr>
              <w:t>Rys 34579</w:t>
            </w:r>
          </w:p>
        </w:tc>
        <w:tc>
          <w:tcPr>
            <w:tcW w:w="2809" w:type="dxa"/>
          </w:tcPr>
          <w:p w14:paraId="19E5808C" w14:textId="77777777" w:rsidR="00FD6AB8" w:rsidRPr="00655846" w:rsidRDefault="00FD6AB8" w:rsidP="00FD6AB8">
            <w:pPr>
              <w:jc w:val="right"/>
              <w:rPr>
                <w:rFonts w:ascii="Arial" w:hAnsi="Arial" w:cs="Arial"/>
              </w:rPr>
            </w:pPr>
            <w:r w:rsidRPr="00655846">
              <w:rPr>
                <w:rFonts w:ascii="Arial" w:hAnsi="Arial" w:cs="Arial"/>
              </w:rPr>
              <w:t>16987,68</w:t>
            </w:r>
          </w:p>
        </w:tc>
      </w:tr>
      <w:tr w:rsidR="00FD6AB8" w:rsidRPr="00655846" w14:paraId="4CD098D3" w14:textId="77777777" w:rsidTr="007D6886">
        <w:tc>
          <w:tcPr>
            <w:tcW w:w="516" w:type="dxa"/>
          </w:tcPr>
          <w:p w14:paraId="3F64B6AB" w14:textId="77777777" w:rsidR="00FD6AB8" w:rsidRPr="00655846" w:rsidRDefault="00FD6AB8" w:rsidP="00FD6AB8">
            <w:pPr>
              <w:rPr>
                <w:rFonts w:ascii="Arial" w:hAnsi="Arial" w:cs="Arial"/>
              </w:rPr>
            </w:pPr>
            <w:r w:rsidRPr="00655846">
              <w:rPr>
                <w:rFonts w:ascii="Arial" w:hAnsi="Arial" w:cs="Arial"/>
              </w:rPr>
              <w:t>3</w:t>
            </w:r>
          </w:p>
        </w:tc>
        <w:tc>
          <w:tcPr>
            <w:tcW w:w="2242" w:type="dxa"/>
          </w:tcPr>
          <w:p w14:paraId="15C0883A" w14:textId="3D246BC7" w:rsidR="00FD6AB8" w:rsidRPr="00655846" w:rsidRDefault="00FD6AB8" w:rsidP="00FD6AB8">
            <w:pPr>
              <w:rPr>
                <w:rFonts w:ascii="Arial" w:hAnsi="Arial" w:cs="Arial"/>
              </w:rPr>
            </w:pPr>
            <w:r w:rsidRPr="00655846">
              <w:rPr>
                <w:rFonts w:ascii="Arial" w:hAnsi="Arial" w:cs="Arial"/>
              </w:rPr>
              <w:t>Nakrętka</w:t>
            </w:r>
          </w:p>
        </w:tc>
        <w:tc>
          <w:tcPr>
            <w:tcW w:w="2655" w:type="dxa"/>
          </w:tcPr>
          <w:p w14:paraId="1636E533" w14:textId="61F6F664" w:rsidR="00FD6AB8" w:rsidRPr="00655846" w:rsidRDefault="00FD6AB8" w:rsidP="00FD6AB8">
            <w:pPr>
              <w:rPr>
                <w:rFonts w:ascii="Arial" w:hAnsi="Arial" w:cs="Arial"/>
              </w:rPr>
            </w:pPr>
          </w:p>
        </w:tc>
        <w:tc>
          <w:tcPr>
            <w:tcW w:w="2809" w:type="dxa"/>
          </w:tcPr>
          <w:p w14:paraId="53039DFB" w14:textId="77777777" w:rsidR="00FD6AB8" w:rsidRPr="00655846" w:rsidRDefault="00FD6AB8" w:rsidP="00FD6AB8">
            <w:pPr>
              <w:jc w:val="right"/>
              <w:rPr>
                <w:rFonts w:ascii="Arial" w:hAnsi="Arial" w:cs="Arial"/>
              </w:rPr>
            </w:pPr>
            <w:r w:rsidRPr="00655846">
              <w:rPr>
                <w:rFonts w:ascii="Arial" w:hAnsi="Arial" w:cs="Arial"/>
              </w:rPr>
              <w:t>1,50</w:t>
            </w:r>
          </w:p>
        </w:tc>
      </w:tr>
    </w:tbl>
    <w:p w14:paraId="7983AD0B" w14:textId="77777777" w:rsidR="00366822" w:rsidRPr="00655846" w:rsidRDefault="00366822" w:rsidP="00A308CA">
      <w:pPr>
        <w:jc w:val="both"/>
        <w:rPr>
          <w:rFonts w:ascii="Arial" w:hAnsi="Arial" w:cs="Arial"/>
          <w:sz w:val="12"/>
          <w:szCs w:val="12"/>
        </w:rPr>
      </w:pPr>
      <w:r w:rsidRPr="00655846">
        <w:rPr>
          <w:rFonts w:ascii="Arial" w:hAnsi="Arial" w:cs="Arial"/>
        </w:rPr>
        <w:tab/>
      </w:r>
    </w:p>
    <w:p w14:paraId="4B926965"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Wykonawca może złożyć tylko jedną ofertę.</w:t>
      </w:r>
    </w:p>
    <w:p w14:paraId="4AE21ED5"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Ofertę w postępowaniu o  udzielenie zamówienia składa się wyłącznie w formie pisemnej w jednym egzemplarzu.</w:t>
      </w:r>
    </w:p>
    <w:p w14:paraId="5FC5B4BB"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Treść oferty musi odpowiadać treści SIWZ.</w:t>
      </w:r>
    </w:p>
    <w:p w14:paraId="3EB36497"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 xml:space="preserve">Ofertę należy sporządzić wg dołączonego Formularza Ofertowego lub na nim, zgodnie </w:t>
      </w:r>
      <w:r w:rsidRPr="00655846">
        <w:rPr>
          <w:rFonts w:ascii="Arial" w:hAnsi="Arial" w:cs="Arial"/>
          <w:sz w:val="20"/>
          <w:szCs w:val="20"/>
        </w:rPr>
        <w:br/>
        <w:t xml:space="preserve">z </w:t>
      </w:r>
      <w:r w:rsidRPr="00655846">
        <w:rPr>
          <w:rFonts w:ascii="Arial" w:hAnsi="Arial" w:cs="Arial"/>
          <w:b/>
          <w:bCs/>
          <w:sz w:val="20"/>
          <w:szCs w:val="20"/>
        </w:rPr>
        <w:t xml:space="preserve">Załącznikiem Nr 2 </w:t>
      </w:r>
      <w:r w:rsidRPr="00655846">
        <w:rPr>
          <w:rFonts w:ascii="Arial" w:hAnsi="Arial" w:cs="Arial"/>
          <w:bCs/>
          <w:sz w:val="20"/>
          <w:szCs w:val="20"/>
        </w:rPr>
        <w:t>do SIWZ</w:t>
      </w:r>
      <w:r w:rsidRPr="00655846">
        <w:rPr>
          <w:rFonts w:ascii="Arial" w:hAnsi="Arial" w:cs="Arial"/>
          <w:b/>
          <w:bCs/>
          <w:sz w:val="20"/>
          <w:szCs w:val="20"/>
        </w:rPr>
        <w:t>.</w:t>
      </w:r>
    </w:p>
    <w:p w14:paraId="0326DBF6" w14:textId="2A2A6E0F" w:rsidR="00366822"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Oferta musi być sporządzona w języku polskim a dokumenty sporządzone w innym języku winny być przetłumaczone przez Wykonawcę na język polski i wraz z tłumaczeniem dołączone przez Wykonawcę do oferty.</w:t>
      </w:r>
    </w:p>
    <w:p w14:paraId="38CCF1EB" w14:textId="77777777" w:rsidR="00A56DD4" w:rsidRPr="00655846" w:rsidRDefault="00A56DD4" w:rsidP="00A56DD4">
      <w:pPr>
        <w:pStyle w:val="Akapitzlist"/>
        <w:ind w:left="851"/>
        <w:jc w:val="both"/>
        <w:rPr>
          <w:rFonts w:ascii="Arial" w:hAnsi="Arial" w:cs="Arial"/>
          <w:sz w:val="20"/>
          <w:szCs w:val="20"/>
        </w:rPr>
      </w:pPr>
    </w:p>
    <w:p w14:paraId="04D11D73"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Oferta powinna zawierać spis wszystkich przedkładanych dokumentów i załączników.</w:t>
      </w:r>
    </w:p>
    <w:p w14:paraId="65637748"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Pełnomocnictwo do podpisywania oferty i do występowania w postępowaniu w imieniu Wykonawcy musi wynikać z przedstawionych dokumentów lub być dołączone do oferty w oryginale, lub kopii potwierdzonej za zgodność z oryginałem.</w:t>
      </w:r>
    </w:p>
    <w:p w14:paraId="33E3DFF6"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Dokumenty muszą być składane w oryginale lub kopii poświadczonej za zgodność z oryginałem przez Wykonawcę lub przez osoby upoważnione do jego reprezentowania.</w:t>
      </w:r>
    </w:p>
    <w:p w14:paraId="4813B09D"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Wszelkie poprawki dokonane w treści oferty (przed jej złożeniem) muszą być naniesione czytelnie oraz opatrzone podpisem osób podpisujących ofertę.</w:t>
      </w:r>
    </w:p>
    <w:p w14:paraId="366B657B"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 xml:space="preserve">Wskazane jest, aby zapisane strony oferty były kolejno ponumerowane. Oferta powinna być zszyta </w:t>
      </w:r>
      <w:r w:rsidRPr="00655846">
        <w:rPr>
          <w:rFonts w:ascii="Arial" w:hAnsi="Arial" w:cs="Arial"/>
          <w:sz w:val="20"/>
          <w:szCs w:val="20"/>
        </w:rPr>
        <w:br/>
        <w:t>w sposób utrudniający jej zdekompletowanie. Strony zawierające informacje nie wymagane przez Zamawiającego (prospekty reklamowe o firmie, jej działalność itp.) nie podlegają ocenie.</w:t>
      </w:r>
    </w:p>
    <w:p w14:paraId="5120EF7B"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b/>
          <w:sz w:val="20"/>
          <w:szCs w:val="20"/>
        </w:rPr>
        <w:t>Oferta składa się z:</w:t>
      </w:r>
    </w:p>
    <w:p w14:paraId="77902CAE" w14:textId="77777777" w:rsidR="00366822" w:rsidRPr="00655846" w:rsidRDefault="00366822" w:rsidP="00BD17E7">
      <w:pPr>
        <w:numPr>
          <w:ilvl w:val="2"/>
          <w:numId w:val="50"/>
        </w:numPr>
        <w:tabs>
          <w:tab w:val="clear" w:pos="1060"/>
          <w:tab w:val="num" w:pos="1276"/>
        </w:tabs>
        <w:ind w:hanging="209"/>
        <w:jc w:val="both"/>
        <w:rPr>
          <w:rFonts w:ascii="Arial" w:hAnsi="Arial" w:cs="Arial"/>
        </w:rPr>
      </w:pPr>
      <w:r w:rsidRPr="00655846">
        <w:rPr>
          <w:rFonts w:ascii="Arial" w:hAnsi="Arial" w:cs="Arial"/>
        </w:rPr>
        <w:t xml:space="preserve">Formularza ofertowego sporządzonego zgodnie z wzorem – </w:t>
      </w:r>
      <w:r w:rsidRPr="00655846">
        <w:rPr>
          <w:rFonts w:ascii="Arial" w:hAnsi="Arial" w:cs="Arial"/>
          <w:b/>
        </w:rPr>
        <w:t>Załącznik Nr 2</w:t>
      </w:r>
      <w:r w:rsidRPr="00655846">
        <w:rPr>
          <w:rFonts w:ascii="Arial" w:hAnsi="Arial" w:cs="Arial"/>
        </w:rPr>
        <w:t xml:space="preserve"> do SIWZ.</w:t>
      </w:r>
    </w:p>
    <w:p w14:paraId="710EF7BC" w14:textId="77777777" w:rsidR="00366822" w:rsidRPr="00655846" w:rsidRDefault="00366822" w:rsidP="00BD17E7">
      <w:pPr>
        <w:numPr>
          <w:ilvl w:val="2"/>
          <w:numId w:val="50"/>
        </w:numPr>
        <w:tabs>
          <w:tab w:val="clear" w:pos="1060"/>
          <w:tab w:val="num" w:pos="1276"/>
        </w:tabs>
        <w:ind w:hanging="209"/>
        <w:jc w:val="both"/>
        <w:rPr>
          <w:rFonts w:ascii="Arial" w:hAnsi="Arial" w:cs="Arial"/>
        </w:rPr>
      </w:pPr>
      <w:r w:rsidRPr="00655846">
        <w:rPr>
          <w:rFonts w:ascii="Arial" w:hAnsi="Arial" w:cs="Arial"/>
        </w:rPr>
        <w:t xml:space="preserve">Oświadczeń i dokumentów, o których mowa w </w:t>
      </w:r>
      <w:r w:rsidR="00DD685B">
        <w:rPr>
          <w:rFonts w:ascii="Arial" w:hAnsi="Arial" w:cs="Arial"/>
        </w:rPr>
        <w:t>części, VI</w:t>
      </w:r>
      <w:r w:rsidRPr="00655846">
        <w:rPr>
          <w:rFonts w:ascii="Arial" w:hAnsi="Arial" w:cs="Arial"/>
        </w:rPr>
        <w:t xml:space="preserve">, </w:t>
      </w:r>
      <w:r w:rsidR="00DD685B">
        <w:rPr>
          <w:rFonts w:ascii="Arial" w:hAnsi="Arial" w:cs="Arial"/>
        </w:rPr>
        <w:t>VII, VIII, IX</w:t>
      </w:r>
      <w:r w:rsidRPr="00655846">
        <w:rPr>
          <w:rFonts w:ascii="Arial" w:hAnsi="Arial" w:cs="Arial"/>
        </w:rPr>
        <w:t xml:space="preserve"> do SIWZ.</w:t>
      </w:r>
    </w:p>
    <w:p w14:paraId="6642D01F" w14:textId="77777777" w:rsidR="00366822" w:rsidRPr="00655846" w:rsidRDefault="00366822" w:rsidP="00BD17E7">
      <w:pPr>
        <w:numPr>
          <w:ilvl w:val="2"/>
          <w:numId w:val="50"/>
        </w:numPr>
        <w:tabs>
          <w:tab w:val="clear" w:pos="1060"/>
          <w:tab w:val="num" w:pos="1276"/>
        </w:tabs>
        <w:ind w:hanging="209"/>
        <w:jc w:val="both"/>
        <w:rPr>
          <w:rFonts w:ascii="Arial" w:hAnsi="Arial" w:cs="Arial"/>
        </w:rPr>
      </w:pPr>
      <w:r w:rsidRPr="00655846">
        <w:rPr>
          <w:rFonts w:ascii="Arial" w:hAnsi="Arial" w:cs="Arial"/>
        </w:rPr>
        <w:t>Pełnomocnictwa, o ile umocowanie dla osób podpisujących ofertę nie wynika z dokumentów rejestrowych.</w:t>
      </w:r>
    </w:p>
    <w:p w14:paraId="2C371399" w14:textId="37BAE203"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 xml:space="preserve">Jeżeli Wykonawca zamierza zamieścić w ofercie informacje będące tajemnicą przedsiębiorstwa w rozumieniu przepisów o zwalczaniu nieuczciwej konkurencji </w:t>
      </w:r>
      <w:r w:rsidRPr="00A56DD4">
        <w:rPr>
          <w:rFonts w:ascii="Arial" w:hAnsi="Arial" w:cs="Arial"/>
          <w:sz w:val="20"/>
          <w:szCs w:val="20"/>
        </w:rPr>
        <w:t>(</w:t>
      </w:r>
      <w:proofErr w:type="spellStart"/>
      <w:r w:rsidR="00A56DD4" w:rsidRPr="00A56DD4">
        <w:rPr>
          <w:rFonts w:ascii="Arial" w:hAnsi="Arial" w:cs="Arial"/>
          <w:sz w:val="20"/>
          <w:szCs w:val="20"/>
        </w:rPr>
        <w:t>t.j</w:t>
      </w:r>
      <w:proofErr w:type="spellEnd"/>
      <w:r w:rsidR="00A56DD4" w:rsidRPr="00A56DD4">
        <w:rPr>
          <w:rFonts w:ascii="Arial" w:hAnsi="Arial" w:cs="Arial"/>
          <w:sz w:val="20"/>
          <w:szCs w:val="20"/>
        </w:rPr>
        <w:t xml:space="preserve">. Dz. U. z 2019 r. poz. 1010) </w:t>
      </w:r>
      <w:r w:rsidRPr="00655846">
        <w:rPr>
          <w:rFonts w:ascii="Arial" w:hAnsi="Arial" w:cs="Arial"/>
          <w:sz w:val="20"/>
          <w:szCs w:val="20"/>
        </w:rPr>
        <w:t xml:space="preserve">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Pr="00655846">
        <w:rPr>
          <w:rFonts w:ascii="Arial" w:hAnsi="Arial" w:cs="Arial"/>
          <w:sz w:val="20"/>
          <w:szCs w:val="20"/>
        </w:rPr>
        <w:br/>
        <w:t>i warunków płatności.</w:t>
      </w:r>
    </w:p>
    <w:p w14:paraId="57F7A25B" w14:textId="77777777" w:rsidR="00366822" w:rsidRPr="00655846" w:rsidRDefault="00366822" w:rsidP="004C3CFD">
      <w:pPr>
        <w:pStyle w:val="Akapitzlist"/>
        <w:numPr>
          <w:ilvl w:val="1"/>
          <w:numId w:val="46"/>
        </w:numPr>
        <w:jc w:val="both"/>
        <w:rPr>
          <w:rFonts w:ascii="Arial" w:hAnsi="Arial" w:cs="Arial"/>
          <w:sz w:val="20"/>
          <w:szCs w:val="20"/>
        </w:rPr>
      </w:pPr>
      <w:r w:rsidRPr="00655846">
        <w:rPr>
          <w:rFonts w:ascii="Arial" w:hAnsi="Arial" w:cs="Arial"/>
          <w:sz w:val="20"/>
          <w:szCs w:val="20"/>
        </w:rPr>
        <w:t xml:space="preserve">Informacje stanowiące tajemnicę przedsiębiorstwa Wykonawcy powinny zostać przekazane </w:t>
      </w:r>
      <w:r w:rsidRPr="00655846">
        <w:rPr>
          <w:rFonts w:ascii="Arial" w:hAnsi="Arial" w:cs="Arial"/>
          <w:sz w:val="20"/>
          <w:szCs w:val="20"/>
        </w:rPr>
        <w:br/>
        <w:t>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521C6BBA" w14:textId="77777777" w:rsidR="00366822" w:rsidRPr="00655846" w:rsidRDefault="00366822" w:rsidP="00A308CA">
      <w:pPr>
        <w:pStyle w:val="Akapitzlist"/>
        <w:ind w:left="397"/>
        <w:jc w:val="both"/>
        <w:rPr>
          <w:rFonts w:ascii="Arial" w:hAnsi="Arial" w:cs="Arial"/>
          <w:sz w:val="20"/>
          <w:szCs w:val="20"/>
        </w:rPr>
      </w:pPr>
    </w:p>
    <w:p w14:paraId="275DA347" w14:textId="77777777" w:rsidR="00366822" w:rsidRPr="00655846" w:rsidRDefault="00366822" w:rsidP="004C3CFD">
      <w:pPr>
        <w:numPr>
          <w:ilvl w:val="0"/>
          <w:numId w:val="44"/>
        </w:numPr>
        <w:tabs>
          <w:tab w:val="clear" w:pos="1140"/>
          <w:tab w:val="num" w:pos="0"/>
        </w:tabs>
        <w:ind w:left="284" w:hanging="710"/>
        <w:jc w:val="both"/>
        <w:rPr>
          <w:rFonts w:ascii="Arial" w:hAnsi="Arial" w:cs="Arial"/>
          <w:b/>
        </w:rPr>
      </w:pPr>
      <w:r w:rsidRPr="00655846">
        <w:rPr>
          <w:rFonts w:ascii="Arial" w:hAnsi="Arial" w:cs="Arial"/>
          <w:b/>
        </w:rPr>
        <w:t>Wadium</w:t>
      </w:r>
    </w:p>
    <w:p w14:paraId="4E4D9310" w14:textId="77777777" w:rsidR="00366822" w:rsidRPr="00655846" w:rsidRDefault="00366822" w:rsidP="00893FF0">
      <w:pPr>
        <w:jc w:val="both"/>
        <w:rPr>
          <w:rFonts w:ascii="Arial" w:hAnsi="Arial" w:cs="Arial"/>
        </w:rPr>
      </w:pPr>
      <w:r w:rsidRPr="00655846">
        <w:rPr>
          <w:rFonts w:ascii="Arial" w:hAnsi="Arial" w:cs="Arial"/>
        </w:rPr>
        <w:t xml:space="preserve">Zamawiający odstępuje od obowiązku wniesienia wadium. </w:t>
      </w:r>
    </w:p>
    <w:p w14:paraId="110FB677" w14:textId="77777777" w:rsidR="00366822" w:rsidRPr="00655846" w:rsidRDefault="00366822" w:rsidP="008207F7">
      <w:pPr>
        <w:jc w:val="both"/>
        <w:rPr>
          <w:rFonts w:ascii="Arial" w:hAnsi="Arial" w:cs="Arial"/>
        </w:rPr>
      </w:pPr>
    </w:p>
    <w:p w14:paraId="22D7AB0E" w14:textId="77777777" w:rsidR="00377774" w:rsidRPr="00377774" w:rsidRDefault="00366822" w:rsidP="004C3CFD">
      <w:pPr>
        <w:numPr>
          <w:ilvl w:val="0"/>
          <w:numId w:val="44"/>
        </w:numPr>
        <w:tabs>
          <w:tab w:val="clear" w:pos="1140"/>
          <w:tab w:val="num" w:pos="0"/>
        </w:tabs>
        <w:ind w:left="284" w:hanging="710"/>
        <w:rPr>
          <w:rFonts w:ascii="Arial" w:hAnsi="Arial" w:cs="Arial"/>
          <w:b/>
        </w:rPr>
      </w:pPr>
      <w:r w:rsidRPr="00655846">
        <w:rPr>
          <w:rFonts w:ascii="Arial" w:hAnsi="Arial" w:cs="Arial"/>
          <w:b/>
        </w:rPr>
        <w:t xml:space="preserve">Zabezpieczenie należytego wykonania umowy                                                               </w:t>
      </w:r>
    </w:p>
    <w:p w14:paraId="46C9F7ED" w14:textId="77777777" w:rsidR="00366822" w:rsidRDefault="00366822" w:rsidP="00893FF0">
      <w:pPr>
        <w:rPr>
          <w:rFonts w:ascii="Arial" w:hAnsi="Arial" w:cs="Arial"/>
        </w:rPr>
      </w:pPr>
      <w:r w:rsidRPr="00655846">
        <w:rPr>
          <w:rFonts w:ascii="Arial" w:hAnsi="Arial" w:cs="Arial"/>
        </w:rPr>
        <w:t>Zamawiający odstępuje od obowiązku wniesienia zabezpieczenia należytego wykonania umowy.</w:t>
      </w:r>
    </w:p>
    <w:p w14:paraId="4D390FA5" w14:textId="77777777" w:rsidR="00377774" w:rsidRPr="00655846" w:rsidRDefault="00377774" w:rsidP="00893FF0">
      <w:pPr>
        <w:rPr>
          <w:rFonts w:ascii="Arial" w:hAnsi="Arial" w:cs="Arial"/>
          <w:b/>
        </w:rPr>
      </w:pPr>
    </w:p>
    <w:p w14:paraId="211A10E6" w14:textId="77777777" w:rsidR="00366822" w:rsidRPr="00655846" w:rsidRDefault="00366822" w:rsidP="004C3CFD">
      <w:pPr>
        <w:numPr>
          <w:ilvl w:val="0"/>
          <w:numId w:val="44"/>
        </w:numPr>
        <w:tabs>
          <w:tab w:val="clear" w:pos="1140"/>
          <w:tab w:val="num" w:pos="0"/>
        </w:tabs>
        <w:ind w:left="284" w:hanging="710"/>
        <w:jc w:val="both"/>
        <w:rPr>
          <w:rFonts w:ascii="Arial" w:hAnsi="Arial" w:cs="Arial"/>
          <w:b/>
        </w:rPr>
      </w:pPr>
      <w:r w:rsidRPr="00655846">
        <w:rPr>
          <w:rFonts w:ascii="Arial" w:hAnsi="Arial" w:cs="Arial"/>
          <w:b/>
        </w:rPr>
        <w:t>Kryteria oceny ofert i sposób obliczenia oraz uzyskania ceny ostatecznej.</w:t>
      </w:r>
    </w:p>
    <w:p w14:paraId="000706E0" w14:textId="77777777" w:rsidR="00366822" w:rsidRPr="00655846" w:rsidRDefault="00366822" w:rsidP="00691F16">
      <w:pPr>
        <w:ind w:left="284" w:hanging="284"/>
        <w:jc w:val="both"/>
        <w:rPr>
          <w:rFonts w:ascii="Arial" w:hAnsi="Arial" w:cs="Arial"/>
        </w:rPr>
      </w:pPr>
      <w:r w:rsidRPr="00655846">
        <w:rPr>
          <w:rFonts w:ascii="Arial" w:hAnsi="Arial" w:cs="Arial"/>
        </w:rPr>
        <w:t>1.</w:t>
      </w:r>
      <w:r w:rsidRPr="00655846">
        <w:rPr>
          <w:rFonts w:ascii="Arial" w:hAnsi="Arial" w:cs="Arial"/>
        </w:rPr>
        <w:tab/>
        <w:t xml:space="preserve">Oferta najkorzystniejsza może zostać wybrana w toku licytacji ustnej lub negocjacji. Celem  uzyskania ostatecznej ceny Zamawiający przewiduje możliwość przeprowadzenia uzgodnień prowadzących  do obniżenia cen z Wykonawcą, który złożył najkorzystniejszą ofertę zgodnie z § 26 </w:t>
      </w:r>
      <w:r w:rsidRPr="00655846">
        <w:rPr>
          <w:rFonts w:ascii="Arial" w:hAnsi="Arial" w:cs="Arial"/>
          <w:i/>
        </w:rPr>
        <w:t>Regulaminu</w:t>
      </w:r>
      <w:r w:rsidRPr="00655846">
        <w:rPr>
          <w:rFonts w:ascii="Arial" w:hAnsi="Arial" w:cs="Arial"/>
        </w:rPr>
        <w:t xml:space="preserve">. Zaproponowanie w toku uzgodnień mniej korzystnych dla Zamawiającego warunków i cen zostanie potraktowane jako zmiana oferty w rozumieniu § 23 ust. 10 </w:t>
      </w:r>
      <w:r w:rsidRPr="00655846">
        <w:rPr>
          <w:rFonts w:ascii="Arial" w:hAnsi="Arial" w:cs="Arial"/>
          <w:i/>
        </w:rPr>
        <w:t>Regulaminu</w:t>
      </w:r>
      <w:r w:rsidRPr="00655846">
        <w:rPr>
          <w:rFonts w:ascii="Arial" w:hAnsi="Arial" w:cs="Arial"/>
        </w:rPr>
        <w:t xml:space="preserve">. </w:t>
      </w:r>
    </w:p>
    <w:p w14:paraId="289F5F25" w14:textId="77777777" w:rsidR="00366822" w:rsidRPr="00655846" w:rsidRDefault="00366822" w:rsidP="00691F16">
      <w:pPr>
        <w:ind w:left="284" w:hanging="284"/>
        <w:jc w:val="both"/>
        <w:rPr>
          <w:rFonts w:ascii="Arial" w:hAnsi="Arial" w:cs="Arial"/>
          <w:b/>
        </w:rPr>
      </w:pPr>
      <w:r w:rsidRPr="00655846">
        <w:rPr>
          <w:rFonts w:ascii="Arial" w:hAnsi="Arial" w:cs="Arial"/>
        </w:rPr>
        <w:t>2.</w:t>
      </w:r>
      <w:r w:rsidRPr="00655846">
        <w:rPr>
          <w:rFonts w:ascii="Arial" w:hAnsi="Arial" w:cs="Arial"/>
        </w:rPr>
        <w:tab/>
        <w:t xml:space="preserve">Kryterium oceny ofert będzie : cena - 100% liczona jako bilans oferowanych cen jednostkowych, </w:t>
      </w:r>
      <w:r w:rsidRPr="00655846">
        <w:rPr>
          <w:rFonts w:ascii="Arial" w:hAnsi="Arial" w:cs="Arial"/>
        </w:rPr>
        <w:br/>
        <w:t>tj. ryczałtowej stawki roboczogodziny serwisowej i istotnych dla Zamawiającego części  zamiennych.</w:t>
      </w:r>
    </w:p>
    <w:p w14:paraId="0511E8E3" w14:textId="77777777" w:rsidR="00366822" w:rsidRPr="00655846" w:rsidRDefault="00366822" w:rsidP="00893FF0">
      <w:pPr>
        <w:pStyle w:val="bullet"/>
        <w:tabs>
          <w:tab w:val="left" w:pos="709"/>
        </w:tabs>
        <w:spacing w:before="0" w:after="0" w:line="24" w:lineRule="atLeast"/>
        <w:jc w:val="both"/>
        <w:rPr>
          <w:rFonts w:ascii="Arial" w:hAnsi="Arial" w:cs="Arial"/>
          <w:sz w:val="12"/>
          <w:szCs w:val="12"/>
        </w:rPr>
      </w:pPr>
    </w:p>
    <w:p w14:paraId="1B1FF06F" w14:textId="77777777" w:rsidR="00366822" w:rsidRPr="0023347F" w:rsidRDefault="00366822" w:rsidP="0023347F">
      <w:pPr>
        <w:pStyle w:val="bullet"/>
        <w:tabs>
          <w:tab w:val="left" w:pos="709"/>
        </w:tabs>
        <w:spacing w:before="0" w:after="0" w:line="24" w:lineRule="atLeast"/>
        <w:ind w:left="709" w:hanging="283"/>
        <w:jc w:val="both"/>
        <w:rPr>
          <w:rFonts w:ascii="Arial" w:hAnsi="Arial" w:cs="Arial"/>
          <w:sz w:val="20"/>
        </w:rPr>
      </w:pPr>
      <w:r w:rsidRPr="00655846">
        <w:rPr>
          <w:rFonts w:ascii="Arial" w:hAnsi="Arial" w:cs="Arial"/>
          <w:sz w:val="20"/>
        </w:rPr>
        <w:t xml:space="preserve">Wartość </w:t>
      </w:r>
      <w:r w:rsidRPr="00655846">
        <w:rPr>
          <w:rFonts w:ascii="Arial" w:hAnsi="Arial" w:cs="Arial"/>
          <w:sz w:val="20"/>
          <w:u w:val="single"/>
        </w:rPr>
        <w:t xml:space="preserve">oceniana </w:t>
      </w:r>
      <w:r w:rsidRPr="00655846">
        <w:rPr>
          <w:rFonts w:ascii="Arial" w:hAnsi="Arial" w:cs="Arial"/>
          <w:sz w:val="20"/>
        </w:rPr>
        <w:t>będzie</w:t>
      </w:r>
      <w:r w:rsidRPr="00655846">
        <w:rPr>
          <w:rFonts w:ascii="Arial" w:hAnsi="Arial" w:cs="Arial"/>
          <w:sz w:val="20"/>
          <w:u w:val="single"/>
        </w:rPr>
        <w:t xml:space="preserve"> </w:t>
      </w:r>
      <w:r w:rsidRPr="00655846">
        <w:rPr>
          <w:rFonts w:ascii="Arial" w:hAnsi="Arial" w:cs="Arial"/>
          <w:sz w:val="20"/>
        </w:rPr>
        <w:t>obliczona</w:t>
      </w:r>
      <w:r w:rsidRPr="00655846">
        <w:rPr>
          <w:rFonts w:ascii="Arial" w:hAnsi="Arial" w:cs="Arial"/>
          <w:sz w:val="20"/>
          <w:u w:val="single"/>
        </w:rPr>
        <w:t xml:space="preserve"> w toku  negocjacji  </w:t>
      </w:r>
      <w:r w:rsidRPr="00655846">
        <w:rPr>
          <w:rFonts w:ascii="Arial" w:hAnsi="Arial" w:cs="Arial"/>
          <w:sz w:val="20"/>
        </w:rPr>
        <w:t xml:space="preserve">w następujący sposób : </w:t>
      </w:r>
    </w:p>
    <w:p w14:paraId="33578CFF" w14:textId="77777777" w:rsidR="00366822" w:rsidRPr="00655846" w:rsidRDefault="00366822" w:rsidP="006C6995">
      <w:pPr>
        <w:pStyle w:val="Tekstpodstawowywcity2"/>
        <w:spacing w:line="360" w:lineRule="auto"/>
        <w:ind w:left="0" w:firstLine="539"/>
        <w:rPr>
          <w:rFonts w:ascii="Arial" w:hAnsi="Arial" w:cs="Arial"/>
          <w:b w:val="0"/>
          <w:i w:val="0"/>
          <w:sz w:val="20"/>
          <w:u w:val="none"/>
        </w:rPr>
      </w:pPr>
      <w:proofErr w:type="spellStart"/>
      <w:r w:rsidRPr="00655846">
        <w:rPr>
          <w:rFonts w:ascii="Arial" w:hAnsi="Arial" w:cs="Arial"/>
          <w:b w:val="0"/>
          <w:i w:val="0"/>
          <w:sz w:val="20"/>
          <w:u w:val="none"/>
        </w:rPr>
        <w:t>Wz</w:t>
      </w:r>
      <w:proofErr w:type="spellEnd"/>
      <w:r w:rsidRPr="00655846">
        <w:rPr>
          <w:rFonts w:ascii="Arial" w:hAnsi="Arial" w:cs="Arial"/>
          <w:b w:val="0"/>
          <w:i w:val="0"/>
          <w:sz w:val="20"/>
          <w:u w:val="none"/>
        </w:rPr>
        <w:t xml:space="preserve"> = W</w:t>
      </w:r>
      <w:r w:rsidRPr="00655846">
        <w:rPr>
          <w:rFonts w:ascii="Arial" w:hAnsi="Arial" w:cs="Arial"/>
          <w:b w:val="0"/>
          <w:i w:val="0"/>
          <w:sz w:val="20"/>
          <w:u w:val="none"/>
          <w:vertAlign w:val="subscript"/>
        </w:rPr>
        <w:t>RR</w:t>
      </w:r>
      <w:r w:rsidRPr="00655846">
        <w:rPr>
          <w:rFonts w:ascii="Arial" w:hAnsi="Arial" w:cs="Arial"/>
          <w:b w:val="0"/>
          <w:i w:val="0"/>
          <w:sz w:val="20"/>
          <w:u w:val="none"/>
        </w:rPr>
        <w:t>+ W</w:t>
      </w:r>
      <w:r w:rsidRPr="00655846">
        <w:rPr>
          <w:rFonts w:ascii="Arial" w:hAnsi="Arial" w:cs="Arial"/>
          <w:b w:val="0"/>
          <w:i w:val="0"/>
          <w:sz w:val="20"/>
          <w:u w:val="none"/>
          <w:vertAlign w:val="subscript"/>
        </w:rPr>
        <w:t>RW</w:t>
      </w:r>
      <w:r w:rsidRPr="00655846">
        <w:rPr>
          <w:rFonts w:ascii="Arial" w:hAnsi="Arial" w:cs="Arial"/>
          <w:b w:val="0"/>
          <w:i w:val="0"/>
          <w:sz w:val="20"/>
          <w:u w:val="none"/>
        </w:rPr>
        <w:t>+ W</w:t>
      </w:r>
      <w:r w:rsidRPr="00655846">
        <w:rPr>
          <w:rFonts w:ascii="Arial" w:hAnsi="Arial" w:cs="Arial"/>
          <w:b w:val="0"/>
          <w:i w:val="0"/>
          <w:sz w:val="20"/>
          <w:u w:val="none"/>
          <w:vertAlign w:val="subscript"/>
        </w:rPr>
        <w:t>RZR</w:t>
      </w:r>
      <w:r w:rsidRPr="00655846">
        <w:rPr>
          <w:rFonts w:ascii="Arial" w:hAnsi="Arial" w:cs="Arial"/>
          <w:b w:val="0"/>
          <w:i w:val="0"/>
          <w:sz w:val="20"/>
          <w:u w:val="none"/>
        </w:rPr>
        <w:t>+ W</w:t>
      </w:r>
      <w:r w:rsidRPr="00655846">
        <w:rPr>
          <w:rFonts w:ascii="Arial" w:hAnsi="Arial" w:cs="Arial"/>
          <w:b w:val="0"/>
          <w:i w:val="0"/>
          <w:sz w:val="20"/>
          <w:u w:val="none"/>
          <w:vertAlign w:val="subscript"/>
        </w:rPr>
        <w:t>RZW</w:t>
      </w:r>
      <w:r w:rsidRPr="00655846">
        <w:rPr>
          <w:rFonts w:ascii="Arial" w:hAnsi="Arial" w:cs="Arial"/>
          <w:b w:val="0"/>
          <w:i w:val="0"/>
          <w:sz w:val="20"/>
          <w:u w:val="none"/>
        </w:rPr>
        <w:t xml:space="preserve"> +W</w:t>
      </w:r>
      <w:r w:rsidRPr="00655846">
        <w:rPr>
          <w:rFonts w:ascii="Arial" w:hAnsi="Arial" w:cs="Arial"/>
          <w:b w:val="0"/>
          <w:i w:val="0"/>
          <w:sz w:val="20"/>
          <w:u w:val="none"/>
          <w:vertAlign w:val="subscript"/>
        </w:rPr>
        <w:t xml:space="preserve">CZ   </w:t>
      </w:r>
      <w:r w:rsidRPr="00655846">
        <w:rPr>
          <w:rFonts w:ascii="Arial" w:hAnsi="Arial" w:cs="Arial"/>
          <w:b w:val="0"/>
          <w:i w:val="0"/>
          <w:sz w:val="20"/>
          <w:u w:val="none"/>
        </w:rPr>
        <w:t>w ujęciu wagowym</w:t>
      </w:r>
    </w:p>
    <w:p w14:paraId="40C8CEBB" w14:textId="77777777" w:rsidR="00366822" w:rsidRPr="00655846" w:rsidRDefault="00366822" w:rsidP="006C6995">
      <w:pPr>
        <w:pStyle w:val="bullet"/>
        <w:spacing w:before="0" w:after="0"/>
        <w:ind w:left="180"/>
        <w:jc w:val="both"/>
        <w:rPr>
          <w:rFonts w:ascii="Arial" w:hAnsi="Arial" w:cs="Arial"/>
          <w:sz w:val="20"/>
        </w:rPr>
      </w:pPr>
      <w:r w:rsidRPr="00655846">
        <w:rPr>
          <w:rFonts w:ascii="Arial" w:hAnsi="Arial" w:cs="Arial"/>
          <w:sz w:val="20"/>
        </w:rPr>
        <w:tab/>
        <w:t>gdzie:</w:t>
      </w:r>
    </w:p>
    <w:p w14:paraId="72AFA955" w14:textId="77777777" w:rsidR="00366822" w:rsidRPr="00655846" w:rsidRDefault="00366822" w:rsidP="006C6995">
      <w:pPr>
        <w:pStyle w:val="bullet"/>
        <w:spacing w:before="0" w:after="0"/>
        <w:ind w:left="360"/>
        <w:jc w:val="both"/>
        <w:rPr>
          <w:rFonts w:ascii="Arial" w:hAnsi="Arial" w:cs="Arial"/>
          <w:sz w:val="20"/>
        </w:rPr>
      </w:pPr>
      <w:r w:rsidRPr="00655846">
        <w:rPr>
          <w:rFonts w:ascii="Arial" w:hAnsi="Arial" w:cs="Arial"/>
          <w:sz w:val="20"/>
        </w:rPr>
        <w:tab/>
      </w:r>
      <w:proofErr w:type="spellStart"/>
      <w:r w:rsidRPr="00655846">
        <w:rPr>
          <w:rFonts w:ascii="Arial" w:hAnsi="Arial" w:cs="Arial"/>
          <w:sz w:val="20"/>
        </w:rPr>
        <w:t>W</w:t>
      </w:r>
      <w:r w:rsidRPr="00655846">
        <w:rPr>
          <w:rFonts w:ascii="Arial" w:hAnsi="Arial" w:cs="Arial"/>
          <w:sz w:val="20"/>
          <w:vertAlign w:val="subscript"/>
        </w:rPr>
        <w:t>z</w:t>
      </w:r>
      <w:proofErr w:type="spellEnd"/>
      <w:r w:rsidRPr="00655846">
        <w:rPr>
          <w:rFonts w:ascii="Arial" w:hAnsi="Arial" w:cs="Arial"/>
          <w:sz w:val="20"/>
        </w:rPr>
        <w:t xml:space="preserve"> – wartość oceniana,</w:t>
      </w:r>
    </w:p>
    <w:p w14:paraId="58001412" w14:textId="77777777" w:rsidR="00366822" w:rsidRPr="00655846" w:rsidRDefault="00366822" w:rsidP="00467550">
      <w:pPr>
        <w:pStyle w:val="bullet"/>
        <w:spacing w:before="0" w:after="120"/>
        <w:ind w:left="360"/>
        <w:jc w:val="both"/>
        <w:rPr>
          <w:rFonts w:ascii="Arial" w:hAnsi="Arial" w:cs="Arial"/>
          <w:sz w:val="20"/>
        </w:rPr>
      </w:pPr>
      <w:r w:rsidRPr="00655846">
        <w:rPr>
          <w:rFonts w:ascii="Arial" w:hAnsi="Arial" w:cs="Arial"/>
          <w:sz w:val="20"/>
        </w:rPr>
        <w:tab/>
        <w:t>W</w:t>
      </w:r>
      <w:r w:rsidRPr="00655846">
        <w:rPr>
          <w:rFonts w:ascii="Arial" w:hAnsi="Arial" w:cs="Arial"/>
          <w:sz w:val="20"/>
          <w:vertAlign w:val="subscript"/>
        </w:rPr>
        <w:t xml:space="preserve">RR </w:t>
      </w:r>
      <w:r w:rsidRPr="00655846">
        <w:rPr>
          <w:rFonts w:ascii="Arial" w:hAnsi="Arial" w:cs="Arial"/>
          <w:sz w:val="20"/>
        </w:rPr>
        <w:t xml:space="preserve">– wartość punktowa wyliczona w oparciu o stawkę roboczogodziny serwisowej wykonywanej </w:t>
      </w:r>
      <w:r w:rsidRPr="00655846">
        <w:rPr>
          <w:rFonts w:ascii="Arial" w:hAnsi="Arial" w:cs="Arial"/>
          <w:sz w:val="20"/>
        </w:rPr>
        <w:br/>
        <w:t>w dni robocze:</w:t>
      </w:r>
    </w:p>
    <w:p w14:paraId="160EC97D" w14:textId="77777777" w:rsidR="00366822" w:rsidRPr="00655846" w:rsidRDefault="00366822" w:rsidP="00FD6AB8">
      <w:pPr>
        <w:pStyle w:val="bullet"/>
        <w:spacing w:before="0" w:after="0" w:line="180" w:lineRule="exact"/>
        <w:ind w:left="357"/>
        <w:jc w:val="center"/>
        <w:rPr>
          <w:rFonts w:ascii="Arial" w:hAnsi="Arial" w:cs="Arial"/>
          <w:sz w:val="20"/>
        </w:rPr>
      </w:pPr>
      <w:r w:rsidRPr="00655846">
        <w:rPr>
          <w:rFonts w:ascii="Arial" w:hAnsi="Arial" w:cs="Arial"/>
          <w:sz w:val="20"/>
        </w:rPr>
        <w:t>minimalna ryczałtowa stawka roboczogodziny serwisowej w dni robocze</w:t>
      </w:r>
    </w:p>
    <w:p w14:paraId="505476CF" w14:textId="77777777" w:rsidR="00366822" w:rsidRPr="00655846" w:rsidRDefault="00366822" w:rsidP="00FD6AB8">
      <w:pPr>
        <w:pStyle w:val="bullet"/>
        <w:spacing w:before="0" w:after="0" w:line="180" w:lineRule="exact"/>
        <w:ind w:left="357"/>
        <w:rPr>
          <w:rFonts w:ascii="Arial" w:hAnsi="Arial" w:cs="Arial"/>
          <w:sz w:val="20"/>
        </w:rPr>
      </w:pPr>
      <w:r w:rsidRPr="00655846">
        <w:rPr>
          <w:rFonts w:ascii="Arial" w:hAnsi="Arial" w:cs="Arial"/>
          <w:sz w:val="20"/>
        </w:rPr>
        <w:t xml:space="preserve">               W</w:t>
      </w:r>
      <w:r w:rsidRPr="00655846">
        <w:rPr>
          <w:rFonts w:ascii="Arial" w:hAnsi="Arial" w:cs="Arial"/>
          <w:sz w:val="20"/>
          <w:vertAlign w:val="subscript"/>
        </w:rPr>
        <w:t>RR</w:t>
      </w:r>
      <w:r w:rsidRPr="00655846">
        <w:rPr>
          <w:rFonts w:ascii="Arial" w:hAnsi="Arial" w:cs="Arial"/>
          <w:sz w:val="20"/>
        </w:rPr>
        <w:t xml:space="preserve"> = ----------------------------------------------------------------------------------------------------- x 20</w:t>
      </w:r>
    </w:p>
    <w:p w14:paraId="535EB818" w14:textId="77777777" w:rsidR="00366822" w:rsidRPr="00655846" w:rsidRDefault="00366822" w:rsidP="00FD6AB8">
      <w:pPr>
        <w:pStyle w:val="bullet"/>
        <w:spacing w:before="0" w:after="0" w:line="180" w:lineRule="exact"/>
        <w:ind w:left="357"/>
        <w:rPr>
          <w:rFonts w:ascii="Arial" w:hAnsi="Arial" w:cs="Arial"/>
          <w:sz w:val="20"/>
        </w:rPr>
      </w:pPr>
      <w:r w:rsidRPr="00655846">
        <w:rPr>
          <w:rFonts w:ascii="Arial" w:hAnsi="Arial" w:cs="Arial"/>
          <w:sz w:val="20"/>
        </w:rPr>
        <w:t xml:space="preserve">                           badana ryczałtowa stawka roboczogodziny serwisowej w dni robocze</w:t>
      </w:r>
    </w:p>
    <w:p w14:paraId="73C942D6" w14:textId="77777777" w:rsidR="00366822" w:rsidRPr="00655846" w:rsidRDefault="00366822" w:rsidP="006C6995">
      <w:pPr>
        <w:pStyle w:val="bullet"/>
        <w:spacing w:before="0" w:after="0"/>
        <w:ind w:left="360"/>
        <w:rPr>
          <w:rFonts w:ascii="Arial" w:hAnsi="Arial" w:cs="Arial"/>
          <w:sz w:val="20"/>
        </w:rPr>
      </w:pPr>
    </w:p>
    <w:p w14:paraId="0B160EF2" w14:textId="77777777" w:rsidR="00366822" w:rsidRPr="00655846" w:rsidRDefault="00366822" w:rsidP="001B2C1D">
      <w:pPr>
        <w:pStyle w:val="bullet"/>
        <w:spacing w:before="0" w:after="0"/>
        <w:ind w:left="360"/>
        <w:rPr>
          <w:rFonts w:ascii="Arial" w:hAnsi="Arial" w:cs="Arial"/>
          <w:sz w:val="20"/>
        </w:rPr>
      </w:pPr>
      <w:r w:rsidRPr="00655846">
        <w:rPr>
          <w:rFonts w:ascii="Arial" w:hAnsi="Arial" w:cs="Arial"/>
          <w:sz w:val="20"/>
        </w:rPr>
        <w:t>W</w:t>
      </w:r>
      <w:r w:rsidRPr="00655846">
        <w:rPr>
          <w:rFonts w:ascii="Arial" w:hAnsi="Arial" w:cs="Arial"/>
          <w:sz w:val="20"/>
          <w:vertAlign w:val="subscript"/>
        </w:rPr>
        <w:t xml:space="preserve">RW </w:t>
      </w:r>
      <w:r w:rsidRPr="00655846">
        <w:rPr>
          <w:rFonts w:ascii="Arial" w:hAnsi="Arial" w:cs="Arial"/>
          <w:sz w:val="20"/>
        </w:rPr>
        <w:t>– wartość punktowa wyliczona w oparciu o stawkę roboczogodziny serwisowej wykonywanej w dni wolne od pracy:</w:t>
      </w:r>
    </w:p>
    <w:p w14:paraId="68480F7C" w14:textId="77777777" w:rsidR="00366822" w:rsidRPr="00655846" w:rsidRDefault="00366822" w:rsidP="00FD6AB8">
      <w:pPr>
        <w:pStyle w:val="bullet"/>
        <w:spacing w:before="0" w:after="0" w:line="180" w:lineRule="exact"/>
        <w:ind w:left="357"/>
        <w:jc w:val="center"/>
        <w:rPr>
          <w:rFonts w:ascii="Arial" w:hAnsi="Arial" w:cs="Arial"/>
          <w:sz w:val="20"/>
        </w:rPr>
      </w:pPr>
      <w:r w:rsidRPr="00655846">
        <w:rPr>
          <w:rFonts w:ascii="Arial" w:hAnsi="Arial" w:cs="Arial"/>
          <w:sz w:val="20"/>
        </w:rPr>
        <w:t>minimalna ryczałtowa stawka roboczogodziny serwisowej w dni wolne</w:t>
      </w:r>
    </w:p>
    <w:p w14:paraId="2F870361" w14:textId="77777777" w:rsidR="00366822" w:rsidRPr="00655846" w:rsidRDefault="00366822" w:rsidP="00FD6AB8">
      <w:pPr>
        <w:pStyle w:val="bullet"/>
        <w:spacing w:before="0" w:after="0" w:line="180" w:lineRule="exact"/>
        <w:ind w:left="357"/>
        <w:rPr>
          <w:rFonts w:ascii="Arial" w:hAnsi="Arial" w:cs="Arial"/>
          <w:sz w:val="20"/>
        </w:rPr>
      </w:pPr>
      <w:r w:rsidRPr="00655846">
        <w:rPr>
          <w:rFonts w:ascii="Arial" w:hAnsi="Arial" w:cs="Arial"/>
          <w:sz w:val="20"/>
        </w:rPr>
        <w:t xml:space="preserve">               W</w:t>
      </w:r>
      <w:r w:rsidRPr="00655846">
        <w:rPr>
          <w:rFonts w:ascii="Arial" w:hAnsi="Arial" w:cs="Arial"/>
          <w:sz w:val="20"/>
          <w:vertAlign w:val="subscript"/>
        </w:rPr>
        <w:t>RS</w:t>
      </w:r>
      <w:r w:rsidRPr="00655846">
        <w:rPr>
          <w:rFonts w:ascii="Arial" w:hAnsi="Arial" w:cs="Arial"/>
          <w:sz w:val="20"/>
        </w:rPr>
        <w:t xml:space="preserve"> = ----------------------------------------------------------------------------------------------------- x 10</w:t>
      </w:r>
    </w:p>
    <w:p w14:paraId="69997953" w14:textId="77777777" w:rsidR="00366822" w:rsidRPr="00655846" w:rsidRDefault="00366822" w:rsidP="00FD6AB8">
      <w:pPr>
        <w:pStyle w:val="bullet"/>
        <w:spacing w:before="0" w:after="0" w:line="180" w:lineRule="exact"/>
        <w:ind w:left="357"/>
        <w:rPr>
          <w:rFonts w:ascii="Arial" w:hAnsi="Arial" w:cs="Arial"/>
          <w:sz w:val="20"/>
        </w:rPr>
      </w:pPr>
      <w:r w:rsidRPr="00655846">
        <w:rPr>
          <w:rFonts w:ascii="Arial" w:hAnsi="Arial" w:cs="Arial"/>
          <w:sz w:val="20"/>
        </w:rPr>
        <w:t xml:space="preserve">                           badana ryczałtowa stawka roboczogodziny serwisowej w dni wolne</w:t>
      </w:r>
    </w:p>
    <w:p w14:paraId="3FD0643B" w14:textId="77777777" w:rsidR="00366822" w:rsidRPr="00655846" w:rsidRDefault="00366822" w:rsidP="001B2C1D">
      <w:pPr>
        <w:pStyle w:val="bullet"/>
        <w:spacing w:before="0" w:after="0" w:line="180" w:lineRule="exact"/>
        <w:ind w:left="357"/>
        <w:rPr>
          <w:rFonts w:ascii="Arial" w:hAnsi="Arial" w:cs="Arial"/>
          <w:sz w:val="20"/>
        </w:rPr>
      </w:pPr>
    </w:p>
    <w:p w14:paraId="38A207AC" w14:textId="77777777" w:rsidR="00540854" w:rsidRPr="00FD6AB8" w:rsidRDefault="00540854" w:rsidP="00FD6AB8">
      <w:pPr>
        <w:pStyle w:val="bullet"/>
        <w:spacing w:before="0" w:after="0"/>
        <w:rPr>
          <w:rFonts w:ascii="Arial" w:hAnsi="Arial" w:cs="Arial"/>
          <w:sz w:val="10"/>
          <w:szCs w:val="10"/>
        </w:rPr>
      </w:pPr>
    </w:p>
    <w:p w14:paraId="3B0D1BF7" w14:textId="77777777" w:rsidR="00366822" w:rsidRPr="00FD6AB8" w:rsidRDefault="00366822" w:rsidP="001B2C1D">
      <w:pPr>
        <w:pStyle w:val="bullet"/>
        <w:spacing w:before="0" w:after="0"/>
        <w:ind w:left="360"/>
        <w:rPr>
          <w:rFonts w:ascii="Arial" w:hAnsi="Arial" w:cs="Arial"/>
          <w:sz w:val="20"/>
        </w:rPr>
      </w:pPr>
      <w:r w:rsidRPr="00FD6AB8">
        <w:rPr>
          <w:rFonts w:ascii="Arial" w:hAnsi="Arial" w:cs="Arial"/>
          <w:sz w:val="20"/>
        </w:rPr>
        <w:lastRenderedPageBreak/>
        <w:t>W</w:t>
      </w:r>
      <w:r w:rsidRPr="00FD6AB8">
        <w:rPr>
          <w:rFonts w:ascii="Arial" w:hAnsi="Arial" w:cs="Arial"/>
          <w:sz w:val="20"/>
          <w:vertAlign w:val="subscript"/>
        </w:rPr>
        <w:t xml:space="preserve">RZR </w:t>
      </w:r>
      <w:r w:rsidRPr="00FD6AB8">
        <w:rPr>
          <w:rFonts w:ascii="Arial" w:hAnsi="Arial" w:cs="Arial"/>
          <w:sz w:val="20"/>
        </w:rPr>
        <w:t>– wartość punktowa wyliczona w oparciu o stawkę roboczogodziny serwisowej wykonywanej zdalnie w dni robocze:</w:t>
      </w:r>
    </w:p>
    <w:p w14:paraId="00F69B57" w14:textId="77777777" w:rsidR="00366822" w:rsidRPr="00FD6AB8" w:rsidRDefault="00366822" w:rsidP="0023347F">
      <w:pPr>
        <w:pStyle w:val="bullet"/>
        <w:spacing w:before="0" w:after="0" w:line="180" w:lineRule="exact"/>
        <w:ind w:left="360"/>
        <w:rPr>
          <w:rFonts w:ascii="Arial" w:hAnsi="Arial" w:cs="Arial"/>
          <w:sz w:val="20"/>
        </w:rPr>
      </w:pPr>
    </w:p>
    <w:p w14:paraId="0FB20C76" w14:textId="77777777" w:rsidR="00366822" w:rsidRPr="00FD6AB8" w:rsidRDefault="00366822" w:rsidP="00FD6AB8">
      <w:pPr>
        <w:pStyle w:val="bullet"/>
        <w:spacing w:before="0" w:after="0" w:line="180" w:lineRule="exact"/>
        <w:ind w:left="357"/>
        <w:jc w:val="center"/>
        <w:rPr>
          <w:rFonts w:ascii="Arial" w:hAnsi="Arial" w:cs="Arial"/>
          <w:sz w:val="20"/>
        </w:rPr>
      </w:pPr>
      <w:r w:rsidRPr="00FD6AB8">
        <w:rPr>
          <w:rFonts w:ascii="Arial" w:hAnsi="Arial" w:cs="Arial"/>
          <w:sz w:val="20"/>
        </w:rPr>
        <w:t xml:space="preserve">min. ryczałtowa stawka roboczogodziny serwisowej wykonywanej zdalnie w dni robocze </w:t>
      </w:r>
    </w:p>
    <w:p w14:paraId="3C94B2A8" w14:textId="77777777" w:rsidR="00366822" w:rsidRPr="00FD6AB8" w:rsidRDefault="00366822" w:rsidP="00FD6AB8">
      <w:pPr>
        <w:pStyle w:val="bullet"/>
        <w:spacing w:before="0" w:after="0" w:line="180" w:lineRule="exact"/>
        <w:ind w:left="357"/>
        <w:rPr>
          <w:rFonts w:ascii="Arial" w:hAnsi="Arial" w:cs="Arial"/>
          <w:sz w:val="20"/>
        </w:rPr>
      </w:pPr>
      <w:r w:rsidRPr="00FD6AB8">
        <w:rPr>
          <w:rFonts w:ascii="Arial" w:hAnsi="Arial" w:cs="Arial"/>
          <w:sz w:val="20"/>
        </w:rPr>
        <w:t>W</w:t>
      </w:r>
      <w:r w:rsidRPr="00FD6AB8">
        <w:rPr>
          <w:rFonts w:ascii="Arial" w:hAnsi="Arial" w:cs="Arial"/>
          <w:sz w:val="20"/>
          <w:vertAlign w:val="subscript"/>
        </w:rPr>
        <w:t>RZR</w:t>
      </w:r>
      <w:r w:rsidRPr="00FD6AB8">
        <w:rPr>
          <w:rFonts w:ascii="Arial" w:hAnsi="Arial" w:cs="Arial"/>
          <w:sz w:val="20"/>
        </w:rPr>
        <w:t xml:space="preserve"> = ------------------------------------------------------------------------------------------------------------------------ x 20</w:t>
      </w:r>
    </w:p>
    <w:p w14:paraId="2F96A751" w14:textId="77777777" w:rsidR="00366822" w:rsidRPr="00FD6AB8" w:rsidRDefault="00366822" w:rsidP="00FD6AB8">
      <w:pPr>
        <w:pStyle w:val="bullet"/>
        <w:spacing w:before="0" w:after="0" w:line="180" w:lineRule="exact"/>
        <w:ind w:left="357"/>
        <w:rPr>
          <w:rFonts w:ascii="Arial" w:hAnsi="Arial" w:cs="Arial"/>
          <w:sz w:val="20"/>
        </w:rPr>
      </w:pPr>
      <w:r w:rsidRPr="00FD6AB8">
        <w:rPr>
          <w:rFonts w:ascii="Arial" w:hAnsi="Arial" w:cs="Arial"/>
          <w:sz w:val="20"/>
        </w:rPr>
        <w:t xml:space="preserve">               </w:t>
      </w:r>
      <w:proofErr w:type="spellStart"/>
      <w:r w:rsidRPr="00FD6AB8">
        <w:rPr>
          <w:rFonts w:ascii="Arial" w:hAnsi="Arial" w:cs="Arial"/>
          <w:sz w:val="20"/>
        </w:rPr>
        <w:t>bad</w:t>
      </w:r>
      <w:proofErr w:type="spellEnd"/>
      <w:r w:rsidRPr="00FD6AB8">
        <w:rPr>
          <w:rFonts w:ascii="Arial" w:hAnsi="Arial" w:cs="Arial"/>
          <w:sz w:val="20"/>
        </w:rPr>
        <w:t>. ryczałtowa stawka roboczogodziny serwisowej wykonywanej zdalnie w dni robocze</w:t>
      </w:r>
    </w:p>
    <w:p w14:paraId="419DAD23" w14:textId="77777777" w:rsidR="00366822" w:rsidRPr="00FD6AB8" w:rsidRDefault="00366822" w:rsidP="00FD6AB8">
      <w:pPr>
        <w:pStyle w:val="bullet"/>
        <w:spacing w:before="0" w:after="0" w:line="180" w:lineRule="exact"/>
        <w:ind w:left="360"/>
        <w:rPr>
          <w:rFonts w:ascii="Arial" w:hAnsi="Arial" w:cs="Arial"/>
          <w:sz w:val="20"/>
        </w:rPr>
      </w:pPr>
    </w:p>
    <w:p w14:paraId="5907E1F8" w14:textId="77777777" w:rsidR="00366822" w:rsidRPr="00FD6AB8" w:rsidRDefault="00366822" w:rsidP="001B2C1D">
      <w:pPr>
        <w:pStyle w:val="bullet"/>
        <w:spacing w:before="0" w:after="0"/>
        <w:ind w:left="360"/>
        <w:rPr>
          <w:rFonts w:ascii="Arial" w:hAnsi="Arial" w:cs="Arial"/>
          <w:sz w:val="20"/>
        </w:rPr>
      </w:pPr>
      <w:r w:rsidRPr="00FD6AB8">
        <w:rPr>
          <w:rFonts w:ascii="Arial" w:hAnsi="Arial" w:cs="Arial"/>
          <w:sz w:val="20"/>
        </w:rPr>
        <w:t>W</w:t>
      </w:r>
      <w:r w:rsidRPr="00FD6AB8">
        <w:rPr>
          <w:rFonts w:ascii="Arial" w:hAnsi="Arial" w:cs="Arial"/>
          <w:sz w:val="20"/>
          <w:vertAlign w:val="subscript"/>
        </w:rPr>
        <w:t xml:space="preserve">RZW </w:t>
      </w:r>
      <w:r w:rsidRPr="00FD6AB8">
        <w:rPr>
          <w:rFonts w:ascii="Arial" w:hAnsi="Arial" w:cs="Arial"/>
          <w:sz w:val="20"/>
        </w:rPr>
        <w:t>– wartość punktowa wyliczona w oparciu o stawkę roboczogodziny serwisowej wykonywanej zdalnie w dni robocze:</w:t>
      </w:r>
    </w:p>
    <w:p w14:paraId="1E74C129" w14:textId="77777777" w:rsidR="00366822" w:rsidRPr="00FD6AB8" w:rsidRDefault="00366822" w:rsidP="00FD6AB8">
      <w:pPr>
        <w:pStyle w:val="bullet"/>
        <w:spacing w:before="0" w:after="0" w:line="180" w:lineRule="exact"/>
        <w:ind w:left="357"/>
        <w:rPr>
          <w:rFonts w:ascii="Arial" w:hAnsi="Arial" w:cs="Arial"/>
          <w:sz w:val="20"/>
        </w:rPr>
      </w:pPr>
    </w:p>
    <w:p w14:paraId="0023021D" w14:textId="77777777" w:rsidR="00366822" w:rsidRPr="00FD6AB8" w:rsidRDefault="00366822" w:rsidP="0023347F">
      <w:pPr>
        <w:pStyle w:val="bullet"/>
        <w:spacing w:before="0" w:after="0" w:line="180" w:lineRule="exact"/>
        <w:ind w:left="357"/>
        <w:rPr>
          <w:rFonts w:ascii="Arial" w:hAnsi="Arial" w:cs="Arial"/>
          <w:sz w:val="20"/>
        </w:rPr>
      </w:pPr>
      <w:r w:rsidRPr="00FD6AB8">
        <w:rPr>
          <w:rFonts w:ascii="Arial" w:hAnsi="Arial" w:cs="Arial"/>
          <w:sz w:val="20"/>
        </w:rPr>
        <w:t xml:space="preserve">             minimalna ryczałtowa stawka roboczogodziny serwisowej wykonywanej zdalnie w dni wolne</w:t>
      </w:r>
    </w:p>
    <w:p w14:paraId="5A14B932" w14:textId="77777777" w:rsidR="00366822" w:rsidRPr="00FD6AB8" w:rsidRDefault="00366822" w:rsidP="0023347F">
      <w:pPr>
        <w:pStyle w:val="bullet"/>
        <w:spacing w:before="0" w:after="0" w:line="180" w:lineRule="exact"/>
        <w:ind w:left="357"/>
        <w:rPr>
          <w:rFonts w:ascii="Arial" w:hAnsi="Arial" w:cs="Arial"/>
          <w:sz w:val="20"/>
        </w:rPr>
      </w:pPr>
      <w:r w:rsidRPr="00FD6AB8">
        <w:rPr>
          <w:rFonts w:ascii="Arial" w:hAnsi="Arial" w:cs="Arial"/>
          <w:sz w:val="20"/>
        </w:rPr>
        <w:t>W</w:t>
      </w:r>
      <w:r w:rsidRPr="00FD6AB8">
        <w:rPr>
          <w:rFonts w:ascii="Arial" w:hAnsi="Arial" w:cs="Arial"/>
          <w:sz w:val="20"/>
          <w:vertAlign w:val="subscript"/>
        </w:rPr>
        <w:t>RZW</w:t>
      </w:r>
      <w:r w:rsidRPr="00FD6AB8">
        <w:rPr>
          <w:rFonts w:ascii="Arial" w:hAnsi="Arial" w:cs="Arial"/>
          <w:sz w:val="20"/>
        </w:rPr>
        <w:t xml:space="preserve"> = ------------------------------------------------------------------------------------------------------------------------ x 10</w:t>
      </w:r>
    </w:p>
    <w:p w14:paraId="6811A8E0" w14:textId="77777777" w:rsidR="0023347F" w:rsidRPr="00FD6AB8" w:rsidRDefault="00366822" w:rsidP="007B6E66">
      <w:pPr>
        <w:pStyle w:val="bullet"/>
        <w:spacing w:before="0" w:after="360" w:line="180" w:lineRule="exact"/>
        <w:ind w:left="357"/>
        <w:rPr>
          <w:rFonts w:ascii="Arial" w:hAnsi="Arial" w:cs="Arial"/>
          <w:sz w:val="20"/>
        </w:rPr>
      </w:pPr>
      <w:r w:rsidRPr="00FD6AB8">
        <w:rPr>
          <w:rFonts w:ascii="Arial" w:hAnsi="Arial" w:cs="Arial"/>
          <w:sz w:val="20"/>
        </w:rPr>
        <w:t xml:space="preserve">              badana ryczałtowa stawka roboczogodziny serwisowej wykonywanej zdalnie w dni wolne</w:t>
      </w:r>
    </w:p>
    <w:p w14:paraId="08888F51" w14:textId="77777777" w:rsidR="00366822" w:rsidRPr="00655846" w:rsidRDefault="00366822" w:rsidP="0023347F">
      <w:pPr>
        <w:pStyle w:val="bullet"/>
        <w:spacing w:before="0" w:after="0" w:line="180" w:lineRule="exact"/>
        <w:ind w:left="360"/>
        <w:outlineLvl w:val="0"/>
        <w:rPr>
          <w:rFonts w:ascii="Arial" w:hAnsi="Arial" w:cs="Arial"/>
          <w:sz w:val="20"/>
        </w:rPr>
      </w:pPr>
      <w:r w:rsidRPr="00655846">
        <w:rPr>
          <w:rFonts w:ascii="Arial" w:hAnsi="Arial" w:cs="Arial"/>
          <w:sz w:val="20"/>
        </w:rPr>
        <w:t>W</w:t>
      </w:r>
      <w:r w:rsidRPr="00655846">
        <w:rPr>
          <w:rFonts w:ascii="Arial" w:hAnsi="Arial" w:cs="Arial"/>
          <w:sz w:val="20"/>
          <w:vertAlign w:val="subscript"/>
        </w:rPr>
        <w:t>CZ</w:t>
      </w:r>
      <w:r w:rsidRPr="00655846">
        <w:rPr>
          <w:rFonts w:ascii="Arial" w:hAnsi="Arial" w:cs="Arial"/>
          <w:sz w:val="20"/>
        </w:rPr>
        <w:t xml:space="preserve"> – wartość punktowa wyliczona w oparciu o istotne dla Zamawiającego części zamienne,</w:t>
      </w:r>
    </w:p>
    <w:p w14:paraId="79EEC627" w14:textId="77777777" w:rsidR="00366822" w:rsidRPr="00655846" w:rsidRDefault="00366822" w:rsidP="0023347F">
      <w:pPr>
        <w:pStyle w:val="bullet"/>
        <w:spacing w:before="0" w:after="0" w:line="180" w:lineRule="exact"/>
        <w:rPr>
          <w:rFonts w:ascii="Arial" w:hAnsi="Arial" w:cs="Arial"/>
          <w:szCs w:val="24"/>
        </w:rPr>
      </w:pPr>
    </w:p>
    <w:p w14:paraId="5834BB0E" w14:textId="77777777" w:rsidR="00366822" w:rsidRPr="00655846" w:rsidRDefault="00366822" w:rsidP="00FD6AB8">
      <w:pPr>
        <w:pStyle w:val="bullet"/>
        <w:spacing w:before="0" w:after="0" w:line="180" w:lineRule="exact"/>
        <w:ind w:left="357"/>
        <w:jc w:val="center"/>
        <w:rPr>
          <w:rFonts w:ascii="Arial" w:hAnsi="Arial" w:cs="Arial"/>
          <w:sz w:val="20"/>
        </w:rPr>
      </w:pPr>
      <w:r w:rsidRPr="00655846">
        <w:rPr>
          <w:rFonts w:ascii="Arial" w:hAnsi="Arial" w:cs="Arial"/>
          <w:sz w:val="20"/>
        </w:rPr>
        <w:t>minimalna wartość istotnych dla Zamawiającego części zamiennych</w:t>
      </w:r>
    </w:p>
    <w:p w14:paraId="79F8EFB5" w14:textId="77777777" w:rsidR="00366822" w:rsidRPr="00655846" w:rsidRDefault="00366822" w:rsidP="00FD6AB8">
      <w:pPr>
        <w:pStyle w:val="bullet"/>
        <w:spacing w:before="0" w:after="0" w:line="180" w:lineRule="exact"/>
        <w:ind w:left="357"/>
        <w:jc w:val="center"/>
        <w:rPr>
          <w:rFonts w:ascii="Arial" w:hAnsi="Arial" w:cs="Arial"/>
          <w:sz w:val="20"/>
        </w:rPr>
      </w:pPr>
      <w:r w:rsidRPr="00655846">
        <w:rPr>
          <w:rFonts w:ascii="Arial" w:hAnsi="Arial" w:cs="Arial"/>
          <w:sz w:val="20"/>
        </w:rPr>
        <w:t>W</w:t>
      </w:r>
      <w:r w:rsidRPr="00655846">
        <w:rPr>
          <w:rFonts w:ascii="Arial" w:hAnsi="Arial" w:cs="Arial"/>
          <w:sz w:val="20"/>
          <w:vertAlign w:val="subscript"/>
        </w:rPr>
        <w:t>CZ</w:t>
      </w:r>
      <w:r w:rsidRPr="00655846">
        <w:rPr>
          <w:rFonts w:ascii="Arial" w:hAnsi="Arial" w:cs="Arial"/>
          <w:sz w:val="20"/>
        </w:rPr>
        <w:t xml:space="preserve"> = ---------------------------------------------------------------------------------------------- x 40 </w:t>
      </w:r>
    </w:p>
    <w:p w14:paraId="5E10FAF9" w14:textId="77777777" w:rsidR="00366822" w:rsidRPr="00655846" w:rsidRDefault="00366822" w:rsidP="00FD6AB8">
      <w:pPr>
        <w:pStyle w:val="bullet"/>
        <w:spacing w:before="0" w:after="0" w:line="180" w:lineRule="exact"/>
        <w:ind w:left="357"/>
        <w:jc w:val="center"/>
        <w:rPr>
          <w:rFonts w:ascii="Arial" w:hAnsi="Arial" w:cs="Arial"/>
          <w:sz w:val="20"/>
        </w:rPr>
      </w:pPr>
      <w:r w:rsidRPr="00655846">
        <w:rPr>
          <w:rFonts w:ascii="Arial" w:hAnsi="Arial" w:cs="Arial"/>
          <w:sz w:val="20"/>
        </w:rPr>
        <w:t>badana wartość istotnych dla Zamawiającego części zamiennych</w:t>
      </w:r>
    </w:p>
    <w:p w14:paraId="4C7904FD" w14:textId="77777777" w:rsidR="00366822" w:rsidRPr="00655846" w:rsidRDefault="00366822" w:rsidP="006C6995">
      <w:pPr>
        <w:pStyle w:val="bullet"/>
        <w:spacing w:before="0" w:after="0"/>
        <w:ind w:left="360"/>
        <w:jc w:val="center"/>
        <w:rPr>
          <w:rFonts w:ascii="Arial" w:hAnsi="Arial" w:cs="Arial"/>
          <w:sz w:val="16"/>
          <w:szCs w:val="16"/>
        </w:rPr>
      </w:pPr>
    </w:p>
    <w:p w14:paraId="59C13247" w14:textId="77777777" w:rsidR="00366822" w:rsidRPr="00655846" w:rsidRDefault="00366822" w:rsidP="006C6995">
      <w:pPr>
        <w:pStyle w:val="bullet"/>
        <w:tabs>
          <w:tab w:val="left" w:pos="284"/>
        </w:tabs>
        <w:spacing w:before="0" w:after="0"/>
        <w:jc w:val="both"/>
        <w:rPr>
          <w:rFonts w:ascii="Arial" w:hAnsi="Arial" w:cs="Arial"/>
          <w:sz w:val="20"/>
        </w:rPr>
      </w:pPr>
      <w:r w:rsidRPr="00655846">
        <w:rPr>
          <w:rFonts w:ascii="Arial" w:hAnsi="Arial" w:cs="Arial"/>
          <w:sz w:val="20"/>
        </w:rPr>
        <w:t xml:space="preserve">     Ofertą najkorzystniejszą zostanie uznana oferta z najwyższą wartością ocenianą W</w:t>
      </w:r>
      <w:r w:rsidRPr="00655846">
        <w:rPr>
          <w:rFonts w:ascii="Arial" w:hAnsi="Arial" w:cs="Arial"/>
          <w:sz w:val="20"/>
          <w:vertAlign w:val="subscript"/>
        </w:rPr>
        <w:t>z</w:t>
      </w:r>
      <w:r w:rsidRPr="00655846">
        <w:rPr>
          <w:rFonts w:ascii="Arial" w:hAnsi="Arial" w:cs="Arial"/>
          <w:sz w:val="20"/>
        </w:rPr>
        <w:t>.</w:t>
      </w:r>
    </w:p>
    <w:p w14:paraId="63B2BBDC" w14:textId="77777777" w:rsidR="00366822" w:rsidRPr="0023347F" w:rsidRDefault="00366822" w:rsidP="006C6995">
      <w:pPr>
        <w:pStyle w:val="bullet"/>
        <w:tabs>
          <w:tab w:val="left" w:pos="284"/>
        </w:tabs>
        <w:spacing w:before="0" w:after="0"/>
        <w:jc w:val="both"/>
        <w:rPr>
          <w:rFonts w:ascii="Arial" w:hAnsi="Arial" w:cs="Arial"/>
          <w:sz w:val="16"/>
          <w:szCs w:val="16"/>
        </w:rPr>
      </w:pPr>
    </w:p>
    <w:p w14:paraId="5ADDE09B" w14:textId="77777777" w:rsidR="00366822" w:rsidRPr="00655846" w:rsidRDefault="00366822" w:rsidP="006C6995">
      <w:pPr>
        <w:pStyle w:val="bullet"/>
        <w:tabs>
          <w:tab w:val="left" w:pos="284"/>
        </w:tabs>
        <w:spacing w:before="0" w:after="0"/>
        <w:jc w:val="both"/>
        <w:rPr>
          <w:rFonts w:ascii="Arial" w:hAnsi="Arial" w:cs="Arial"/>
          <w:sz w:val="20"/>
        </w:rPr>
      </w:pPr>
      <w:r w:rsidRPr="00655846">
        <w:rPr>
          <w:rFonts w:ascii="Arial" w:hAnsi="Arial" w:cs="Arial"/>
          <w:sz w:val="20"/>
        </w:rPr>
        <w:t>Przez pracę wykonywaną zdalnie rozumie się czynności informatyczne wykonywane za pomocą połączenia internetowego z dowolnego miejsca do komputerów znajdujących się na terenie Zleceniodawcy.</w:t>
      </w:r>
    </w:p>
    <w:p w14:paraId="0CFE738D" w14:textId="77777777" w:rsidR="00366822" w:rsidRPr="00655846" w:rsidRDefault="00366822" w:rsidP="006C6995">
      <w:pPr>
        <w:pStyle w:val="bullet"/>
        <w:tabs>
          <w:tab w:val="left" w:pos="284"/>
        </w:tabs>
        <w:spacing w:before="0" w:after="0"/>
        <w:jc w:val="both"/>
        <w:rPr>
          <w:rFonts w:ascii="Arial" w:hAnsi="Arial" w:cs="Arial"/>
          <w:sz w:val="12"/>
          <w:szCs w:val="12"/>
        </w:rPr>
      </w:pPr>
    </w:p>
    <w:p w14:paraId="18A3A884" w14:textId="77777777" w:rsidR="00366822" w:rsidRPr="00655846" w:rsidRDefault="00366822" w:rsidP="004C3CFD">
      <w:pPr>
        <w:pStyle w:val="bullet"/>
        <w:numPr>
          <w:ilvl w:val="0"/>
          <w:numId w:val="52"/>
        </w:numPr>
        <w:spacing w:before="0" w:after="0" w:line="24" w:lineRule="atLeast"/>
        <w:ind w:left="720" w:hanging="436"/>
        <w:jc w:val="both"/>
        <w:rPr>
          <w:rFonts w:ascii="Arial" w:hAnsi="Arial" w:cs="Arial"/>
          <w:sz w:val="20"/>
        </w:rPr>
      </w:pPr>
      <w:r w:rsidRPr="00655846">
        <w:rPr>
          <w:rFonts w:ascii="Arial" w:hAnsi="Arial" w:cs="Arial"/>
          <w:sz w:val="20"/>
        </w:rPr>
        <w:t xml:space="preserve">Zamawiający dokona wyliczenia cen jednostkowych wszystkich pozycji cennikowych netto przyjętych do rozliczania umowy z uwzględnieniem upustu uzyskanego w toku uzgodnień wg matematycznych zasad zaokrąglania do dwóch miejsc po przecinku. </w:t>
      </w:r>
    </w:p>
    <w:p w14:paraId="59847D95" w14:textId="77777777" w:rsidR="00366822" w:rsidRPr="00655846" w:rsidRDefault="00366822" w:rsidP="004C3CFD">
      <w:pPr>
        <w:pStyle w:val="bullet"/>
        <w:numPr>
          <w:ilvl w:val="0"/>
          <w:numId w:val="52"/>
        </w:numPr>
        <w:spacing w:before="0" w:after="0" w:line="24" w:lineRule="atLeast"/>
        <w:ind w:left="720" w:hanging="436"/>
        <w:jc w:val="both"/>
        <w:rPr>
          <w:rFonts w:ascii="Arial" w:hAnsi="Arial" w:cs="Arial"/>
          <w:sz w:val="20"/>
        </w:rPr>
      </w:pPr>
      <w:r w:rsidRPr="00655846">
        <w:rPr>
          <w:rFonts w:ascii="Arial" w:hAnsi="Arial" w:cs="Arial"/>
          <w:sz w:val="20"/>
        </w:rPr>
        <w:t>Wartość umowy brutto będzie równa kwocie jaką Zamawiający zamierza przeznaczyć na realizację zamówienia powiększonej o podatek VAT.</w:t>
      </w:r>
    </w:p>
    <w:p w14:paraId="4AD2AEB8" w14:textId="77777777" w:rsidR="00366822" w:rsidRPr="00655846" w:rsidRDefault="00366822" w:rsidP="007C4C39">
      <w:pPr>
        <w:pStyle w:val="bullet"/>
        <w:spacing w:before="0" w:after="0" w:line="24" w:lineRule="atLeast"/>
        <w:ind w:left="720"/>
        <w:jc w:val="both"/>
        <w:rPr>
          <w:rFonts w:ascii="Arial" w:hAnsi="Arial" w:cs="Arial"/>
          <w:sz w:val="20"/>
        </w:rPr>
      </w:pPr>
    </w:p>
    <w:p w14:paraId="0F85B0C6" w14:textId="77777777" w:rsidR="00366822" w:rsidRPr="00655846" w:rsidRDefault="00366822" w:rsidP="004C3CFD">
      <w:pPr>
        <w:numPr>
          <w:ilvl w:val="0"/>
          <w:numId w:val="44"/>
        </w:numPr>
        <w:tabs>
          <w:tab w:val="clear" w:pos="1140"/>
          <w:tab w:val="num" w:pos="0"/>
        </w:tabs>
        <w:ind w:left="284" w:hanging="710"/>
        <w:jc w:val="both"/>
        <w:rPr>
          <w:rFonts w:ascii="Arial" w:hAnsi="Arial" w:cs="Arial"/>
          <w:b/>
        </w:rPr>
      </w:pPr>
      <w:r w:rsidRPr="00655846">
        <w:rPr>
          <w:rFonts w:ascii="Arial" w:hAnsi="Arial" w:cs="Arial"/>
          <w:b/>
        </w:rPr>
        <w:t>Warunki umowy:</w:t>
      </w:r>
    </w:p>
    <w:p w14:paraId="16DB4CF0" w14:textId="77777777" w:rsidR="00366822" w:rsidRPr="00655846" w:rsidRDefault="00366822" w:rsidP="001B2999">
      <w:pPr>
        <w:pStyle w:val="bullet"/>
        <w:numPr>
          <w:ilvl w:val="0"/>
          <w:numId w:val="9"/>
        </w:numPr>
        <w:tabs>
          <w:tab w:val="clear" w:pos="502"/>
        </w:tabs>
        <w:spacing w:before="0" w:after="0"/>
        <w:ind w:left="426" w:hanging="426"/>
        <w:jc w:val="both"/>
        <w:rPr>
          <w:rFonts w:ascii="Arial" w:hAnsi="Arial" w:cs="Arial"/>
          <w:b/>
          <w:sz w:val="20"/>
        </w:rPr>
      </w:pPr>
      <w:r w:rsidRPr="00655846">
        <w:rPr>
          <w:rFonts w:ascii="Arial" w:hAnsi="Arial" w:cs="Arial"/>
          <w:sz w:val="20"/>
        </w:rPr>
        <w:t xml:space="preserve">Istotne postanowienia, które wprowadzone zostaną do umowy, zostały określone w </w:t>
      </w:r>
      <w:r w:rsidRPr="00655846">
        <w:rPr>
          <w:rFonts w:ascii="Arial" w:hAnsi="Arial" w:cs="Arial"/>
          <w:b/>
          <w:sz w:val="20"/>
        </w:rPr>
        <w:t xml:space="preserve">Załączniku nr </w:t>
      </w:r>
      <w:r w:rsidR="00E423B0">
        <w:rPr>
          <w:rFonts w:ascii="Arial" w:hAnsi="Arial" w:cs="Arial"/>
          <w:b/>
          <w:sz w:val="20"/>
        </w:rPr>
        <w:t>6</w:t>
      </w:r>
      <w:r w:rsidRPr="00655846">
        <w:rPr>
          <w:rFonts w:ascii="Arial" w:hAnsi="Arial" w:cs="Arial"/>
          <w:sz w:val="20"/>
        </w:rPr>
        <w:t xml:space="preserve"> </w:t>
      </w:r>
      <w:r w:rsidRPr="00655846">
        <w:rPr>
          <w:rFonts w:ascii="Arial" w:hAnsi="Arial" w:cs="Arial"/>
          <w:sz w:val="20"/>
        </w:rPr>
        <w:br/>
        <w:t>do SIWZ.</w:t>
      </w:r>
    </w:p>
    <w:p w14:paraId="76233EB8" w14:textId="77777777" w:rsidR="00366822" w:rsidRPr="00655846" w:rsidRDefault="00366822" w:rsidP="001B2999">
      <w:pPr>
        <w:pStyle w:val="bullet"/>
        <w:numPr>
          <w:ilvl w:val="0"/>
          <w:numId w:val="9"/>
        </w:numPr>
        <w:tabs>
          <w:tab w:val="clear" w:pos="502"/>
        </w:tabs>
        <w:spacing w:before="0" w:after="0"/>
        <w:ind w:left="426" w:hanging="426"/>
        <w:jc w:val="both"/>
        <w:rPr>
          <w:rFonts w:ascii="Arial" w:hAnsi="Arial" w:cs="Arial"/>
          <w:b/>
          <w:sz w:val="20"/>
        </w:rPr>
      </w:pPr>
      <w:r w:rsidRPr="00655846">
        <w:rPr>
          <w:rFonts w:ascii="Arial" w:hAnsi="Arial" w:cs="Arial"/>
          <w:sz w:val="20"/>
        </w:rPr>
        <w:t xml:space="preserve">Wymagany termin płatności wynosi </w:t>
      </w:r>
      <w:r w:rsidRPr="00655846">
        <w:rPr>
          <w:rFonts w:ascii="Arial" w:hAnsi="Arial" w:cs="Arial"/>
          <w:b/>
          <w:sz w:val="20"/>
        </w:rPr>
        <w:t>60</w:t>
      </w:r>
      <w:r w:rsidRPr="00655846">
        <w:rPr>
          <w:rFonts w:ascii="Arial" w:hAnsi="Arial" w:cs="Arial"/>
          <w:sz w:val="20"/>
        </w:rPr>
        <w:t xml:space="preserve"> </w:t>
      </w:r>
      <w:r w:rsidRPr="00655846">
        <w:rPr>
          <w:rFonts w:ascii="Arial" w:hAnsi="Arial" w:cs="Arial"/>
          <w:b/>
          <w:sz w:val="20"/>
        </w:rPr>
        <w:t xml:space="preserve">dni </w:t>
      </w:r>
      <w:r w:rsidRPr="00655846">
        <w:rPr>
          <w:rFonts w:ascii="Arial" w:hAnsi="Arial" w:cs="Arial"/>
          <w:sz w:val="20"/>
        </w:rPr>
        <w:t>kalendarzowych od daty wpływu faktury do Zamawiającego wystawionej na podstawie stosownego dokumentu, np. odbioru przedmiotu zamówienia potwierdzonego przez Zamawiającego. Wyklucza się stosowanie zaliczek i przedpłat.</w:t>
      </w:r>
    </w:p>
    <w:p w14:paraId="412A0723" w14:textId="77777777" w:rsidR="00366822" w:rsidRPr="00655846" w:rsidRDefault="00366822" w:rsidP="007A5B7C">
      <w:pPr>
        <w:pStyle w:val="bullet"/>
        <w:tabs>
          <w:tab w:val="left" w:pos="284"/>
        </w:tabs>
        <w:spacing w:before="0" w:after="0"/>
        <w:ind w:left="284" w:hanging="720"/>
        <w:jc w:val="both"/>
        <w:rPr>
          <w:rFonts w:ascii="Arial" w:hAnsi="Arial" w:cs="Arial"/>
          <w:sz w:val="20"/>
        </w:rPr>
      </w:pPr>
    </w:p>
    <w:p w14:paraId="0460B1F2" w14:textId="77777777" w:rsidR="00366822" w:rsidRPr="00655846" w:rsidRDefault="00366822" w:rsidP="004C3CFD">
      <w:pPr>
        <w:numPr>
          <w:ilvl w:val="0"/>
          <w:numId w:val="44"/>
        </w:numPr>
        <w:tabs>
          <w:tab w:val="clear" w:pos="1140"/>
          <w:tab w:val="num" w:pos="0"/>
        </w:tabs>
        <w:ind w:left="284" w:hanging="710"/>
        <w:jc w:val="both"/>
        <w:rPr>
          <w:rFonts w:ascii="Arial" w:hAnsi="Arial" w:cs="Arial"/>
          <w:b/>
        </w:rPr>
      </w:pPr>
      <w:r w:rsidRPr="00655846">
        <w:rPr>
          <w:rFonts w:ascii="Arial" w:hAnsi="Arial" w:cs="Arial"/>
          <w:b/>
        </w:rPr>
        <w:t>Termin związania ofertą:</w:t>
      </w:r>
    </w:p>
    <w:p w14:paraId="0C97376E" w14:textId="77777777" w:rsidR="00366822" w:rsidRPr="00655846" w:rsidRDefault="00366822" w:rsidP="001B2999">
      <w:pPr>
        <w:numPr>
          <w:ilvl w:val="0"/>
          <w:numId w:val="20"/>
        </w:numPr>
        <w:ind w:left="426" w:hanging="426"/>
        <w:jc w:val="both"/>
        <w:rPr>
          <w:rFonts w:ascii="Arial" w:hAnsi="Arial" w:cs="Arial"/>
        </w:rPr>
      </w:pPr>
      <w:r w:rsidRPr="00655846">
        <w:rPr>
          <w:rFonts w:ascii="Arial" w:hAnsi="Arial" w:cs="Arial"/>
        </w:rPr>
        <w:t>Wykonawca jest związany ofertą przez okres 60 dni od daty otwarcia ofert. Bieg terminu związania ofertą rozpoczyna się wraz z upływem terminu składania ofert.</w:t>
      </w:r>
    </w:p>
    <w:p w14:paraId="20363860" w14:textId="77777777" w:rsidR="00366822" w:rsidRPr="00655846" w:rsidRDefault="00366822" w:rsidP="001B2999">
      <w:pPr>
        <w:numPr>
          <w:ilvl w:val="0"/>
          <w:numId w:val="20"/>
        </w:numPr>
        <w:ind w:left="426" w:hanging="426"/>
        <w:jc w:val="both"/>
        <w:rPr>
          <w:rFonts w:ascii="Arial" w:hAnsi="Arial" w:cs="Arial"/>
        </w:rPr>
      </w:pPr>
      <w:r w:rsidRPr="00655846">
        <w:rPr>
          <w:rFonts w:ascii="Arial" w:hAnsi="Arial" w:cs="Arial"/>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14:paraId="5B1D844E" w14:textId="77777777" w:rsidR="00366822" w:rsidRPr="00655846" w:rsidRDefault="00366822" w:rsidP="002D1A07">
      <w:pPr>
        <w:jc w:val="both"/>
        <w:rPr>
          <w:rFonts w:ascii="Arial" w:hAnsi="Arial" w:cs="Arial"/>
        </w:rPr>
      </w:pPr>
    </w:p>
    <w:p w14:paraId="16697E7A" w14:textId="77777777" w:rsidR="00366822" w:rsidRPr="00655846" w:rsidRDefault="00366822" w:rsidP="004C3CFD">
      <w:pPr>
        <w:numPr>
          <w:ilvl w:val="0"/>
          <w:numId w:val="44"/>
        </w:numPr>
        <w:tabs>
          <w:tab w:val="clear" w:pos="1140"/>
          <w:tab w:val="num" w:pos="0"/>
        </w:tabs>
        <w:spacing w:line="276" w:lineRule="auto"/>
        <w:ind w:left="284" w:hanging="710"/>
        <w:jc w:val="both"/>
        <w:rPr>
          <w:rFonts w:ascii="Arial" w:hAnsi="Arial" w:cs="Arial"/>
        </w:rPr>
      </w:pPr>
      <w:r w:rsidRPr="00655846">
        <w:rPr>
          <w:rFonts w:ascii="Arial" w:hAnsi="Arial" w:cs="Arial"/>
          <w:b/>
        </w:rPr>
        <w:t>Termin i miejsce składania ofert:</w:t>
      </w:r>
    </w:p>
    <w:p w14:paraId="0E7C7EC6" w14:textId="5E4EAFAA" w:rsidR="00ED3EF6" w:rsidRPr="00FD6AB8" w:rsidRDefault="00366822" w:rsidP="00FD6AB8">
      <w:pPr>
        <w:numPr>
          <w:ilvl w:val="0"/>
          <w:numId w:val="35"/>
        </w:numPr>
        <w:tabs>
          <w:tab w:val="clear" w:pos="1060"/>
        </w:tabs>
        <w:ind w:left="426" w:hanging="426"/>
        <w:jc w:val="both"/>
        <w:rPr>
          <w:rFonts w:ascii="Arial" w:hAnsi="Arial" w:cs="Arial"/>
        </w:rPr>
      </w:pPr>
      <w:r w:rsidRPr="00655846">
        <w:rPr>
          <w:rFonts w:ascii="Arial" w:hAnsi="Arial" w:cs="Arial"/>
        </w:rPr>
        <w:t xml:space="preserve">Ofertę należy złożyć w jednym egzemplarzu, w nieprzejrzystym, zamkniętym opakowaniu – </w:t>
      </w:r>
      <w:r w:rsidRPr="00655846">
        <w:rPr>
          <w:rFonts w:ascii="Arial" w:hAnsi="Arial" w:cs="Arial"/>
        </w:rPr>
        <w:br/>
        <w:t>w zaklejonej kopercie w następującym miejscu:</w:t>
      </w:r>
    </w:p>
    <w:p w14:paraId="5248CA3A" w14:textId="77777777" w:rsidR="00FD6AB8" w:rsidRPr="0029661D" w:rsidRDefault="00FD6AB8" w:rsidP="00FD6AB8">
      <w:pPr>
        <w:spacing w:line="220" w:lineRule="exact"/>
        <w:ind w:left="1060"/>
        <w:jc w:val="center"/>
        <w:rPr>
          <w:rFonts w:ascii="Arial" w:hAnsi="Arial" w:cs="Arial"/>
          <w:b/>
          <w:bCs/>
          <w:i/>
          <w:iCs/>
        </w:rPr>
      </w:pPr>
      <w:r w:rsidRPr="0029661D">
        <w:rPr>
          <w:rFonts w:ascii="Arial" w:hAnsi="Arial" w:cs="Arial"/>
          <w:b/>
          <w:bCs/>
        </w:rPr>
        <w:t xml:space="preserve">    WĘGLOKOKS KRAJ Sp. z o. o. </w:t>
      </w:r>
      <w:r w:rsidRPr="0029661D">
        <w:rPr>
          <w:rFonts w:ascii="Arial" w:hAnsi="Arial" w:cs="Arial"/>
          <w:b/>
          <w:bCs/>
        </w:rPr>
        <w:br/>
      </w:r>
      <w:r w:rsidRPr="0029661D">
        <w:rPr>
          <w:rFonts w:ascii="Arial" w:hAnsi="Arial" w:cs="Arial"/>
          <w:b/>
        </w:rPr>
        <w:t>KWK Bobrek – Piekary Ruch Bobrek, ul. Konstytucji 76, 41-905 Bytom</w:t>
      </w:r>
    </w:p>
    <w:p w14:paraId="4D82F719" w14:textId="77777777" w:rsidR="00FD6AB8" w:rsidRPr="008979CE" w:rsidRDefault="00FD6AB8" w:rsidP="00A56DD4">
      <w:pPr>
        <w:tabs>
          <w:tab w:val="left" w:pos="284"/>
        </w:tabs>
        <w:spacing w:after="120" w:line="220" w:lineRule="exact"/>
        <w:ind w:left="1060"/>
        <w:jc w:val="center"/>
        <w:rPr>
          <w:rFonts w:ascii="Arial" w:hAnsi="Arial" w:cs="Arial"/>
          <w:b/>
        </w:rPr>
      </w:pPr>
      <w:r w:rsidRPr="008979CE">
        <w:rPr>
          <w:rFonts w:ascii="Arial" w:hAnsi="Arial" w:cs="Arial"/>
          <w:b/>
        </w:rPr>
        <w:t>Brama główna – wjazd do Ruch Bobrek</w:t>
      </w:r>
    </w:p>
    <w:p w14:paraId="344E66BB" w14:textId="414C6F34" w:rsidR="00FD6AB8" w:rsidRDefault="00FD6AB8" w:rsidP="00FD6AB8">
      <w:pPr>
        <w:tabs>
          <w:tab w:val="left" w:pos="284"/>
        </w:tabs>
        <w:spacing w:line="220" w:lineRule="exact"/>
        <w:ind w:left="1060"/>
        <w:jc w:val="center"/>
        <w:rPr>
          <w:rFonts w:ascii="Arial" w:hAnsi="Arial" w:cs="Arial"/>
          <w:b/>
        </w:rPr>
      </w:pPr>
      <w:r w:rsidRPr="008979CE">
        <w:rPr>
          <w:rFonts w:ascii="Arial" w:hAnsi="Arial" w:cs="Arial"/>
          <w:b/>
        </w:rPr>
        <w:t xml:space="preserve">do dnia </w:t>
      </w:r>
      <w:r w:rsidR="00E432C5">
        <w:rPr>
          <w:rFonts w:ascii="Arial" w:hAnsi="Arial" w:cs="Arial"/>
          <w:b/>
        </w:rPr>
        <w:t>08.10.</w:t>
      </w:r>
      <w:r w:rsidRPr="008979CE">
        <w:rPr>
          <w:rFonts w:ascii="Arial" w:hAnsi="Arial" w:cs="Arial"/>
          <w:b/>
        </w:rPr>
        <w:t xml:space="preserve">2020r. do godz. </w:t>
      </w:r>
      <w:r w:rsidR="00E432C5">
        <w:rPr>
          <w:rFonts w:ascii="Arial" w:hAnsi="Arial" w:cs="Arial"/>
          <w:b/>
        </w:rPr>
        <w:t>08:45</w:t>
      </w:r>
    </w:p>
    <w:p w14:paraId="64A9DA8C" w14:textId="77777777" w:rsidR="00ED3EF6" w:rsidRDefault="00ED3EF6" w:rsidP="00ED3EF6">
      <w:pPr>
        <w:tabs>
          <w:tab w:val="left" w:pos="284"/>
        </w:tabs>
        <w:ind w:left="709" w:hanging="425"/>
        <w:jc w:val="center"/>
        <w:rPr>
          <w:rFonts w:ascii="Arial" w:hAnsi="Arial" w:cs="Arial"/>
          <w:b/>
          <w:sz w:val="10"/>
          <w:szCs w:val="10"/>
        </w:rPr>
      </w:pPr>
    </w:p>
    <w:p w14:paraId="63322651" w14:textId="77777777" w:rsidR="00ED3EF6" w:rsidRPr="004821CE" w:rsidRDefault="00ED3EF6" w:rsidP="00ED3EF6">
      <w:pPr>
        <w:ind w:left="709"/>
        <w:jc w:val="center"/>
        <w:rPr>
          <w:rFonts w:ascii="Arial" w:hAnsi="Arial" w:cs="Arial"/>
          <w:bCs/>
          <w:i/>
          <w:iCs/>
        </w:rPr>
      </w:pPr>
      <w:r>
        <w:rPr>
          <w:rFonts w:ascii="Arial" w:hAnsi="Arial" w:cs="Arial"/>
          <w:bCs/>
          <w:i/>
          <w:iCs/>
        </w:rPr>
        <w:t>Wskazane miejsce składania ofert dotyczy zarówno osobistego składania ofert przez Wykonawców, jak również składania ich za pośrednictwem poczty lub kuriera.</w:t>
      </w:r>
    </w:p>
    <w:p w14:paraId="15F4DC20" w14:textId="77777777" w:rsidR="00366822" w:rsidRPr="00655846" w:rsidRDefault="00366822" w:rsidP="00893FF0">
      <w:pPr>
        <w:tabs>
          <w:tab w:val="num" w:pos="709"/>
        </w:tabs>
        <w:ind w:left="709" w:hanging="425"/>
        <w:rPr>
          <w:rFonts w:ascii="Arial" w:hAnsi="Arial" w:cs="Arial"/>
          <w:b/>
          <w:sz w:val="12"/>
          <w:szCs w:val="12"/>
        </w:rPr>
      </w:pPr>
    </w:p>
    <w:p w14:paraId="6DAD8446" w14:textId="03A55A44" w:rsidR="00366822" w:rsidRDefault="00366822" w:rsidP="00C70396">
      <w:pPr>
        <w:tabs>
          <w:tab w:val="left" w:pos="426"/>
        </w:tabs>
        <w:ind w:left="426"/>
        <w:jc w:val="both"/>
        <w:rPr>
          <w:rFonts w:ascii="Arial" w:hAnsi="Arial" w:cs="Arial"/>
        </w:rPr>
      </w:pPr>
      <w:r w:rsidRPr="00655846">
        <w:rPr>
          <w:rFonts w:ascii="Arial" w:hAnsi="Arial" w:cs="Arial"/>
        </w:rPr>
        <w:t>Na opakowaniu – zaklejonej kopercie należy umieścić nazwę i adres Wykonawcy z dopiskiem:</w:t>
      </w:r>
    </w:p>
    <w:p w14:paraId="7984A4A3" w14:textId="77777777" w:rsidR="00C9772B" w:rsidRPr="00655846" w:rsidRDefault="00C9772B" w:rsidP="00C70396">
      <w:pPr>
        <w:tabs>
          <w:tab w:val="left" w:pos="426"/>
        </w:tabs>
        <w:ind w:left="426"/>
        <w:jc w:val="both"/>
        <w:rPr>
          <w:rFonts w:ascii="Arial" w:hAnsi="Arial" w:cs="Arial"/>
          <w:b/>
          <w:i/>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6822" w:rsidRPr="00655846" w14:paraId="48D9A6FB" w14:textId="77777777" w:rsidTr="00540854">
        <w:trPr>
          <w:trHeight w:val="1100"/>
        </w:trPr>
        <w:tc>
          <w:tcPr>
            <w:tcW w:w="9540" w:type="dxa"/>
          </w:tcPr>
          <w:p w14:paraId="34B86AAA" w14:textId="77777777" w:rsidR="00366822" w:rsidRPr="00655846" w:rsidRDefault="00366822" w:rsidP="00E404E1">
            <w:pPr>
              <w:suppressAutoHyphens/>
              <w:jc w:val="both"/>
              <w:rPr>
                <w:rFonts w:ascii="Arial" w:hAnsi="Arial" w:cs="Arial"/>
                <w:b/>
                <w:i/>
                <w:lang w:eastAsia="ar-SA"/>
              </w:rPr>
            </w:pPr>
            <w:r w:rsidRPr="00655846">
              <w:rPr>
                <w:rFonts w:ascii="Arial" w:hAnsi="Arial" w:cs="Arial"/>
                <w:b/>
                <w:bCs/>
                <w:i/>
              </w:rPr>
              <w:t>Postępowanie o udzielenie zamówienia nr PRZZ/</w:t>
            </w:r>
            <w:r w:rsidR="00ED3EF6">
              <w:rPr>
                <w:rFonts w:ascii="Arial" w:hAnsi="Arial" w:cs="Arial"/>
                <w:b/>
                <w:bCs/>
                <w:i/>
              </w:rPr>
              <w:t>2425</w:t>
            </w:r>
            <w:r w:rsidRPr="00655846">
              <w:rPr>
                <w:rFonts w:ascii="Arial" w:hAnsi="Arial" w:cs="Arial"/>
                <w:b/>
                <w:bCs/>
                <w:i/>
              </w:rPr>
              <w:t xml:space="preserve"> pn. </w:t>
            </w:r>
            <w:r w:rsidRPr="00655846">
              <w:rPr>
                <w:rFonts w:ascii="Arial" w:hAnsi="Arial" w:cs="Arial"/>
                <w:b/>
                <w:i/>
                <w:lang w:eastAsia="ar-SA"/>
              </w:rPr>
              <w:t>Całodobowy serwis urządzeń systemu sterowania automatyzacji oraz nadzoru SAURON dla WĘGLOKOKS KRAJ Sp. z o.o. KWK Bobrek – Piekary Ruch Bobrek.</w:t>
            </w:r>
          </w:p>
          <w:p w14:paraId="21E0D1B4" w14:textId="67ED52F7" w:rsidR="00366822" w:rsidRPr="00655846" w:rsidRDefault="00366822" w:rsidP="00AC2FBB">
            <w:pPr>
              <w:pStyle w:val="Tekstpodstawowy2"/>
              <w:rPr>
                <w:rFonts w:ascii="Arial" w:hAnsi="Arial" w:cs="Arial"/>
                <w:sz w:val="20"/>
              </w:rPr>
            </w:pPr>
            <w:r w:rsidRPr="00655846">
              <w:rPr>
                <w:rFonts w:ascii="Arial" w:hAnsi="Arial" w:cs="Arial"/>
                <w:i/>
                <w:sz w:val="20"/>
              </w:rPr>
              <w:t xml:space="preserve">Nie otwierać przed dniem </w:t>
            </w:r>
            <w:r w:rsidR="00E432C5">
              <w:rPr>
                <w:rFonts w:ascii="Arial" w:hAnsi="Arial" w:cs="Arial"/>
                <w:i/>
                <w:sz w:val="20"/>
              </w:rPr>
              <w:t>08.10.2020r.</w:t>
            </w:r>
            <w:r w:rsidR="00AC2FBB">
              <w:rPr>
                <w:rFonts w:ascii="Arial" w:hAnsi="Arial" w:cs="Arial"/>
                <w:i/>
                <w:sz w:val="20"/>
              </w:rPr>
              <w:t xml:space="preserve"> godz. </w:t>
            </w:r>
            <w:r w:rsidR="00E432C5">
              <w:rPr>
                <w:rFonts w:ascii="Arial" w:hAnsi="Arial" w:cs="Arial"/>
                <w:i/>
                <w:sz w:val="20"/>
              </w:rPr>
              <w:t>09:00</w:t>
            </w:r>
          </w:p>
        </w:tc>
      </w:tr>
    </w:tbl>
    <w:p w14:paraId="1F365D48" w14:textId="77777777" w:rsidR="00C9772B" w:rsidRDefault="00C9772B" w:rsidP="00C9772B">
      <w:pPr>
        <w:jc w:val="both"/>
        <w:rPr>
          <w:rFonts w:ascii="Arial" w:hAnsi="Arial" w:cs="Arial"/>
        </w:rPr>
      </w:pPr>
    </w:p>
    <w:p w14:paraId="60E7B4B0" w14:textId="59797A9E" w:rsidR="00366822" w:rsidRDefault="00366822" w:rsidP="004C3CFD">
      <w:pPr>
        <w:numPr>
          <w:ilvl w:val="0"/>
          <w:numId w:val="35"/>
        </w:numPr>
        <w:tabs>
          <w:tab w:val="clear" w:pos="1060"/>
        </w:tabs>
        <w:ind w:left="426" w:hanging="426"/>
        <w:jc w:val="both"/>
        <w:rPr>
          <w:rFonts w:ascii="Arial" w:hAnsi="Arial" w:cs="Arial"/>
        </w:rPr>
      </w:pPr>
      <w:r w:rsidRPr="00655846">
        <w:rPr>
          <w:rFonts w:ascii="Arial" w:hAnsi="Arial" w:cs="Arial"/>
        </w:rPr>
        <w:t>Oferty powinny być zarejestrowane i przechowywane w warunkach zapewniających im stan nienaruszony do czasu otwarcia ofert. Odpowiedzialność za właściwe oznaczenie i zabezpieczenie oferty ponosi Wykonawca.</w:t>
      </w:r>
    </w:p>
    <w:p w14:paraId="2461F137" w14:textId="77777777" w:rsidR="00A56DD4" w:rsidRPr="00655846" w:rsidRDefault="00A56DD4" w:rsidP="00A56DD4">
      <w:pPr>
        <w:jc w:val="both"/>
        <w:rPr>
          <w:rFonts w:ascii="Arial" w:hAnsi="Arial" w:cs="Arial"/>
        </w:rPr>
      </w:pPr>
    </w:p>
    <w:p w14:paraId="340BA50C" w14:textId="77777777" w:rsidR="00366822" w:rsidRPr="00655846" w:rsidRDefault="00366822" w:rsidP="004C3CFD">
      <w:pPr>
        <w:widowControl w:val="0"/>
        <w:numPr>
          <w:ilvl w:val="0"/>
          <w:numId w:val="35"/>
        </w:numPr>
        <w:tabs>
          <w:tab w:val="clear" w:pos="1060"/>
          <w:tab w:val="left" w:pos="426"/>
          <w:tab w:val="num" w:pos="709"/>
        </w:tabs>
        <w:adjustRightInd w:val="0"/>
        <w:ind w:hanging="1060"/>
        <w:jc w:val="both"/>
        <w:textAlignment w:val="baseline"/>
        <w:rPr>
          <w:rFonts w:ascii="Arial" w:hAnsi="Arial" w:cs="Arial"/>
        </w:rPr>
      </w:pPr>
      <w:r w:rsidRPr="00655846">
        <w:rPr>
          <w:rFonts w:ascii="Arial" w:hAnsi="Arial" w:cs="Arial"/>
        </w:rPr>
        <w:t>Wykonawca może przed upływem terminu składania ofert zmienić lub wycofać ofertę.</w:t>
      </w:r>
    </w:p>
    <w:p w14:paraId="675178B9" w14:textId="45F169ED" w:rsidR="00C9772B" w:rsidRPr="00A56DD4" w:rsidRDefault="00366822" w:rsidP="00A56DD4">
      <w:pPr>
        <w:widowControl w:val="0"/>
        <w:numPr>
          <w:ilvl w:val="0"/>
          <w:numId w:val="35"/>
        </w:numPr>
        <w:tabs>
          <w:tab w:val="clear" w:pos="1060"/>
          <w:tab w:val="left" w:pos="426"/>
          <w:tab w:val="num" w:pos="709"/>
        </w:tabs>
        <w:adjustRightInd w:val="0"/>
        <w:ind w:left="426" w:hanging="426"/>
        <w:jc w:val="both"/>
        <w:textAlignment w:val="baseline"/>
        <w:rPr>
          <w:rFonts w:ascii="Arial" w:hAnsi="Arial" w:cs="Arial"/>
        </w:rPr>
      </w:pPr>
      <w:r w:rsidRPr="00655846">
        <w:rPr>
          <w:rFonts w:ascii="Arial" w:hAnsi="Arial" w:cs="Arial"/>
        </w:rPr>
        <w:t>Zamawiający niezwłocznie zawiadamia wykonawcę o złożeniu oferty po terminie.</w:t>
      </w:r>
    </w:p>
    <w:p w14:paraId="29967884" w14:textId="77777777" w:rsidR="00ED3EF6" w:rsidRDefault="00366822" w:rsidP="004C3CFD">
      <w:pPr>
        <w:widowControl w:val="0"/>
        <w:numPr>
          <w:ilvl w:val="0"/>
          <w:numId w:val="35"/>
        </w:numPr>
        <w:tabs>
          <w:tab w:val="clear" w:pos="1060"/>
          <w:tab w:val="left" w:pos="426"/>
          <w:tab w:val="num" w:pos="709"/>
        </w:tabs>
        <w:adjustRightInd w:val="0"/>
        <w:ind w:left="426" w:hanging="426"/>
        <w:jc w:val="both"/>
        <w:textAlignment w:val="baseline"/>
        <w:rPr>
          <w:rFonts w:ascii="Arial" w:hAnsi="Arial" w:cs="Arial"/>
        </w:rPr>
      </w:pPr>
      <w:r w:rsidRPr="00655846">
        <w:rPr>
          <w:rFonts w:ascii="Arial" w:hAnsi="Arial" w:cs="Arial"/>
        </w:rPr>
        <w:t xml:space="preserve">W przypadku oferty złożonej za pośrednictwem operatora pocztowego lub kuriera w innym miejscu </w:t>
      </w:r>
      <w:r w:rsidRPr="00655846">
        <w:rPr>
          <w:rFonts w:ascii="Arial" w:hAnsi="Arial" w:cs="Arial"/>
        </w:rPr>
        <w:br/>
        <w:t xml:space="preserve">niż wskazane w ogłoszeniu lub zaproszeniu, oferta zostanie zwrócona na adres Wykonawcy – bez jej rozpatrzenia. </w:t>
      </w:r>
    </w:p>
    <w:p w14:paraId="0C9A2C29" w14:textId="77777777" w:rsidR="00366822" w:rsidRPr="00ED3EF6" w:rsidRDefault="00366822" w:rsidP="004C3CFD">
      <w:pPr>
        <w:widowControl w:val="0"/>
        <w:numPr>
          <w:ilvl w:val="0"/>
          <w:numId w:val="35"/>
        </w:numPr>
        <w:tabs>
          <w:tab w:val="clear" w:pos="1060"/>
          <w:tab w:val="left" w:pos="426"/>
          <w:tab w:val="num" w:pos="709"/>
        </w:tabs>
        <w:adjustRightInd w:val="0"/>
        <w:ind w:left="426" w:hanging="426"/>
        <w:jc w:val="both"/>
        <w:textAlignment w:val="baseline"/>
        <w:rPr>
          <w:rFonts w:ascii="Arial" w:hAnsi="Arial" w:cs="Arial"/>
        </w:rPr>
      </w:pPr>
      <w:r w:rsidRPr="00ED3EF6">
        <w:rPr>
          <w:rFonts w:ascii="Arial" w:hAnsi="Arial" w:cs="Arial"/>
        </w:rPr>
        <w:t xml:space="preserve">Przyjmujący ofertę w sytuacji, w której opakowanie z ofertą nosi ślady naruszenia zamieszcza </w:t>
      </w:r>
      <w:r w:rsidRPr="00ED3EF6">
        <w:rPr>
          <w:rFonts w:ascii="Arial" w:hAnsi="Arial" w:cs="Arial"/>
        </w:rPr>
        <w:br/>
        <w:t xml:space="preserve">na wykazie złożonych ofert stosowną adnotację. W takim przypadku Komisja podejmuje decyzję </w:t>
      </w:r>
      <w:r w:rsidRPr="00ED3EF6">
        <w:rPr>
          <w:rFonts w:ascii="Arial" w:hAnsi="Arial" w:cs="Arial"/>
        </w:rPr>
        <w:br/>
        <w:t>o dalszym postępowaniu w tym zakresie.</w:t>
      </w:r>
    </w:p>
    <w:p w14:paraId="119CC9F5" w14:textId="77777777" w:rsidR="00366822" w:rsidRDefault="00366822" w:rsidP="004C3CFD">
      <w:pPr>
        <w:widowControl w:val="0"/>
        <w:numPr>
          <w:ilvl w:val="0"/>
          <w:numId w:val="35"/>
        </w:numPr>
        <w:tabs>
          <w:tab w:val="clear" w:pos="1060"/>
          <w:tab w:val="left" w:pos="426"/>
          <w:tab w:val="num" w:pos="709"/>
          <w:tab w:val="left" w:pos="851"/>
        </w:tabs>
        <w:adjustRightInd w:val="0"/>
        <w:ind w:left="426" w:hanging="426"/>
        <w:jc w:val="both"/>
        <w:textAlignment w:val="baseline"/>
        <w:rPr>
          <w:rFonts w:ascii="Arial" w:hAnsi="Arial" w:cs="Arial"/>
        </w:rPr>
      </w:pPr>
      <w:r w:rsidRPr="00655846">
        <w:rPr>
          <w:rFonts w:ascii="Arial" w:hAnsi="Arial" w:cs="Arial"/>
        </w:rPr>
        <w:t>Niedopuszczalna jest zmiana lub wycofanie oferty po upływie terminu do składania ofert.</w:t>
      </w:r>
    </w:p>
    <w:p w14:paraId="46FC8429" w14:textId="77777777" w:rsidR="00366822" w:rsidRPr="00655846" w:rsidRDefault="00366822" w:rsidP="008C38AC">
      <w:pPr>
        <w:widowControl w:val="0"/>
        <w:tabs>
          <w:tab w:val="left" w:pos="1080"/>
          <w:tab w:val="left" w:pos="1260"/>
          <w:tab w:val="left" w:pos="1440"/>
          <w:tab w:val="left" w:pos="2160"/>
        </w:tabs>
        <w:adjustRightInd w:val="0"/>
        <w:jc w:val="both"/>
        <w:textAlignment w:val="baseline"/>
        <w:rPr>
          <w:rFonts w:ascii="Arial" w:hAnsi="Arial" w:cs="Arial"/>
        </w:rPr>
      </w:pPr>
    </w:p>
    <w:p w14:paraId="6066EFA9" w14:textId="77777777" w:rsidR="00366822" w:rsidRPr="00655846" w:rsidRDefault="00366822" w:rsidP="004C3CFD">
      <w:pPr>
        <w:numPr>
          <w:ilvl w:val="0"/>
          <w:numId w:val="44"/>
        </w:numPr>
        <w:tabs>
          <w:tab w:val="clear" w:pos="1140"/>
          <w:tab w:val="num" w:pos="0"/>
        </w:tabs>
        <w:ind w:left="0" w:hanging="426"/>
        <w:rPr>
          <w:rFonts w:ascii="Arial" w:hAnsi="Arial" w:cs="Arial"/>
          <w:b/>
        </w:rPr>
      </w:pPr>
      <w:r w:rsidRPr="00655846">
        <w:rPr>
          <w:rFonts w:ascii="Arial" w:hAnsi="Arial" w:cs="Arial"/>
          <w:b/>
        </w:rPr>
        <w:t>Otwarcie ofert.</w:t>
      </w:r>
    </w:p>
    <w:p w14:paraId="68050D45" w14:textId="409E4F80" w:rsidR="00ED3EF6" w:rsidRDefault="00ED3EF6" w:rsidP="006A4DC6">
      <w:pPr>
        <w:numPr>
          <w:ilvl w:val="1"/>
          <w:numId w:val="78"/>
        </w:numPr>
        <w:tabs>
          <w:tab w:val="left" w:pos="284"/>
        </w:tabs>
        <w:ind w:left="1582" w:hanging="1582"/>
        <w:jc w:val="both"/>
        <w:rPr>
          <w:rFonts w:ascii="Arial" w:hAnsi="Arial" w:cs="Arial"/>
          <w:b/>
        </w:rPr>
      </w:pPr>
      <w:r>
        <w:rPr>
          <w:rFonts w:ascii="Arial" w:hAnsi="Arial" w:cs="Arial"/>
        </w:rPr>
        <w:t xml:space="preserve">Otwarcie złożonych ofert nastąpi w dniu </w:t>
      </w:r>
      <w:r>
        <w:rPr>
          <w:rFonts w:ascii="Arial" w:hAnsi="Arial" w:cs="Arial"/>
          <w:b/>
          <w:sz w:val="16"/>
          <w:szCs w:val="16"/>
        </w:rPr>
        <w:t xml:space="preserve"> </w:t>
      </w:r>
      <w:r w:rsidR="00E432C5">
        <w:rPr>
          <w:rFonts w:ascii="Arial" w:hAnsi="Arial" w:cs="Arial"/>
          <w:b/>
        </w:rPr>
        <w:t>08.10.2020</w:t>
      </w:r>
      <w:r>
        <w:rPr>
          <w:rFonts w:ascii="Arial" w:hAnsi="Arial" w:cs="Arial"/>
          <w:b/>
        </w:rPr>
        <w:t xml:space="preserve">r. o godz. </w:t>
      </w:r>
      <w:r w:rsidR="00E432C5">
        <w:rPr>
          <w:rFonts w:ascii="Arial" w:hAnsi="Arial" w:cs="Arial"/>
          <w:b/>
        </w:rPr>
        <w:t>09:00.</w:t>
      </w:r>
      <w:r>
        <w:rPr>
          <w:rFonts w:ascii="Arial" w:hAnsi="Arial" w:cs="Arial"/>
          <w:sz w:val="16"/>
          <w:szCs w:val="16"/>
        </w:rPr>
        <w:t xml:space="preserve">  </w:t>
      </w:r>
    </w:p>
    <w:p w14:paraId="24DAF8F8" w14:textId="77777777" w:rsidR="00ED3EF6" w:rsidRDefault="00ED3EF6" w:rsidP="006A4DC6">
      <w:pPr>
        <w:numPr>
          <w:ilvl w:val="0"/>
          <w:numId w:val="78"/>
        </w:numPr>
        <w:tabs>
          <w:tab w:val="left" w:pos="284"/>
        </w:tabs>
        <w:ind w:left="568" w:hanging="568"/>
        <w:jc w:val="both"/>
        <w:rPr>
          <w:rFonts w:ascii="Arial" w:hAnsi="Arial" w:cs="Arial"/>
        </w:rPr>
      </w:pPr>
      <w:r>
        <w:rPr>
          <w:rFonts w:ascii="Arial" w:hAnsi="Arial" w:cs="Arial"/>
          <w:lang w:eastAsia="ar-SA"/>
        </w:rPr>
        <w:t>Z zawartością ofert nie można zapoznać się przed upływem terminu otwarcia ofert.</w:t>
      </w:r>
    </w:p>
    <w:p w14:paraId="7F8E00F4" w14:textId="77777777" w:rsidR="00ED3EF6" w:rsidRDefault="00ED3EF6" w:rsidP="006A4DC6">
      <w:pPr>
        <w:numPr>
          <w:ilvl w:val="0"/>
          <w:numId w:val="78"/>
        </w:numPr>
        <w:tabs>
          <w:tab w:val="left" w:pos="284"/>
        </w:tabs>
        <w:suppressAutoHyphens/>
        <w:ind w:left="283" w:hanging="283"/>
        <w:jc w:val="both"/>
        <w:rPr>
          <w:rFonts w:ascii="Arial" w:hAnsi="Arial" w:cs="Arial"/>
          <w:lang w:eastAsia="ar-SA"/>
        </w:rPr>
      </w:pPr>
      <w:r>
        <w:rPr>
          <w:rFonts w:ascii="Arial" w:hAnsi="Arial" w:cs="Arial"/>
          <w:lang w:eastAsia="ar-SA"/>
        </w:rPr>
        <w:t xml:space="preserve">Otwarcie ofert jest niejawne i następuje bezpośrednio po upływie terminu ich składania z tym, </w:t>
      </w:r>
      <w:r>
        <w:rPr>
          <w:rFonts w:ascii="Arial" w:hAnsi="Arial" w:cs="Arial"/>
          <w:lang w:eastAsia="ar-SA"/>
        </w:rPr>
        <w:br/>
        <w:t>że dzień, w którym upływa termin składania ofert, jest dniem ich otwarcia.</w:t>
      </w:r>
    </w:p>
    <w:p w14:paraId="05C7A00F" w14:textId="77777777" w:rsidR="00ED3EF6" w:rsidRDefault="00ED3EF6" w:rsidP="006A4DC6">
      <w:pPr>
        <w:numPr>
          <w:ilvl w:val="0"/>
          <w:numId w:val="78"/>
        </w:numPr>
        <w:tabs>
          <w:tab w:val="left" w:pos="284"/>
        </w:tabs>
        <w:suppressAutoHyphens/>
        <w:ind w:left="283" w:hanging="283"/>
        <w:jc w:val="both"/>
        <w:rPr>
          <w:rFonts w:ascii="Arial" w:hAnsi="Arial" w:cs="Arial"/>
          <w:lang w:eastAsia="ar-SA"/>
        </w:rPr>
      </w:pPr>
      <w:bookmarkStart w:id="1" w:name="_Hlk39470382"/>
      <w:r>
        <w:rPr>
          <w:rFonts w:ascii="Arial" w:hAnsi="Arial" w:cs="Arial"/>
          <w:lang w:eastAsia="ar-SA"/>
        </w:rPr>
        <w:t xml:space="preserve">Informacja z otwarcia ofert zostanie przekazana Wykonawcom uczestniczącym w postępowaniu, </w:t>
      </w:r>
      <w:r>
        <w:rPr>
          <w:rFonts w:ascii="Arial" w:hAnsi="Arial" w:cs="Arial"/>
          <w:lang w:eastAsia="ar-SA"/>
        </w:rPr>
        <w:br/>
        <w:t>po uprzednim zwróceniu się do Zamawiającego za pośrednictwem poczty elektronicznej.</w:t>
      </w:r>
    </w:p>
    <w:bookmarkEnd w:id="1"/>
    <w:p w14:paraId="56540609" w14:textId="77777777" w:rsidR="00ED3EF6" w:rsidRDefault="00ED3EF6" w:rsidP="006A4DC6">
      <w:pPr>
        <w:numPr>
          <w:ilvl w:val="0"/>
          <w:numId w:val="78"/>
        </w:numPr>
        <w:tabs>
          <w:tab w:val="left" w:pos="284"/>
        </w:tabs>
        <w:suppressAutoHyphens/>
        <w:ind w:left="283" w:hanging="283"/>
        <w:jc w:val="both"/>
        <w:rPr>
          <w:rFonts w:ascii="Arial" w:hAnsi="Arial" w:cs="Arial"/>
          <w:lang w:eastAsia="ar-SA"/>
        </w:rPr>
      </w:pPr>
      <w:r>
        <w:rPr>
          <w:rFonts w:ascii="Arial" w:hAnsi="Arial" w:cs="Arial"/>
          <w:lang w:eastAsia="ar-SA"/>
        </w:rPr>
        <w:t>W części niejawnej Komisja Przetargowa:</w:t>
      </w:r>
    </w:p>
    <w:p w14:paraId="70787603" w14:textId="77777777" w:rsidR="00ED3EF6" w:rsidRDefault="00ED3EF6" w:rsidP="006A4DC6">
      <w:pPr>
        <w:numPr>
          <w:ilvl w:val="1"/>
          <w:numId w:val="79"/>
        </w:numPr>
        <w:tabs>
          <w:tab w:val="clear" w:pos="785"/>
          <w:tab w:val="left" w:pos="284"/>
        </w:tabs>
        <w:suppressAutoHyphens/>
        <w:ind w:left="709" w:hanging="426"/>
        <w:jc w:val="both"/>
        <w:rPr>
          <w:rFonts w:ascii="Arial" w:hAnsi="Arial" w:cs="Arial"/>
          <w:lang w:eastAsia="ar-SA"/>
        </w:rPr>
      </w:pPr>
      <w:r>
        <w:rPr>
          <w:rFonts w:ascii="Arial" w:hAnsi="Arial" w:cs="Arial"/>
          <w:lang w:eastAsia="ar-SA"/>
        </w:rPr>
        <w:t>stwierdza ilość otrzymanych ofert</w:t>
      </w:r>
    </w:p>
    <w:p w14:paraId="58543CC3" w14:textId="77777777" w:rsidR="00ED3EF6" w:rsidRDefault="00ED3EF6" w:rsidP="006A4DC6">
      <w:pPr>
        <w:numPr>
          <w:ilvl w:val="1"/>
          <w:numId w:val="79"/>
        </w:numPr>
        <w:tabs>
          <w:tab w:val="clear" w:pos="785"/>
          <w:tab w:val="left" w:pos="284"/>
        </w:tabs>
        <w:suppressAutoHyphens/>
        <w:ind w:left="709" w:hanging="426"/>
        <w:jc w:val="both"/>
        <w:rPr>
          <w:rFonts w:ascii="Arial" w:hAnsi="Arial" w:cs="Arial"/>
          <w:lang w:eastAsia="ar-SA"/>
        </w:rPr>
      </w:pPr>
      <w:r>
        <w:rPr>
          <w:rFonts w:ascii="Arial" w:hAnsi="Arial" w:cs="Arial"/>
          <w:lang w:eastAsia="ar-SA"/>
        </w:rPr>
        <w:t>otwiera oferty w kolejności ich zarejestrowania</w:t>
      </w:r>
    </w:p>
    <w:p w14:paraId="32ABDF6E" w14:textId="77777777" w:rsidR="00ED3EF6" w:rsidRDefault="00ED3EF6" w:rsidP="006A4DC6">
      <w:pPr>
        <w:numPr>
          <w:ilvl w:val="0"/>
          <w:numId w:val="80"/>
        </w:numPr>
        <w:tabs>
          <w:tab w:val="left" w:pos="284"/>
        </w:tabs>
        <w:suppressAutoHyphens/>
        <w:ind w:left="709" w:hanging="425"/>
        <w:jc w:val="both"/>
        <w:rPr>
          <w:rFonts w:ascii="Arial" w:hAnsi="Arial" w:cs="Arial"/>
        </w:rPr>
      </w:pPr>
      <w:r>
        <w:rPr>
          <w:rFonts w:ascii="Arial" w:hAnsi="Arial" w:cs="Arial"/>
          <w:lang w:eastAsia="ar-SA"/>
        </w:rPr>
        <w:t>podaje nazwy (firmy) oraz adresy wykonawców, a także informacje dotyczące ceny, terminu  wykonania zamówienia, okresu gwarancji i warunków płatności zawartych  w ofertach.</w:t>
      </w:r>
      <w:r>
        <w:rPr>
          <w:rFonts w:ascii="Arial" w:hAnsi="Arial" w:cs="Arial"/>
        </w:rPr>
        <w:t xml:space="preserve"> Ceny ofert nie podaje się w sytuacji, kiedy formularz ofertowy określony w SIWZ zawiera powyżej 30 pozycji cen jednostkowych.</w:t>
      </w:r>
    </w:p>
    <w:p w14:paraId="06A74998" w14:textId="77777777" w:rsidR="00366822" w:rsidRPr="00655846" w:rsidRDefault="00366822" w:rsidP="008E68DD">
      <w:pPr>
        <w:pStyle w:val="Tekstpodstawowy3"/>
        <w:tabs>
          <w:tab w:val="left" w:pos="993"/>
          <w:tab w:val="left" w:pos="1134"/>
          <w:tab w:val="num" w:pos="1800"/>
        </w:tabs>
        <w:ind w:left="720"/>
        <w:rPr>
          <w:rFonts w:ascii="Arial" w:hAnsi="Arial" w:cs="Arial"/>
          <w:b w:val="0"/>
          <w:sz w:val="20"/>
        </w:rPr>
      </w:pPr>
    </w:p>
    <w:p w14:paraId="5ABEFC65" w14:textId="77777777" w:rsidR="00366822" w:rsidRPr="00655846" w:rsidRDefault="00366822" w:rsidP="004C3CFD">
      <w:pPr>
        <w:numPr>
          <w:ilvl w:val="0"/>
          <w:numId w:val="44"/>
        </w:numPr>
        <w:tabs>
          <w:tab w:val="clear" w:pos="1140"/>
        </w:tabs>
        <w:spacing w:line="276" w:lineRule="auto"/>
        <w:ind w:left="0" w:hanging="426"/>
        <w:jc w:val="both"/>
        <w:rPr>
          <w:rFonts w:ascii="Arial" w:hAnsi="Arial" w:cs="Arial"/>
          <w:b/>
        </w:rPr>
      </w:pPr>
      <w:r w:rsidRPr="00655846">
        <w:rPr>
          <w:rFonts w:ascii="Arial" w:hAnsi="Arial" w:cs="Arial"/>
          <w:b/>
        </w:rPr>
        <w:t>Sposób komunikowania się z Wykonawcami.</w:t>
      </w:r>
    </w:p>
    <w:p w14:paraId="52772DBC" w14:textId="77777777" w:rsidR="00C9772B" w:rsidRPr="00E82DE4" w:rsidRDefault="00C9772B" w:rsidP="00C9772B">
      <w:pPr>
        <w:numPr>
          <w:ilvl w:val="0"/>
          <w:numId w:val="21"/>
        </w:numPr>
        <w:tabs>
          <w:tab w:val="clear" w:pos="720"/>
          <w:tab w:val="num" w:pos="340"/>
          <w:tab w:val="left" w:pos="680"/>
          <w:tab w:val="left" w:pos="851"/>
        </w:tabs>
        <w:spacing w:line="220" w:lineRule="exact"/>
        <w:ind w:left="340" w:hanging="340"/>
        <w:jc w:val="both"/>
        <w:rPr>
          <w:rFonts w:ascii="Arial" w:hAnsi="Arial" w:cs="Arial"/>
        </w:rPr>
      </w:pPr>
      <w:r w:rsidRPr="00E82DE4">
        <w:rPr>
          <w:rFonts w:ascii="Arial" w:hAnsi="Arial" w:cs="Arial"/>
        </w:rPr>
        <w:t xml:space="preserve">Zamawiający ustala następujący sposób komunikowania się:  </w:t>
      </w:r>
    </w:p>
    <w:p w14:paraId="41225D43" w14:textId="77777777" w:rsidR="00C9772B" w:rsidRPr="00E82DE4" w:rsidRDefault="00C9772B" w:rsidP="006A4DC6">
      <w:pPr>
        <w:numPr>
          <w:ilvl w:val="4"/>
          <w:numId w:val="91"/>
        </w:numPr>
        <w:tabs>
          <w:tab w:val="num" w:pos="340"/>
        </w:tabs>
        <w:spacing w:line="220" w:lineRule="exact"/>
        <w:ind w:firstLine="56"/>
        <w:jc w:val="both"/>
        <w:rPr>
          <w:rFonts w:ascii="Arial" w:hAnsi="Arial" w:cs="Arial"/>
          <w:b/>
        </w:rPr>
      </w:pPr>
      <w:r w:rsidRPr="00E82DE4">
        <w:rPr>
          <w:rFonts w:ascii="Arial" w:hAnsi="Arial" w:cs="Arial"/>
          <w:b/>
        </w:rPr>
        <w:t>Wykonawcy z Zamawiającym:</w:t>
      </w:r>
      <w:r w:rsidRPr="00E82DE4">
        <w:rPr>
          <w:rFonts w:ascii="Arial" w:hAnsi="Arial" w:cs="Arial"/>
        </w:rPr>
        <w:t xml:space="preserve"> </w:t>
      </w:r>
    </w:p>
    <w:p w14:paraId="5E60B69E" w14:textId="77777777" w:rsidR="00C9772B" w:rsidRPr="00E82DE4" w:rsidRDefault="00C9772B" w:rsidP="00C9772B">
      <w:pPr>
        <w:numPr>
          <w:ilvl w:val="0"/>
          <w:numId w:val="15"/>
        </w:numPr>
        <w:tabs>
          <w:tab w:val="num" w:pos="340"/>
          <w:tab w:val="num" w:pos="1134"/>
          <w:tab w:val="num" w:pos="2160"/>
          <w:tab w:val="num" w:pos="2880"/>
        </w:tabs>
        <w:spacing w:line="220" w:lineRule="exact"/>
        <w:ind w:hanging="1194"/>
        <w:jc w:val="both"/>
        <w:rPr>
          <w:rFonts w:ascii="Arial" w:hAnsi="Arial" w:cs="Arial"/>
          <w:b/>
        </w:rPr>
      </w:pPr>
      <w:r w:rsidRPr="00E82DE4">
        <w:rPr>
          <w:rFonts w:ascii="Arial" w:hAnsi="Arial" w:cs="Arial"/>
          <w:b/>
        </w:rPr>
        <w:t>zapytania do SIWZ</w:t>
      </w:r>
    </w:p>
    <w:p w14:paraId="3F4ABF17" w14:textId="77777777" w:rsidR="00C9772B" w:rsidRPr="00E82DE4" w:rsidRDefault="00C9772B" w:rsidP="00C9772B">
      <w:pPr>
        <w:numPr>
          <w:ilvl w:val="1"/>
          <w:numId w:val="15"/>
        </w:numPr>
        <w:tabs>
          <w:tab w:val="clear" w:pos="1616"/>
          <w:tab w:val="num" w:pos="340"/>
        </w:tabs>
        <w:spacing w:line="220" w:lineRule="exact"/>
        <w:ind w:left="1418" w:hanging="284"/>
        <w:jc w:val="both"/>
        <w:rPr>
          <w:rFonts w:ascii="Arial" w:hAnsi="Arial" w:cs="Arial"/>
        </w:rPr>
      </w:pPr>
      <w:r w:rsidRPr="00E82DE4">
        <w:rPr>
          <w:rFonts w:ascii="Arial" w:hAnsi="Arial" w:cs="Arial"/>
        </w:rPr>
        <w:t>pisemnie na adres: Ruch Bobrek ul. Konstytucji 76, 41-905 Bytom,  i</w:t>
      </w:r>
    </w:p>
    <w:p w14:paraId="31919A37" w14:textId="77777777" w:rsidR="00C9772B" w:rsidRPr="00E82DE4" w:rsidRDefault="00C9772B" w:rsidP="00C9772B">
      <w:pPr>
        <w:numPr>
          <w:ilvl w:val="1"/>
          <w:numId w:val="15"/>
        </w:numPr>
        <w:tabs>
          <w:tab w:val="clear" w:pos="1616"/>
          <w:tab w:val="num" w:pos="340"/>
        </w:tabs>
        <w:spacing w:line="220" w:lineRule="exact"/>
        <w:ind w:left="1418" w:hanging="284"/>
        <w:jc w:val="both"/>
        <w:rPr>
          <w:rFonts w:ascii="Arial" w:hAnsi="Arial" w:cs="Arial"/>
        </w:rPr>
      </w:pPr>
      <w:r w:rsidRPr="00E82DE4">
        <w:rPr>
          <w:rFonts w:ascii="Arial" w:hAnsi="Arial" w:cs="Arial"/>
        </w:rPr>
        <w:t xml:space="preserve">drogą elektroniczną na adres: </w:t>
      </w:r>
      <w:hyperlink r:id="rId10" w:history="1">
        <w:r w:rsidRPr="00E82DE4">
          <w:rPr>
            <w:rStyle w:val="Hipercze"/>
            <w:rFonts w:ascii="Arial" w:hAnsi="Arial" w:cs="Arial"/>
          </w:rPr>
          <w:t>b.mizera@weglokokskraj.pl</w:t>
        </w:r>
      </w:hyperlink>
    </w:p>
    <w:p w14:paraId="39D6070C" w14:textId="77777777" w:rsidR="00C9772B" w:rsidRPr="00E82DE4" w:rsidRDefault="00C9772B" w:rsidP="00C9772B">
      <w:pPr>
        <w:numPr>
          <w:ilvl w:val="2"/>
          <w:numId w:val="15"/>
        </w:numPr>
        <w:tabs>
          <w:tab w:val="clear" w:pos="1661"/>
          <w:tab w:val="num" w:pos="340"/>
          <w:tab w:val="num" w:pos="1985"/>
          <w:tab w:val="num" w:pos="2880"/>
        </w:tabs>
        <w:spacing w:line="220" w:lineRule="exact"/>
        <w:ind w:left="1134" w:hanging="425"/>
        <w:jc w:val="both"/>
        <w:rPr>
          <w:rFonts w:ascii="Arial" w:hAnsi="Arial" w:cs="Arial"/>
          <w:b/>
        </w:rPr>
      </w:pPr>
      <w:r w:rsidRPr="00E82DE4">
        <w:rPr>
          <w:rFonts w:ascii="Arial" w:hAnsi="Arial" w:cs="Arial"/>
          <w:b/>
        </w:rPr>
        <w:t>uzupełnianie dokumentów:</w:t>
      </w:r>
    </w:p>
    <w:p w14:paraId="62D933BF" w14:textId="77777777" w:rsidR="00C9772B" w:rsidRPr="00E82DE4" w:rsidRDefault="00C9772B" w:rsidP="00C9772B">
      <w:pPr>
        <w:numPr>
          <w:ilvl w:val="1"/>
          <w:numId w:val="16"/>
        </w:numPr>
        <w:tabs>
          <w:tab w:val="clear" w:pos="1990"/>
          <w:tab w:val="num" w:pos="340"/>
        </w:tabs>
        <w:spacing w:line="220" w:lineRule="exact"/>
        <w:ind w:left="1418" w:hanging="284"/>
        <w:jc w:val="both"/>
        <w:rPr>
          <w:rFonts w:ascii="Arial" w:hAnsi="Arial" w:cs="Arial"/>
        </w:rPr>
      </w:pPr>
      <w:r w:rsidRPr="00E82DE4">
        <w:rPr>
          <w:rFonts w:ascii="Arial" w:hAnsi="Arial" w:cs="Arial"/>
        </w:rPr>
        <w:t xml:space="preserve">pisemnie na adres: Ruch Bobrek ul. Konstytucji 76, 41-905 Bytom, i </w:t>
      </w:r>
    </w:p>
    <w:p w14:paraId="41A2FECD" w14:textId="77777777" w:rsidR="00C9772B" w:rsidRPr="00E82DE4" w:rsidRDefault="00C9772B" w:rsidP="00C9772B">
      <w:pPr>
        <w:numPr>
          <w:ilvl w:val="1"/>
          <w:numId w:val="16"/>
        </w:numPr>
        <w:tabs>
          <w:tab w:val="clear" w:pos="1990"/>
          <w:tab w:val="num" w:pos="340"/>
          <w:tab w:val="num" w:pos="1418"/>
        </w:tabs>
        <w:spacing w:line="220" w:lineRule="exact"/>
        <w:ind w:hanging="856"/>
        <w:jc w:val="both"/>
        <w:rPr>
          <w:rFonts w:ascii="Arial" w:hAnsi="Arial" w:cs="Arial"/>
        </w:rPr>
      </w:pPr>
      <w:r w:rsidRPr="00E82DE4">
        <w:rPr>
          <w:rFonts w:ascii="Arial" w:hAnsi="Arial" w:cs="Arial"/>
        </w:rPr>
        <w:t xml:space="preserve">drogą elektroniczną na adres: </w:t>
      </w:r>
      <w:hyperlink r:id="rId11" w:history="1">
        <w:r w:rsidRPr="00E82DE4">
          <w:rPr>
            <w:rStyle w:val="Hipercze"/>
            <w:rFonts w:ascii="Arial" w:hAnsi="Arial" w:cs="Arial"/>
          </w:rPr>
          <w:t>b.mizera@weglokokskraj.pl</w:t>
        </w:r>
      </w:hyperlink>
    </w:p>
    <w:p w14:paraId="2515E534" w14:textId="77777777" w:rsidR="00C9772B" w:rsidRPr="00E82DE4" w:rsidRDefault="00C9772B" w:rsidP="00C9772B">
      <w:pPr>
        <w:numPr>
          <w:ilvl w:val="2"/>
          <w:numId w:val="16"/>
        </w:numPr>
        <w:tabs>
          <w:tab w:val="clear" w:pos="1661"/>
          <w:tab w:val="num" w:pos="340"/>
          <w:tab w:val="num" w:pos="1134"/>
          <w:tab w:val="num" w:pos="1560"/>
          <w:tab w:val="num" w:pos="1985"/>
          <w:tab w:val="num" w:pos="2880"/>
        </w:tabs>
        <w:spacing w:line="220" w:lineRule="exact"/>
        <w:ind w:left="1781" w:hanging="1052"/>
        <w:jc w:val="both"/>
        <w:rPr>
          <w:rFonts w:ascii="Arial" w:hAnsi="Arial" w:cs="Arial"/>
          <w:b/>
        </w:rPr>
      </w:pPr>
      <w:r w:rsidRPr="00E82DE4">
        <w:rPr>
          <w:rFonts w:ascii="Arial" w:hAnsi="Arial" w:cs="Arial"/>
          <w:b/>
        </w:rPr>
        <w:t>wyjaśnienia treści ofert, dokumentów:</w:t>
      </w:r>
    </w:p>
    <w:p w14:paraId="5406B07D" w14:textId="77777777" w:rsidR="00C9772B" w:rsidRPr="00E82DE4" w:rsidRDefault="00C9772B" w:rsidP="00C9772B">
      <w:pPr>
        <w:numPr>
          <w:ilvl w:val="0"/>
          <w:numId w:val="17"/>
        </w:numPr>
        <w:tabs>
          <w:tab w:val="num" w:pos="340"/>
          <w:tab w:val="num" w:pos="1418"/>
          <w:tab w:val="num" w:pos="1701"/>
          <w:tab w:val="num" w:pos="1903"/>
        </w:tabs>
        <w:spacing w:line="220" w:lineRule="exact"/>
        <w:ind w:left="2140" w:hanging="1052"/>
        <w:jc w:val="both"/>
        <w:rPr>
          <w:rFonts w:ascii="Arial" w:hAnsi="Arial" w:cs="Arial"/>
        </w:rPr>
      </w:pPr>
      <w:r w:rsidRPr="00E82DE4">
        <w:rPr>
          <w:rFonts w:ascii="Arial" w:hAnsi="Arial" w:cs="Arial"/>
        </w:rPr>
        <w:t>pisemnie na adres: Ruch Bobrek ul. Konstytucji 76, 41-905 Bytom, i</w:t>
      </w:r>
    </w:p>
    <w:p w14:paraId="1FAD98E2" w14:textId="77777777" w:rsidR="00C9772B" w:rsidRPr="00E82DE4" w:rsidRDefault="00C9772B" w:rsidP="00C9772B">
      <w:pPr>
        <w:numPr>
          <w:ilvl w:val="0"/>
          <w:numId w:val="17"/>
        </w:numPr>
        <w:tabs>
          <w:tab w:val="num" w:pos="340"/>
          <w:tab w:val="num" w:pos="1418"/>
          <w:tab w:val="num" w:pos="1701"/>
          <w:tab w:val="num" w:pos="1903"/>
        </w:tabs>
        <w:spacing w:line="220" w:lineRule="exact"/>
        <w:ind w:left="2140" w:hanging="1052"/>
        <w:jc w:val="both"/>
        <w:rPr>
          <w:rFonts w:ascii="Arial" w:hAnsi="Arial" w:cs="Arial"/>
        </w:rPr>
      </w:pPr>
      <w:r w:rsidRPr="00E82DE4">
        <w:rPr>
          <w:rFonts w:ascii="Arial" w:hAnsi="Arial" w:cs="Arial"/>
        </w:rPr>
        <w:t xml:space="preserve">drogą elektroniczną na adres: </w:t>
      </w:r>
      <w:hyperlink r:id="rId12" w:history="1">
        <w:r w:rsidRPr="00E82DE4">
          <w:rPr>
            <w:rStyle w:val="Hipercze"/>
            <w:rFonts w:ascii="Arial" w:hAnsi="Arial" w:cs="Arial"/>
          </w:rPr>
          <w:t>b.mizera@weglokokskraj.pl</w:t>
        </w:r>
      </w:hyperlink>
    </w:p>
    <w:p w14:paraId="61CED809" w14:textId="77777777" w:rsidR="00C9772B" w:rsidRPr="00E82DE4" w:rsidRDefault="00C9772B" w:rsidP="00C9772B">
      <w:pPr>
        <w:numPr>
          <w:ilvl w:val="1"/>
          <w:numId w:val="17"/>
        </w:numPr>
        <w:tabs>
          <w:tab w:val="clear" w:pos="2290"/>
          <w:tab w:val="num" w:pos="340"/>
          <w:tab w:val="num" w:pos="1134"/>
          <w:tab w:val="num" w:pos="1701"/>
          <w:tab w:val="num" w:pos="1985"/>
        </w:tabs>
        <w:spacing w:line="220" w:lineRule="exact"/>
        <w:ind w:left="1701" w:hanging="992"/>
        <w:jc w:val="both"/>
        <w:rPr>
          <w:rFonts w:ascii="Arial" w:hAnsi="Arial" w:cs="Arial"/>
          <w:b/>
        </w:rPr>
      </w:pPr>
      <w:r w:rsidRPr="00E82DE4">
        <w:rPr>
          <w:rFonts w:ascii="Arial" w:hAnsi="Arial" w:cs="Arial"/>
          <w:b/>
        </w:rPr>
        <w:t>pozostałe oświadczenia i wnioski:</w:t>
      </w:r>
    </w:p>
    <w:p w14:paraId="5742CB7A" w14:textId="77777777" w:rsidR="00C9772B" w:rsidRPr="00E82DE4" w:rsidRDefault="00C9772B" w:rsidP="00C9772B">
      <w:pPr>
        <w:numPr>
          <w:ilvl w:val="0"/>
          <w:numId w:val="18"/>
        </w:numPr>
        <w:tabs>
          <w:tab w:val="clear" w:pos="2100"/>
          <w:tab w:val="num" w:pos="340"/>
          <w:tab w:val="num" w:pos="1418"/>
          <w:tab w:val="num" w:pos="1701"/>
          <w:tab w:val="num" w:pos="1903"/>
          <w:tab w:val="num" w:pos="1985"/>
        </w:tabs>
        <w:spacing w:line="220" w:lineRule="exact"/>
        <w:ind w:left="2140" w:hanging="1052"/>
        <w:jc w:val="both"/>
        <w:rPr>
          <w:rFonts w:ascii="Arial" w:hAnsi="Arial" w:cs="Arial"/>
        </w:rPr>
      </w:pPr>
      <w:r w:rsidRPr="00E82DE4">
        <w:rPr>
          <w:rFonts w:ascii="Arial" w:hAnsi="Arial" w:cs="Arial"/>
        </w:rPr>
        <w:t>pisemnie na adres: Ruch Bobrek ul. Konstytucji 76, 41-905 Bytom, lub</w:t>
      </w:r>
    </w:p>
    <w:p w14:paraId="3884EAFA" w14:textId="77777777" w:rsidR="00C9772B" w:rsidRPr="00E82DE4" w:rsidRDefault="00C9772B" w:rsidP="00C9772B">
      <w:pPr>
        <w:numPr>
          <w:ilvl w:val="0"/>
          <w:numId w:val="18"/>
        </w:numPr>
        <w:tabs>
          <w:tab w:val="clear" w:pos="2100"/>
          <w:tab w:val="num" w:pos="340"/>
          <w:tab w:val="num" w:pos="1418"/>
          <w:tab w:val="num" w:pos="1701"/>
          <w:tab w:val="num" w:pos="1903"/>
          <w:tab w:val="num" w:pos="1985"/>
        </w:tabs>
        <w:spacing w:line="220" w:lineRule="exact"/>
        <w:ind w:left="2140" w:hanging="1052"/>
        <w:jc w:val="both"/>
        <w:rPr>
          <w:rFonts w:ascii="Arial" w:hAnsi="Arial" w:cs="Arial"/>
        </w:rPr>
      </w:pPr>
      <w:r w:rsidRPr="00E82DE4">
        <w:rPr>
          <w:rFonts w:ascii="Arial" w:hAnsi="Arial" w:cs="Arial"/>
        </w:rPr>
        <w:t xml:space="preserve">drogą elektroniczną na adres: </w:t>
      </w:r>
      <w:hyperlink r:id="rId13" w:history="1">
        <w:r w:rsidRPr="00E82DE4">
          <w:rPr>
            <w:rStyle w:val="Hipercze"/>
            <w:rFonts w:ascii="Arial" w:hAnsi="Arial" w:cs="Arial"/>
          </w:rPr>
          <w:t>b.mizera@weglokokskraj.pl</w:t>
        </w:r>
      </w:hyperlink>
    </w:p>
    <w:p w14:paraId="5E3742A0" w14:textId="77777777" w:rsidR="00C9772B" w:rsidRPr="00E82DE4" w:rsidRDefault="00C9772B" w:rsidP="00C9772B">
      <w:pPr>
        <w:tabs>
          <w:tab w:val="num" w:pos="340"/>
          <w:tab w:val="num" w:pos="1903"/>
          <w:tab w:val="num" w:pos="1985"/>
          <w:tab w:val="num" w:pos="2100"/>
        </w:tabs>
        <w:spacing w:line="220" w:lineRule="exact"/>
        <w:ind w:left="2140" w:hanging="340"/>
        <w:jc w:val="both"/>
        <w:rPr>
          <w:rFonts w:ascii="Arial" w:hAnsi="Arial" w:cs="Arial"/>
        </w:rPr>
      </w:pPr>
    </w:p>
    <w:p w14:paraId="0903CABF" w14:textId="77777777" w:rsidR="00C9772B" w:rsidRPr="00E82DE4" w:rsidRDefault="00C9772B" w:rsidP="00C9772B">
      <w:pPr>
        <w:tabs>
          <w:tab w:val="num" w:pos="340"/>
        </w:tabs>
        <w:spacing w:line="220" w:lineRule="exact"/>
        <w:ind w:left="410" w:hanging="340"/>
        <w:jc w:val="both"/>
        <w:rPr>
          <w:rFonts w:ascii="Arial" w:hAnsi="Arial" w:cs="Arial"/>
          <w:b/>
          <w:u w:val="single"/>
        </w:rPr>
      </w:pPr>
      <w:r w:rsidRPr="00E82DE4">
        <w:rPr>
          <w:rFonts w:ascii="Arial" w:hAnsi="Arial" w:cs="Arial"/>
          <w:b/>
          <w:u w:val="single"/>
        </w:rPr>
        <w:t>Zawsze dopuszczalna jest forma pisemna</w:t>
      </w:r>
    </w:p>
    <w:p w14:paraId="7185B3F6" w14:textId="77777777" w:rsidR="00C9772B" w:rsidRPr="00E82DE4" w:rsidRDefault="00C9772B" w:rsidP="00C9772B">
      <w:pPr>
        <w:tabs>
          <w:tab w:val="num" w:pos="340"/>
        </w:tabs>
        <w:spacing w:line="220" w:lineRule="exact"/>
        <w:ind w:left="410" w:hanging="340"/>
        <w:jc w:val="both"/>
        <w:rPr>
          <w:rFonts w:ascii="Arial" w:hAnsi="Arial" w:cs="Arial"/>
          <w:b/>
          <w:u w:val="single"/>
        </w:rPr>
      </w:pPr>
    </w:p>
    <w:p w14:paraId="3155D583" w14:textId="77777777" w:rsidR="00C9772B" w:rsidRPr="00E82DE4" w:rsidRDefault="00C9772B" w:rsidP="00C9772B">
      <w:pPr>
        <w:numPr>
          <w:ilvl w:val="1"/>
          <w:numId w:val="18"/>
        </w:numPr>
        <w:tabs>
          <w:tab w:val="clear" w:pos="1419"/>
          <w:tab w:val="num" w:pos="340"/>
          <w:tab w:val="left" w:pos="709"/>
        </w:tabs>
        <w:spacing w:line="220" w:lineRule="exact"/>
        <w:ind w:left="1276" w:hanging="850"/>
        <w:rPr>
          <w:rFonts w:ascii="Arial" w:hAnsi="Arial" w:cs="Arial"/>
          <w:b/>
        </w:rPr>
      </w:pPr>
      <w:r w:rsidRPr="00E82DE4">
        <w:rPr>
          <w:rFonts w:ascii="Arial" w:hAnsi="Arial" w:cs="Arial"/>
          <w:b/>
        </w:rPr>
        <w:t>Zamawiający z Wykonawcami:</w:t>
      </w:r>
    </w:p>
    <w:p w14:paraId="44ECC0DB" w14:textId="734D4B58" w:rsidR="00C9772B" w:rsidRPr="00E82DE4" w:rsidRDefault="00C9772B" w:rsidP="00C9772B">
      <w:pPr>
        <w:spacing w:line="220" w:lineRule="exact"/>
        <w:ind w:left="1276" w:hanging="567"/>
        <w:rPr>
          <w:rFonts w:ascii="Arial" w:hAnsi="Arial" w:cs="Arial"/>
          <w:b/>
        </w:rPr>
      </w:pPr>
      <w:r>
        <w:rPr>
          <w:rFonts w:ascii="Arial" w:hAnsi="Arial" w:cs="Arial"/>
          <w:b/>
        </w:rPr>
        <w:t xml:space="preserve"> </w:t>
      </w:r>
      <w:r w:rsidRPr="00E82DE4">
        <w:rPr>
          <w:rFonts w:ascii="Arial" w:hAnsi="Arial" w:cs="Arial"/>
          <w:b/>
        </w:rPr>
        <w:t>Zawiadomienia, wezwania oraz informacje będzie przekazywał wykonawcom:</w:t>
      </w:r>
    </w:p>
    <w:p w14:paraId="49AF6939" w14:textId="77777777" w:rsidR="00C9772B" w:rsidRPr="00E82DE4" w:rsidRDefault="00C9772B" w:rsidP="00C9772B">
      <w:pPr>
        <w:numPr>
          <w:ilvl w:val="2"/>
          <w:numId w:val="18"/>
        </w:numPr>
        <w:tabs>
          <w:tab w:val="clear" w:pos="1241"/>
          <w:tab w:val="num" w:pos="340"/>
          <w:tab w:val="num" w:pos="1134"/>
          <w:tab w:val="num" w:pos="2160"/>
        </w:tabs>
        <w:spacing w:line="220" w:lineRule="exact"/>
        <w:ind w:left="1800" w:hanging="1091"/>
        <w:jc w:val="both"/>
        <w:rPr>
          <w:rFonts w:ascii="Arial" w:hAnsi="Arial" w:cs="Arial"/>
        </w:rPr>
      </w:pPr>
      <w:r w:rsidRPr="00E82DE4">
        <w:rPr>
          <w:rFonts w:ascii="Arial" w:hAnsi="Arial" w:cs="Arial"/>
        </w:rPr>
        <w:t>drogą elektroniczną:</w:t>
      </w:r>
    </w:p>
    <w:p w14:paraId="69649D7A" w14:textId="77777777" w:rsidR="00C9772B" w:rsidRPr="00E82DE4" w:rsidRDefault="00C9772B" w:rsidP="00C9772B">
      <w:pPr>
        <w:numPr>
          <w:ilvl w:val="0"/>
          <w:numId w:val="22"/>
        </w:numPr>
        <w:tabs>
          <w:tab w:val="clear" w:pos="2140"/>
          <w:tab w:val="num" w:pos="340"/>
          <w:tab w:val="num" w:pos="1418"/>
          <w:tab w:val="num" w:pos="1843"/>
        </w:tabs>
        <w:spacing w:line="220" w:lineRule="exact"/>
        <w:ind w:left="1843" w:hanging="709"/>
        <w:jc w:val="both"/>
        <w:rPr>
          <w:rFonts w:ascii="Arial" w:hAnsi="Arial" w:cs="Arial"/>
        </w:rPr>
      </w:pPr>
      <w:r w:rsidRPr="00E82DE4">
        <w:rPr>
          <w:rFonts w:ascii="Arial" w:hAnsi="Arial" w:cs="Arial"/>
        </w:rPr>
        <w:t>na adres poczty elektronicznej wskazany w ofercie, lub</w:t>
      </w:r>
    </w:p>
    <w:p w14:paraId="53FA2F21" w14:textId="77777777" w:rsidR="00C9772B" w:rsidRPr="00E82DE4" w:rsidRDefault="00C9772B" w:rsidP="00C9772B">
      <w:pPr>
        <w:numPr>
          <w:ilvl w:val="0"/>
          <w:numId w:val="22"/>
        </w:numPr>
        <w:tabs>
          <w:tab w:val="clear" w:pos="2140"/>
          <w:tab w:val="num" w:pos="340"/>
          <w:tab w:val="num" w:pos="1418"/>
        </w:tabs>
        <w:spacing w:line="220" w:lineRule="exact"/>
        <w:ind w:left="1418" w:hanging="284"/>
        <w:jc w:val="both"/>
        <w:rPr>
          <w:rFonts w:ascii="Arial" w:hAnsi="Arial" w:cs="Arial"/>
        </w:rPr>
      </w:pPr>
      <w:r w:rsidRPr="00E82DE4">
        <w:rPr>
          <w:rFonts w:ascii="Arial" w:hAnsi="Arial" w:cs="Arial"/>
        </w:rPr>
        <w:t xml:space="preserve">poprzez zamieszczenie zawiadomień lub informacji dotyczących postępowania na stronie internetowej w profilu nabywcy </w:t>
      </w:r>
      <w:hyperlink r:id="rId14" w:history="1">
        <w:r w:rsidRPr="00E82DE4">
          <w:rPr>
            <w:rStyle w:val="Hipercze"/>
            <w:rFonts w:ascii="Arial" w:hAnsi="Arial" w:cs="Arial"/>
            <w:bCs/>
          </w:rPr>
          <w:t>https://dostawcy-weglokoks.coig.biz</w:t>
        </w:r>
      </w:hyperlink>
    </w:p>
    <w:p w14:paraId="3FEEEEB6" w14:textId="77777777" w:rsidR="00C9772B" w:rsidRPr="00E82DE4" w:rsidRDefault="00C9772B" w:rsidP="006A4DC6">
      <w:pPr>
        <w:numPr>
          <w:ilvl w:val="3"/>
          <w:numId w:val="91"/>
        </w:numPr>
        <w:tabs>
          <w:tab w:val="num" w:pos="340"/>
          <w:tab w:val="left" w:pos="851"/>
        </w:tabs>
        <w:spacing w:line="220" w:lineRule="exact"/>
        <w:ind w:hanging="3220"/>
        <w:jc w:val="both"/>
        <w:rPr>
          <w:rFonts w:ascii="Arial" w:hAnsi="Arial" w:cs="Arial"/>
        </w:rPr>
      </w:pPr>
      <w:r w:rsidRPr="00E82DE4">
        <w:rPr>
          <w:rFonts w:ascii="Arial" w:hAnsi="Arial" w:cs="Arial"/>
          <w:bCs/>
        </w:rPr>
        <w:t>Osobą  udzielającą informacji dotyczących przedmiotu zamówienia ze strony Zamawiającego jest:</w:t>
      </w:r>
    </w:p>
    <w:p w14:paraId="4C48A145" w14:textId="3B914619" w:rsidR="00C9772B" w:rsidRDefault="00C9772B" w:rsidP="006A4DC6">
      <w:pPr>
        <w:numPr>
          <w:ilvl w:val="0"/>
          <w:numId w:val="92"/>
        </w:numPr>
        <w:tabs>
          <w:tab w:val="num" w:pos="340"/>
          <w:tab w:val="left" w:pos="1276"/>
        </w:tabs>
        <w:spacing w:line="220" w:lineRule="exact"/>
        <w:ind w:hanging="340"/>
        <w:jc w:val="both"/>
        <w:rPr>
          <w:rFonts w:ascii="Arial" w:hAnsi="Arial" w:cs="Arial"/>
        </w:rPr>
      </w:pPr>
      <w:r w:rsidRPr="00E82DE4">
        <w:rPr>
          <w:rFonts w:ascii="Arial" w:hAnsi="Arial" w:cs="Arial"/>
        </w:rPr>
        <w:t xml:space="preserve">Bożena Mizera,   e-mail: </w:t>
      </w:r>
      <w:hyperlink r:id="rId15" w:history="1">
        <w:r w:rsidRPr="00E82DE4">
          <w:rPr>
            <w:rStyle w:val="Hipercze"/>
            <w:rFonts w:ascii="Arial" w:hAnsi="Arial" w:cs="Arial"/>
          </w:rPr>
          <w:t>b.mizera@weglokokskraj.pl</w:t>
        </w:r>
      </w:hyperlink>
      <w:r w:rsidRPr="00E82DE4">
        <w:rPr>
          <w:rFonts w:ascii="Arial" w:hAnsi="Arial" w:cs="Arial"/>
        </w:rPr>
        <w:t xml:space="preserve"> </w:t>
      </w:r>
    </w:p>
    <w:p w14:paraId="4F3AEE58" w14:textId="77777777" w:rsidR="00C9772B" w:rsidRPr="00E82DE4" w:rsidRDefault="00C9772B" w:rsidP="00C9772B">
      <w:pPr>
        <w:tabs>
          <w:tab w:val="left" w:pos="1276"/>
        </w:tabs>
        <w:spacing w:line="220" w:lineRule="exact"/>
        <w:ind w:left="720"/>
        <w:jc w:val="both"/>
        <w:rPr>
          <w:rFonts w:ascii="Arial" w:hAnsi="Arial" w:cs="Arial"/>
        </w:rPr>
      </w:pPr>
    </w:p>
    <w:p w14:paraId="67500064" w14:textId="77777777" w:rsidR="00366822" w:rsidRPr="00655846" w:rsidRDefault="00366822" w:rsidP="00AA33CD">
      <w:pPr>
        <w:tabs>
          <w:tab w:val="left" w:pos="851"/>
        </w:tabs>
        <w:jc w:val="both"/>
        <w:rPr>
          <w:rFonts w:ascii="Arial" w:hAnsi="Arial" w:cs="Arial"/>
          <w:b/>
          <w:bCs/>
        </w:rPr>
      </w:pPr>
      <w:r w:rsidRPr="00282588">
        <w:rPr>
          <w:rFonts w:ascii="Arial" w:hAnsi="Arial" w:cs="Arial"/>
        </w:rPr>
        <w:t xml:space="preserve">       </w:t>
      </w:r>
      <w:r w:rsidRPr="00655846">
        <w:rPr>
          <w:rFonts w:ascii="Arial" w:hAnsi="Arial" w:cs="Arial"/>
          <w:b/>
          <w:bCs/>
        </w:rPr>
        <w:t>Wyjaśnienia udzielane są od poniedziałku do piątku w godz. od 07:00 do 15:00.</w:t>
      </w:r>
    </w:p>
    <w:p w14:paraId="032BF80A" w14:textId="77777777" w:rsidR="00366822" w:rsidRPr="00655846" w:rsidRDefault="00366822" w:rsidP="00AA33CD">
      <w:pPr>
        <w:tabs>
          <w:tab w:val="left" w:pos="851"/>
        </w:tabs>
        <w:jc w:val="both"/>
        <w:rPr>
          <w:rFonts w:ascii="Arial" w:hAnsi="Arial" w:cs="Arial"/>
        </w:rPr>
      </w:pPr>
    </w:p>
    <w:p w14:paraId="48D746D6" w14:textId="77777777" w:rsidR="00366822" w:rsidRPr="00655846" w:rsidRDefault="00366822" w:rsidP="004C3CFD">
      <w:pPr>
        <w:numPr>
          <w:ilvl w:val="0"/>
          <w:numId w:val="44"/>
        </w:numPr>
        <w:tabs>
          <w:tab w:val="left" w:pos="0"/>
        </w:tabs>
        <w:spacing w:line="276" w:lineRule="auto"/>
        <w:ind w:left="0" w:hanging="426"/>
        <w:jc w:val="both"/>
        <w:rPr>
          <w:rFonts w:ascii="Arial" w:hAnsi="Arial" w:cs="Arial"/>
          <w:b/>
        </w:rPr>
      </w:pPr>
      <w:r w:rsidRPr="00655846">
        <w:rPr>
          <w:rFonts w:ascii="Arial" w:hAnsi="Arial" w:cs="Arial"/>
          <w:b/>
        </w:rPr>
        <w:t>Zasady udzielania wyjaśnień i modyfikacji.</w:t>
      </w:r>
    </w:p>
    <w:p w14:paraId="05C56A39" w14:textId="77777777" w:rsidR="00366822" w:rsidRPr="00655846" w:rsidRDefault="00366822" w:rsidP="00E82E68">
      <w:pPr>
        <w:tabs>
          <w:tab w:val="left" w:pos="1095"/>
        </w:tabs>
        <w:ind w:left="426" w:hanging="426"/>
        <w:jc w:val="both"/>
        <w:rPr>
          <w:rFonts w:ascii="Arial" w:hAnsi="Arial" w:cs="Arial"/>
        </w:rPr>
      </w:pPr>
      <w:r w:rsidRPr="00655846">
        <w:rPr>
          <w:rFonts w:ascii="Arial" w:hAnsi="Arial" w:cs="Arial"/>
        </w:rPr>
        <w:t xml:space="preserve">1.  Wszelkie oświadczenia i zawiadomienia składane w trakcie postępowania o udzielenie zamówienia     </w:t>
      </w:r>
      <w:r w:rsidRPr="00655846">
        <w:rPr>
          <w:rFonts w:ascii="Arial" w:hAnsi="Arial" w:cs="Arial"/>
        </w:rPr>
        <w:br/>
        <w:t>winny być przekazywane zgodnie z opisem zawartym w SIWZ.</w:t>
      </w:r>
    </w:p>
    <w:p w14:paraId="0188B519" w14:textId="77777777" w:rsidR="00366822" w:rsidRPr="00655846" w:rsidRDefault="00366822" w:rsidP="00E82E68">
      <w:pPr>
        <w:tabs>
          <w:tab w:val="left" w:pos="426"/>
          <w:tab w:val="left" w:pos="1095"/>
        </w:tabs>
        <w:ind w:left="426" w:hanging="426"/>
        <w:jc w:val="both"/>
        <w:rPr>
          <w:rFonts w:ascii="Arial" w:hAnsi="Arial" w:cs="Arial"/>
        </w:rPr>
      </w:pPr>
      <w:r w:rsidRPr="00655846">
        <w:rPr>
          <w:rFonts w:ascii="Arial" w:hAnsi="Arial" w:cs="Arial"/>
        </w:rPr>
        <w:t>2.</w:t>
      </w:r>
      <w:r w:rsidRPr="00655846">
        <w:rPr>
          <w:rFonts w:ascii="Arial" w:hAnsi="Arial" w:cs="Arial"/>
        </w:rPr>
        <w:tab/>
        <w:t xml:space="preserve">Wykonawca może zwrócić się do Zamawiającego o wyjaśnienie treści SIWZ. Zamawiający jest             zobowiązany niezwłocznie udzielić wyjaśnień, chyba że prośba o wyjaśnienie treści  SIWZ wpłynęła </w:t>
      </w:r>
      <w:r w:rsidRPr="00655846">
        <w:rPr>
          <w:rFonts w:ascii="Arial" w:hAnsi="Arial" w:cs="Arial"/>
        </w:rPr>
        <w:br/>
        <w:t>do Zamawiającego na mniej niż 3 dni przed terminem składania ofert.</w:t>
      </w:r>
    </w:p>
    <w:p w14:paraId="74982FE2" w14:textId="77777777" w:rsidR="00D2335C" w:rsidRPr="00655846" w:rsidRDefault="00366822" w:rsidP="0023347F">
      <w:pPr>
        <w:tabs>
          <w:tab w:val="left" w:pos="426"/>
          <w:tab w:val="left" w:pos="1095"/>
        </w:tabs>
        <w:ind w:left="426" w:hanging="426"/>
        <w:jc w:val="both"/>
        <w:rPr>
          <w:rFonts w:ascii="Arial" w:hAnsi="Arial" w:cs="Arial"/>
        </w:rPr>
      </w:pPr>
      <w:r w:rsidRPr="00655846">
        <w:rPr>
          <w:rFonts w:ascii="Arial" w:hAnsi="Arial" w:cs="Arial"/>
        </w:rPr>
        <w:t>3.</w:t>
      </w:r>
      <w:r w:rsidRPr="00655846">
        <w:rPr>
          <w:rFonts w:ascii="Arial" w:hAnsi="Arial" w:cs="Arial"/>
        </w:rPr>
        <w:tab/>
        <w:t>Treść zapytań (bez ujawniania źródła zapytania) wraz z wyjaśnieniami Komisja Przetargowa umieszcza na stronie internetowej.</w:t>
      </w:r>
    </w:p>
    <w:p w14:paraId="0D71ECF6" w14:textId="77777777" w:rsidR="00366822" w:rsidRPr="00655846" w:rsidRDefault="00366822" w:rsidP="00E82E68">
      <w:pPr>
        <w:tabs>
          <w:tab w:val="left" w:pos="426"/>
          <w:tab w:val="left" w:pos="1095"/>
        </w:tabs>
        <w:ind w:left="426" w:hanging="426"/>
        <w:jc w:val="both"/>
        <w:rPr>
          <w:rFonts w:ascii="Arial" w:hAnsi="Arial" w:cs="Arial"/>
        </w:rPr>
      </w:pPr>
      <w:r w:rsidRPr="00655846">
        <w:rPr>
          <w:rFonts w:ascii="Arial" w:hAnsi="Arial" w:cs="Arial"/>
        </w:rPr>
        <w:t>4.</w:t>
      </w:r>
      <w:r w:rsidRPr="00655846">
        <w:rPr>
          <w:rFonts w:ascii="Arial" w:hAnsi="Arial" w:cs="Arial"/>
        </w:rPr>
        <w:tab/>
        <w:t>Brak odpowiedzi oznacza podtrzymanie stanowiska zawartego w SIWZ.</w:t>
      </w:r>
    </w:p>
    <w:p w14:paraId="669C621F" w14:textId="77777777" w:rsidR="00366822" w:rsidRPr="00655846" w:rsidRDefault="00366822" w:rsidP="00E82E68">
      <w:pPr>
        <w:tabs>
          <w:tab w:val="left" w:pos="426"/>
          <w:tab w:val="left" w:pos="1095"/>
        </w:tabs>
        <w:ind w:left="426" w:hanging="426"/>
        <w:jc w:val="both"/>
        <w:rPr>
          <w:rFonts w:ascii="Arial" w:hAnsi="Arial" w:cs="Arial"/>
        </w:rPr>
      </w:pPr>
      <w:r w:rsidRPr="00655846">
        <w:rPr>
          <w:rFonts w:ascii="Arial" w:hAnsi="Arial" w:cs="Arial"/>
        </w:rPr>
        <w:lastRenderedPageBreak/>
        <w:t>5.</w:t>
      </w:r>
      <w:r w:rsidRPr="00655846">
        <w:rPr>
          <w:rFonts w:ascii="Arial" w:hAnsi="Arial" w:cs="Arial"/>
        </w:rPr>
        <w:tab/>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t>
      </w:r>
    </w:p>
    <w:p w14:paraId="186D276A" w14:textId="77777777" w:rsidR="00366822" w:rsidRPr="00655846" w:rsidRDefault="00366822" w:rsidP="00F87045">
      <w:pPr>
        <w:tabs>
          <w:tab w:val="left" w:pos="284"/>
        </w:tabs>
        <w:jc w:val="both"/>
        <w:rPr>
          <w:rFonts w:ascii="Arial" w:hAnsi="Arial" w:cs="Arial"/>
          <w:bCs/>
          <w:i/>
          <w:strike/>
        </w:rPr>
      </w:pPr>
    </w:p>
    <w:p w14:paraId="2E8DD36B" w14:textId="77777777" w:rsidR="00366822" w:rsidRPr="00655846" w:rsidRDefault="00366822" w:rsidP="004C3CFD">
      <w:pPr>
        <w:numPr>
          <w:ilvl w:val="0"/>
          <w:numId w:val="44"/>
        </w:numPr>
        <w:tabs>
          <w:tab w:val="clear" w:pos="1140"/>
        </w:tabs>
        <w:spacing w:line="276" w:lineRule="auto"/>
        <w:ind w:left="0" w:hanging="426"/>
        <w:jc w:val="both"/>
        <w:rPr>
          <w:rFonts w:ascii="Arial" w:hAnsi="Arial" w:cs="Arial"/>
          <w:b/>
        </w:rPr>
      </w:pPr>
      <w:r w:rsidRPr="00655846">
        <w:rPr>
          <w:rFonts w:ascii="Arial" w:hAnsi="Arial" w:cs="Arial"/>
          <w:b/>
        </w:rPr>
        <w:t>Informacje dodatkowe.</w:t>
      </w:r>
    </w:p>
    <w:p w14:paraId="11F47568" w14:textId="77777777" w:rsidR="00366822" w:rsidRPr="00655846" w:rsidRDefault="00366822" w:rsidP="004C3CFD">
      <w:pPr>
        <w:numPr>
          <w:ilvl w:val="1"/>
          <w:numId w:val="36"/>
        </w:numPr>
        <w:tabs>
          <w:tab w:val="left" w:pos="426"/>
        </w:tabs>
        <w:ind w:hanging="1495"/>
        <w:jc w:val="both"/>
        <w:rPr>
          <w:rFonts w:ascii="Arial" w:hAnsi="Arial" w:cs="Arial"/>
        </w:rPr>
      </w:pPr>
      <w:r w:rsidRPr="00655846">
        <w:rPr>
          <w:rFonts w:ascii="Arial" w:hAnsi="Arial" w:cs="Arial"/>
        </w:rPr>
        <w:t>Zamawiający nie dopuszcza prowadzenia rozliczeń w walutach obcych.</w:t>
      </w:r>
    </w:p>
    <w:p w14:paraId="6A48DFD6" w14:textId="77777777" w:rsidR="00366822" w:rsidRPr="00655846" w:rsidRDefault="00366822" w:rsidP="004C3CFD">
      <w:pPr>
        <w:numPr>
          <w:ilvl w:val="1"/>
          <w:numId w:val="36"/>
        </w:numPr>
        <w:tabs>
          <w:tab w:val="left" w:pos="426"/>
        </w:tabs>
        <w:ind w:hanging="1495"/>
        <w:jc w:val="both"/>
        <w:rPr>
          <w:rFonts w:ascii="Arial" w:hAnsi="Arial" w:cs="Arial"/>
        </w:rPr>
      </w:pPr>
      <w:r w:rsidRPr="00655846">
        <w:rPr>
          <w:rFonts w:ascii="Arial" w:hAnsi="Arial" w:cs="Arial"/>
        </w:rPr>
        <w:t>Komisja może żądać od Wykonawcy wyjaśnień dotyczących treści złożonej oferty.</w:t>
      </w:r>
    </w:p>
    <w:p w14:paraId="08BFF268" w14:textId="77777777" w:rsidR="00366822" w:rsidRPr="00655846" w:rsidRDefault="00366822" w:rsidP="004C3CFD">
      <w:pPr>
        <w:numPr>
          <w:ilvl w:val="1"/>
          <w:numId w:val="36"/>
        </w:numPr>
        <w:tabs>
          <w:tab w:val="left" w:pos="426"/>
        </w:tabs>
        <w:ind w:hanging="1495"/>
        <w:jc w:val="both"/>
        <w:rPr>
          <w:rFonts w:ascii="Arial" w:hAnsi="Arial" w:cs="Arial"/>
        </w:rPr>
      </w:pPr>
      <w:r w:rsidRPr="00655846">
        <w:rPr>
          <w:rFonts w:ascii="Arial" w:hAnsi="Arial" w:cs="Arial"/>
        </w:rPr>
        <w:t>Komisja każdorazowo wzywa Wykonawcę, który w terminie składania ofert:</w:t>
      </w:r>
    </w:p>
    <w:p w14:paraId="46C33534" w14:textId="77777777" w:rsidR="00366822" w:rsidRPr="00655846" w:rsidRDefault="00366822" w:rsidP="004C3CFD">
      <w:pPr>
        <w:pStyle w:val="Tekstpodstawowy"/>
        <w:widowControl w:val="0"/>
        <w:numPr>
          <w:ilvl w:val="1"/>
          <w:numId w:val="37"/>
        </w:numPr>
        <w:adjustRightInd w:val="0"/>
        <w:ind w:left="709" w:hanging="283"/>
        <w:textAlignment w:val="baseline"/>
        <w:rPr>
          <w:rFonts w:ascii="Arial" w:hAnsi="Arial" w:cs="Arial"/>
          <w:sz w:val="20"/>
        </w:rPr>
      </w:pPr>
      <w:r w:rsidRPr="00655846">
        <w:rPr>
          <w:rFonts w:ascii="Arial" w:hAnsi="Arial" w:cs="Arial"/>
          <w:sz w:val="20"/>
        </w:rPr>
        <w:t xml:space="preserve">nie złożył stosownych pełnomocnictw, oświadczeń lub dokumentów, </w:t>
      </w:r>
    </w:p>
    <w:p w14:paraId="49DCF949" w14:textId="77777777" w:rsidR="00366822" w:rsidRPr="00655846" w:rsidRDefault="00366822" w:rsidP="004C3CFD">
      <w:pPr>
        <w:pStyle w:val="Tekstpodstawowy"/>
        <w:widowControl w:val="0"/>
        <w:numPr>
          <w:ilvl w:val="1"/>
          <w:numId w:val="37"/>
        </w:numPr>
        <w:adjustRightInd w:val="0"/>
        <w:ind w:left="709" w:hanging="283"/>
        <w:textAlignment w:val="baseline"/>
        <w:rPr>
          <w:rFonts w:ascii="Arial" w:hAnsi="Arial" w:cs="Arial"/>
          <w:sz w:val="20"/>
        </w:rPr>
      </w:pPr>
      <w:r w:rsidRPr="00655846">
        <w:rPr>
          <w:rFonts w:ascii="Arial" w:hAnsi="Arial" w:cs="Arial"/>
          <w:sz w:val="20"/>
        </w:rPr>
        <w:t>złożył pełnomocnictwa, oświadczenia lub dokumenty zawierające błędy</w:t>
      </w:r>
    </w:p>
    <w:p w14:paraId="3D5446DA" w14:textId="77777777" w:rsidR="00366822" w:rsidRPr="00655846" w:rsidRDefault="00366822" w:rsidP="008F5C71">
      <w:pPr>
        <w:pStyle w:val="Tekstpodstawowy"/>
        <w:ind w:left="709"/>
        <w:rPr>
          <w:rFonts w:ascii="Arial" w:hAnsi="Arial" w:cs="Arial"/>
          <w:sz w:val="20"/>
        </w:rPr>
      </w:pPr>
      <w:r w:rsidRPr="00655846">
        <w:rPr>
          <w:rFonts w:ascii="Arial" w:hAnsi="Arial" w:cs="Arial"/>
          <w:sz w:val="20"/>
        </w:rPr>
        <w:t xml:space="preserve">do ich uzupełnienia w określonym terminie, chyba że pomimo ich uzupełnienia konieczne byłoby   </w:t>
      </w:r>
      <w:r w:rsidRPr="00655846">
        <w:rPr>
          <w:rFonts w:ascii="Arial" w:hAnsi="Arial" w:cs="Arial"/>
          <w:sz w:val="20"/>
        </w:rPr>
        <w:br/>
        <w:t>unieważnienie postępowania lub odrzucenie oferty.</w:t>
      </w:r>
    </w:p>
    <w:p w14:paraId="652EF129" w14:textId="77777777" w:rsidR="00366822" w:rsidRPr="00655846" w:rsidRDefault="00366822" w:rsidP="004C3CFD">
      <w:pPr>
        <w:pStyle w:val="Tekstpodstawowy"/>
        <w:numPr>
          <w:ilvl w:val="0"/>
          <w:numId w:val="38"/>
        </w:numPr>
        <w:ind w:left="426" w:hanging="426"/>
        <w:rPr>
          <w:rFonts w:ascii="Arial" w:hAnsi="Arial" w:cs="Arial"/>
          <w:sz w:val="20"/>
        </w:rPr>
      </w:pPr>
      <w:r w:rsidRPr="00655846">
        <w:rPr>
          <w:rFonts w:ascii="Arial" w:hAnsi="Arial" w:cs="Arial"/>
          <w:sz w:val="20"/>
        </w:rPr>
        <w:t>Oświadczenia i dokumenty podlegające uzupełnieniu winny potwierdzać spełnienie warunków udziału               w postępowaniu przez Wykonawcę na dzień wyznaczony przez Komisje jako dzień uzupełnienia.</w:t>
      </w:r>
    </w:p>
    <w:p w14:paraId="54E6952C" w14:textId="77777777" w:rsidR="00366822" w:rsidRPr="00655846" w:rsidRDefault="00366822" w:rsidP="004C3CFD">
      <w:pPr>
        <w:pStyle w:val="Tekstpodstawowy"/>
        <w:numPr>
          <w:ilvl w:val="0"/>
          <w:numId w:val="38"/>
        </w:numPr>
        <w:ind w:left="426" w:hanging="426"/>
        <w:rPr>
          <w:rFonts w:ascii="Arial" w:hAnsi="Arial" w:cs="Arial"/>
          <w:sz w:val="20"/>
        </w:rPr>
      </w:pPr>
      <w:r w:rsidRPr="00655846">
        <w:rPr>
          <w:rFonts w:ascii="Arial" w:hAnsi="Arial" w:cs="Arial"/>
          <w:sz w:val="20"/>
        </w:rPr>
        <w:t>Komisja poprawia w ofercie:</w:t>
      </w:r>
    </w:p>
    <w:p w14:paraId="2CF5ACAD" w14:textId="77777777" w:rsidR="00366822" w:rsidRPr="00655846" w:rsidRDefault="00366822" w:rsidP="004C3CFD">
      <w:pPr>
        <w:pStyle w:val="Tekstpodstawowy"/>
        <w:widowControl w:val="0"/>
        <w:numPr>
          <w:ilvl w:val="1"/>
          <w:numId w:val="38"/>
        </w:numPr>
        <w:adjustRightInd w:val="0"/>
        <w:ind w:left="709" w:hanging="283"/>
        <w:textAlignment w:val="baseline"/>
        <w:rPr>
          <w:rFonts w:ascii="Arial" w:hAnsi="Arial" w:cs="Arial"/>
          <w:sz w:val="20"/>
        </w:rPr>
      </w:pPr>
      <w:r w:rsidRPr="00655846">
        <w:rPr>
          <w:rFonts w:ascii="Arial" w:hAnsi="Arial" w:cs="Arial"/>
          <w:sz w:val="20"/>
        </w:rPr>
        <w:t>oczywiste omyłki pisarskie oraz omyłki rachunkowe, z uwzględnieniem konsekwencji rachunkowych dokonanych poprawek – niezwłocznie powiadamiając o tym Wykonawcę.</w:t>
      </w:r>
    </w:p>
    <w:p w14:paraId="67EE2DB4" w14:textId="50D30540" w:rsidR="00366822" w:rsidRPr="00655846" w:rsidRDefault="00366822" w:rsidP="004C3CFD">
      <w:pPr>
        <w:pStyle w:val="Tekstpodstawowy"/>
        <w:widowControl w:val="0"/>
        <w:numPr>
          <w:ilvl w:val="1"/>
          <w:numId w:val="38"/>
        </w:numPr>
        <w:adjustRightInd w:val="0"/>
        <w:ind w:left="709" w:hanging="283"/>
        <w:textAlignment w:val="baseline"/>
        <w:rPr>
          <w:rFonts w:ascii="Arial" w:hAnsi="Arial" w:cs="Arial"/>
          <w:sz w:val="20"/>
        </w:rPr>
      </w:pPr>
      <w:r w:rsidRPr="00655846">
        <w:rPr>
          <w:rFonts w:ascii="Arial" w:hAnsi="Arial" w:cs="Arial"/>
          <w:sz w:val="20"/>
        </w:rPr>
        <w:t>inne omyłki polegające na niezgodności oferty z SIWZ, niezwłocznie powiadamiając o tym Wykonawcę i wyznaczając termin na wyrażenie zgody na ich poprawienie, chyba że akceptacja zmian wynika z wyjaśnień udzielonych przez Wykonawcę na podstawie ust. 3.</w:t>
      </w:r>
    </w:p>
    <w:p w14:paraId="375C4FD2" w14:textId="77777777" w:rsidR="00366822" w:rsidRPr="00655846" w:rsidRDefault="00366822" w:rsidP="003B5360">
      <w:pPr>
        <w:pStyle w:val="Tekstpodstawowy"/>
        <w:widowControl w:val="0"/>
        <w:tabs>
          <w:tab w:val="left" w:pos="5580"/>
        </w:tabs>
        <w:adjustRightInd w:val="0"/>
        <w:textAlignment w:val="baseline"/>
        <w:rPr>
          <w:rFonts w:ascii="Arial" w:hAnsi="Arial" w:cs="Arial"/>
          <w:sz w:val="22"/>
          <w:szCs w:val="22"/>
        </w:rPr>
      </w:pPr>
    </w:p>
    <w:p w14:paraId="6B6F07AC" w14:textId="77777777" w:rsidR="00366822" w:rsidRPr="00655846" w:rsidRDefault="00366822" w:rsidP="004C3CFD">
      <w:pPr>
        <w:numPr>
          <w:ilvl w:val="0"/>
          <w:numId w:val="44"/>
        </w:numPr>
        <w:tabs>
          <w:tab w:val="clear" w:pos="1140"/>
          <w:tab w:val="num" w:pos="0"/>
        </w:tabs>
        <w:ind w:left="0" w:hanging="426"/>
        <w:jc w:val="both"/>
        <w:rPr>
          <w:rFonts w:ascii="Arial" w:hAnsi="Arial" w:cs="Arial"/>
          <w:b/>
        </w:rPr>
      </w:pPr>
      <w:r w:rsidRPr="00655846">
        <w:rPr>
          <w:rFonts w:ascii="Arial" w:hAnsi="Arial" w:cs="Arial"/>
          <w:b/>
        </w:rPr>
        <w:t>Tryb ogłoszenia wyników konkursu ofert.</w:t>
      </w:r>
    </w:p>
    <w:p w14:paraId="1D865044" w14:textId="77777777" w:rsidR="00366822" w:rsidRPr="00655846" w:rsidRDefault="00366822" w:rsidP="004C3CFD">
      <w:pPr>
        <w:pStyle w:val="NormalnyWeb"/>
        <w:numPr>
          <w:ilvl w:val="1"/>
          <w:numId w:val="39"/>
        </w:numPr>
        <w:tabs>
          <w:tab w:val="left" w:pos="426"/>
        </w:tabs>
        <w:spacing w:before="0" w:beforeAutospacing="0" w:after="0" w:afterAutospacing="0"/>
        <w:ind w:left="425" w:hanging="425"/>
        <w:rPr>
          <w:rFonts w:ascii="Arial" w:hAnsi="Arial" w:cs="Arial"/>
        </w:rPr>
      </w:pPr>
      <w:r w:rsidRPr="00655846">
        <w:rPr>
          <w:rFonts w:ascii="Arial" w:hAnsi="Arial" w:cs="Arial"/>
        </w:rPr>
        <w:t xml:space="preserve">Osoby upoważnione informują Wykonawców, w formie przewidzianej w SIWZ, o sposobie rozstrzygnięcia postępowania. Informacja ta jest przekazywana niezwłocznie do publikacji na stronie </w:t>
      </w:r>
      <w:hyperlink r:id="rId16" w:history="1">
        <w:r w:rsidRPr="00655846">
          <w:rPr>
            <w:rStyle w:val="Hipercze"/>
            <w:rFonts w:ascii="Arial" w:hAnsi="Arial" w:cs="Arial"/>
            <w:b/>
            <w:color w:val="auto"/>
          </w:rPr>
          <w:t>www.weglokokskraj.pl</w:t>
        </w:r>
      </w:hyperlink>
      <w:r w:rsidRPr="00655846">
        <w:rPr>
          <w:rFonts w:ascii="Arial" w:hAnsi="Arial" w:cs="Arial"/>
          <w:b/>
        </w:rPr>
        <w:t>.</w:t>
      </w:r>
    </w:p>
    <w:p w14:paraId="44C20111" w14:textId="77777777" w:rsidR="00366822" w:rsidRPr="00655846" w:rsidRDefault="00366822" w:rsidP="004C3CFD">
      <w:pPr>
        <w:numPr>
          <w:ilvl w:val="1"/>
          <w:numId w:val="39"/>
        </w:numPr>
        <w:tabs>
          <w:tab w:val="left" w:pos="426"/>
        </w:tabs>
        <w:ind w:left="426" w:hanging="426"/>
        <w:jc w:val="both"/>
        <w:rPr>
          <w:rFonts w:ascii="Arial" w:hAnsi="Arial" w:cs="Arial"/>
        </w:rPr>
      </w:pPr>
      <w:r w:rsidRPr="00655846">
        <w:rPr>
          <w:rFonts w:ascii="Arial" w:hAnsi="Arial" w:cs="Arial"/>
        </w:rPr>
        <w:t>Wykonawcę, którego oferta zostanie wybrana za najkorzystniejszą, Zamawiający wezwie odrębnym pismem do zawarcia umowy.</w:t>
      </w:r>
    </w:p>
    <w:p w14:paraId="61AFC423" w14:textId="77777777" w:rsidR="00366822" w:rsidRPr="00655846" w:rsidRDefault="00366822" w:rsidP="00AA33CD">
      <w:pPr>
        <w:jc w:val="both"/>
        <w:rPr>
          <w:rFonts w:ascii="Arial" w:hAnsi="Arial" w:cs="Arial"/>
        </w:rPr>
      </w:pPr>
    </w:p>
    <w:p w14:paraId="2F046030" w14:textId="77777777" w:rsidR="00366822" w:rsidRPr="00655846" w:rsidRDefault="00366822" w:rsidP="004C3CFD">
      <w:pPr>
        <w:numPr>
          <w:ilvl w:val="0"/>
          <w:numId w:val="44"/>
        </w:numPr>
        <w:tabs>
          <w:tab w:val="clear" w:pos="1140"/>
          <w:tab w:val="num" w:pos="142"/>
        </w:tabs>
        <w:ind w:left="0" w:hanging="426"/>
        <w:rPr>
          <w:rFonts w:ascii="Arial" w:hAnsi="Arial" w:cs="Arial"/>
          <w:b/>
        </w:rPr>
      </w:pPr>
      <w:r w:rsidRPr="00655846">
        <w:rPr>
          <w:rFonts w:ascii="Arial" w:hAnsi="Arial" w:cs="Arial"/>
          <w:b/>
        </w:rPr>
        <w:t>Postanowienia końcowe.</w:t>
      </w:r>
    </w:p>
    <w:p w14:paraId="55EAD360" w14:textId="77777777" w:rsidR="00366822" w:rsidRPr="00655846" w:rsidRDefault="00366822" w:rsidP="004C3CFD">
      <w:pPr>
        <w:numPr>
          <w:ilvl w:val="1"/>
          <w:numId w:val="40"/>
        </w:numPr>
        <w:tabs>
          <w:tab w:val="left" w:pos="426"/>
        </w:tabs>
        <w:ind w:hanging="1440"/>
        <w:jc w:val="both"/>
        <w:rPr>
          <w:rFonts w:ascii="Arial" w:hAnsi="Arial" w:cs="Arial"/>
        </w:rPr>
      </w:pPr>
      <w:r w:rsidRPr="00655846">
        <w:rPr>
          <w:rFonts w:ascii="Arial" w:hAnsi="Arial" w:cs="Arial"/>
        </w:rPr>
        <w:t>Oferta nie podlega zwrotowi.</w:t>
      </w:r>
    </w:p>
    <w:p w14:paraId="2CBBDDB9" w14:textId="77777777" w:rsidR="00366822" w:rsidRPr="00655846" w:rsidRDefault="00366822" w:rsidP="004C3CFD">
      <w:pPr>
        <w:numPr>
          <w:ilvl w:val="1"/>
          <w:numId w:val="40"/>
        </w:numPr>
        <w:tabs>
          <w:tab w:val="left" w:pos="426"/>
        </w:tabs>
        <w:ind w:left="426" w:hanging="426"/>
        <w:jc w:val="both"/>
        <w:rPr>
          <w:rFonts w:ascii="Arial" w:hAnsi="Arial" w:cs="Arial"/>
        </w:rPr>
      </w:pPr>
      <w:r w:rsidRPr="00655846">
        <w:rPr>
          <w:rFonts w:ascii="Arial" w:hAnsi="Arial" w:cs="Arial"/>
        </w:rPr>
        <w:t>Ocenie nie podlegają oferty, które zostały złożone przez Wykonawców wykonujących wcześniej zamówienie dla Zamawiającego z nienależytą starannością, a w szczególności polegających na:</w:t>
      </w:r>
    </w:p>
    <w:p w14:paraId="3E35BF80" w14:textId="77777777" w:rsidR="00366822" w:rsidRPr="00655846" w:rsidRDefault="00366822" w:rsidP="00377774">
      <w:pPr>
        <w:tabs>
          <w:tab w:val="left" w:pos="426"/>
        </w:tabs>
        <w:ind w:left="426"/>
        <w:jc w:val="both"/>
        <w:rPr>
          <w:rFonts w:ascii="Arial" w:hAnsi="Arial" w:cs="Arial"/>
        </w:rPr>
      </w:pPr>
      <w:r w:rsidRPr="00655846">
        <w:rPr>
          <w:rFonts w:ascii="Arial" w:hAnsi="Arial" w:cs="Arial"/>
        </w:rPr>
        <w:t>a)</w:t>
      </w:r>
      <w:r w:rsidRPr="00655846">
        <w:rPr>
          <w:rFonts w:ascii="Arial" w:hAnsi="Arial" w:cs="Arial"/>
        </w:rPr>
        <w:tab/>
        <w:t>niewykonaniu zamówienia w terminie  z przyczyn leżących po stronie Wykonawcy,</w:t>
      </w:r>
    </w:p>
    <w:p w14:paraId="2F005B4E" w14:textId="77777777" w:rsidR="00366822" w:rsidRPr="00655846" w:rsidRDefault="00366822" w:rsidP="00377774">
      <w:pPr>
        <w:tabs>
          <w:tab w:val="left" w:pos="426"/>
        </w:tabs>
        <w:ind w:left="426"/>
        <w:jc w:val="both"/>
        <w:rPr>
          <w:rFonts w:ascii="Arial" w:hAnsi="Arial" w:cs="Arial"/>
        </w:rPr>
      </w:pPr>
      <w:r w:rsidRPr="00655846">
        <w:rPr>
          <w:rFonts w:ascii="Arial" w:hAnsi="Arial" w:cs="Arial"/>
        </w:rPr>
        <w:t>b)</w:t>
      </w:r>
      <w:r w:rsidRPr="00655846">
        <w:rPr>
          <w:rFonts w:ascii="Arial" w:hAnsi="Arial" w:cs="Arial"/>
        </w:rPr>
        <w:tab/>
        <w:t>dostarczeniu towarów o niewłaściwej jakości,</w:t>
      </w:r>
    </w:p>
    <w:p w14:paraId="3BBB95F4" w14:textId="77777777" w:rsidR="00366822" w:rsidRPr="00655846" w:rsidRDefault="00366822" w:rsidP="00377774">
      <w:pPr>
        <w:tabs>
          <w:tab w:val="left" w:pos="426"/>
        </w:tabs>
        <w:ind w:left="426"/>
        <w:jc w:val="both"/>
        <w:rPr>
          <w:rFonts w:ascii="Arial" w:hAnsi="Arial" w:cs="Arial"/>
        </w:rPr>
      </w:pPr>
      <w:r w:rsidRPr="00655846">
        <w:rPr>
          <w:rFonts w:ascii="Arial" w:hAnsi="Arial" w:cs="Arial"/>
        </w:rPr>
        <w:t>c)</w:t>
      </w:r>
      <w:r w:rsidRPr="00655846">
        <w:rPr>
          <w:rFonts w:ascii="Arial" w:hAnsi="Arial" w:cs="Arial"/>
        </w:rPr>
        <w:tab/>
        <w:t>niewywiązaniu się z warunków gwarancji lub rękojmi,</w:t>
      </w:r>
    </w:p>
    <w:p w14:paraId="26748A95" w14:textId="77777777" w:rsidR="00366822" w:rsidRPr="00655846" w:rsidRDefault="00366822" w:rsidP="00377774">
      <w:pPr>
        <w:tabs>
          <w:tab w:val="left" w:pos="709"/>
        </w:tabs>
        <w:ind w:left="709" w:hanging="283"/>
        <w:jc w:val="both"/>
        <w:rPr>
          <w:rFonts w:ascii="Arial" w:hAnsi="Arial" w:cs="Arial"/>
        </w:rPr>
      </w:pPr>
      <w:r w:rsidRPr="00655846">
        <w:rPr>
          <w:rFonts w:ascii="Arial" w:hAnsi="Arial" w:cs="Arial"/>
        </w:rPr>
        <w:t>d)</w:t>
      </w:r>
      <w:r w:rsidRPr="00655846">
        <w:rPr>
          <w:rFonts w:ascii="Arial" w:hAnsi="Arial" w:cs="Arial"/>
        </w:rPr>
        <w:tab/>
        <w:t>wykonaniu usługi lub roboty budowanej obarczonej wadą powodującą konieczność poniesienia przez Zamawiającego dodatkowych nakładów finansowych,</w:t>
      </w:r>
    </w:p>
    <w:p w14:paraId="5FF540E8" w14:textId="77777777" w:rsidR="00366822" w:rsidRPr="00655846" w:rsidRDefault="00366822" w:rsidP="00377774">
      <w:pPr>
        <w:tabs>
          <w:tab w:val="left" w:pos="426"/>
        </w:tabs>
        <w:ind w:left="709" w:hanging="283"/>
        <w:jc w:val="both"/>
        <w:rPr>
          <w:rFonts w:ascii="Arial" w:hAnsi="Arial" w:cs="Arial"/>
        </w:rPr>
      </w:pPr>
      <w:r w:rsidRPr="00655846">
        <w:rPr>
          <w:rFonts w:ascii="Arial" w:hAnsi="Arial" w:cs="Arial"/>
        </w:rPr>
        <w:t>e)</w:t>
      </w:r>
      <w:r w:rsidRPr="00655846">
        <w:rPr>
          <w:rFonts w:ascii="Arial" w:hAnsi="Arial" w:cs="Arial"/>
        </w:rPr>
        <w:tab/>
        <w:t>rozwiązaniu umowy z Wykonawcą lub odstąpieniu od umowy z przyczyn leżących po stronie  Wykonawcy,  w okresie ostatnich trzech lat przed wszczęciem postępowania.</w:t>
      </w:r>
    </w:p>
    <w:p w14:paraId="5EC7E8C2" w14:textId="77777777" w:rsidR="00366822" w:rsidRPr="00655846" w:rsidRDefault="00366822" w:rsidP="004C3CFD">
      <w:pPr>
        <w:numPr>
          <w:ilvl w:val="1"/>
          <w:numId w:val="40"/>
        </w:numPr>
        <w:tabs>
          <w:tab w:val="left" w:pos="426"/>
        </w:tabs>
        <w:ind w:left="426" w:hanging="426"/>
        <w:jc w:val="both"/>
        <w:rPr>
          <w:rFonts w:ascii="Arial" w:hAnsi="Arial" w:cs="Arial"/>
        </w:rPr>
      </w:pPr>
      <w:r w:rsidRPr="00655846">
        <w:rPr>
          <w:rFonts w:ascii="Arial" w:hAnsi="Arial" w:cs="Arial"/>
        </w:rPr>
        <w:t>Z tytułu odrzucenia ofert Wykonawcom nie przysługują żadne roszczenia przeciwko Zamawiającemu.</w:t>
      </w:r>
    </w:p>
    <w:p w14:paraId="36394A92" w14:textId="77777777" w:rsidR="00366822" w:rsidRPr="00655846" w:rsidRDefault="00366822" w:rsidP="004C3CFD">
      <w:pPr>
        <w:numPr>
          <w:ilvl w:val="1"/>
          <w:numId w:val="40"/>
        </w:numPr>
        <w:tabs>
          <w:tab w:val="left" w:pos="426"/>
        </w:tabs>
        <w:ind w:left="426" w:hanging="426"/>
        <w:jc w:val="both"/>
        <w:rPr>
          <w:rFonts w:ascii="Arial" w:hAnsi="Arial" w:cs="Arial"/>
        </w:rPr>
      </w:pPr>
      <w:r w:rsidRPr="00655846">
        <w:rPr>
          <w:rFonts w:ascii="Arial" w:hAnsi="Arial" w:cs="Arial"/>
        </w:rPr>
        <w:t xml:space="preserve">Dokumentacja postępowania nie podlega udostępnieniu na zasadach określonych w przepisach </w:t>
      </w:r>
      <w:r w:rsidRPr="00655846">
        <w:rPr>
          <w:rFonts w:ascii="Arial" w:hAnsi="Arial" w:cs="Arial"/>
        </w:rPr>
        <w:br/>
        <w:t>o dostępie do informacji publicznej.</w:t>
      </w:r>
    </w:p>
    <w:p w14:paraId="4EEE92B0" w14:textId="77777777" w:rsidR="00366822" w:rsidRPr="00655846" w:rsidRDefault="00366822" w:rsidP="004C3CFD">
      <w:pPr>
        <w:numPr>
          <w:ilvl w:val="1"/>
          <w:numId w:val="40"/>
        </w:numPr>
        <w:tabs>
          <w:tab w:val="left" w:pos="426"/>
        </w:tabs>
        <w:ind w:left="426" w:hanging="426"/>
        <w:jc w:val="both"/>
        <w:rPr>
          <w:rFonts w:ascii="Arial" w:hAnsi="Arial" w:cs="Arial"/>
        </w:rPr>
      </w:pPr>
      <w:r w:rsidRPr="00655846">
        <w:rPr>
          <w:rFonts w:ascii="Arial" w:hAnsi="Arial" w:cs="Arial"/>
        </w:rPr>
        <w:t>Wszelkie koszty związane ze sporządzeniem, złożeniem oferty oraz uczestnictwem w postępowaniu ponosi Wykonawca niezależnie od wyniku postępowania.</w:t>
      </w:r>
      <w:r w:rsidRPr="00655846">
        <w:rPr>
          <w:rFonts w:ascii="Arial" w:hAnsi="Arial" w:cs="Arial"/>
        </w:rPr>
        <w:tab/>
      </w:r>
    </w:p>
    <w:p w14:paraId="317E4700" w14:textId="6FF346F5" w:rsidR="00366822" w:rsidRDefault="00366822" w:rsidP="00B14865">
      <w:pPr>
        <w:pStyle w:val="Akapitzlist"/>
        <w:ind w:left="0"/>
        <w:jc w:val="both"/>
        <w:rPr>
          <w:rFonts w:ascii="Arial" w:hAnsi="Arial" w:cs="Arial"/>
          <w:sz w:val="20"/>
          <w:szCs w:val="20"/>
        </w:rPr>
      </w:pPr>
    </w:p>
    <w:p w14:paraId="62F62AE6" w14:textId="77777777" w:rsidR="00C9772B" w:rsidRPr="00655846" w:rsidRDefault="00C9772B" w:rsidP="00B14865">
      <w:pPr>
        <w:pStyle w:val="Akapitzlist"/>
        <w:ind w:left="0"/>
        <w:jc w:val="both"/>
        <w:rPr>
          <w:rFonts w:ascii="Arial" w:hAnsi="Arial" w:cs="Arial"/>
          <w:sz w:val="20"/>
          <w:szCs w:val="20"/>
        </w:rPr>
      </w:pPr>
    </w:p>
    <w:p w14:paraId="54769567" w14:textId="18D8AA2D" w:rsidR="00366822" w:rsidRDefault="00366822" w:rsidP="00AE6E79">
      <w:pPr>
        <w:spacing w:after="120"/>
        <w:jc w:val="both"/>
        <w:rPr>
          <w:rFonts w:ascii="Arial" w:hAnsi="Arial" w:cs="Arial"/>
          <w:b/>
          <w:u w:val="single"/>
        </w:rPr>
      </w:pPr>
      <w:r w:rsidRPr="00655846">
        <w:rPr>
          <w:rFonts w:ascii="Arial" w:hAnsi="Arial" w:cs="Arial"/>
          <w:b/>
          <w:u w:val="single"/>
        </w:rPr>
        <w:t xml:space="preserve">Załączniki: </w:t>
      </w:r>
    </w:p>
    <w:p w14:paraId="4B05340C" w14:textId="77777777" w:rsidR="00C9772B" w:rsidRPr="00655846" w:rsidRDefault="00C9772B" w:rsidP="00AE6E79">
      <w:pPr>
        <w:spacing w:after="120"/>
        <w:jc w:val="both"/>
        <w:rPr>
          <w:rFonts w:ascii="Arial" w:hAnsi="Arial" w:cs="Arial"/>
          <w:b/>
          <w:u w:val="single"/>
        </w:rPr>
      </w:pPr>
    </w:p>
    <w:tbl>
      <w:tblPr>
        <w:tblW w:w="0" w:type="auto"/>
        <w:tblLook w:val="00A0" w:firstRow="1" w:lastRow="0" w:firstColumn="1" w:lastColumn="0" w:noHBand="0" w:noVBand="0"/>
      </w:tblPr>
      <w:tblGrid>
        <w:gridCol w:w="675"/>
        <w:gridCol w:w="1870"/>
        <w:gridCol w:w="398"/>
        <w:gridCol w:w="6804"/>
      </w:tblGrid>
      <w:tr w:rsidR="00366822" w:rsidRPr="00655846" w14:paraId="0F189D66" w14:textId="77777777" w:rsidTr="00540854">
        <w:tc>
          <w:tcPr>
            <w:tcW w:w="675" w:type="dxa"/>
            <w:vAlign w:val="center"/>
          </w:tcPr>
          <w:p w14:paraId="644E786B" w14:textId="77777777" w:rsidR="00366822" w:rsidRPr="00655846" w:rsidRDefault="00366822" w:rsidP="006A4DC6">
            <w:pPr>
              <w:numPr>
                <w:ilvl w:val="0"/>
                <w:numId w:val="56"/>
              </w:numPr>
              <w:tabs>
                <w:tab w:val="left" w:pos="1985"/>
                <w:tab w:val="left" w:pos="2268"/>
              </w:tabs>
              <w:ind w:left="530"/>
              <w:jc w:val="center"/>
              <w:rPr>
                <w:rFonts w:ascii="Arial" w:hAnsi="Arial" w:cs="Arial"/>
              </w:rPr>
            </w:pPr>
          </w:p>
        </w:tc>
        <w:tc>
          <w:tcPr>
            <w:tcW w:w="1870" w:type="dxa"/>
            <w:vAlign w:val="center"/>
          </w:tcPr>
          <w:p w14:paraId="316E7F35"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Załącznik nr 1</w:t>
            </w:r>
          </w:p>
        </w:tc>
        <w:tc>
          <w:tcPr>
            <w:tcW w:w="398" w:type="dxa"/>
          </w:tcPr>
          <w:p w14:paraId="7712E207"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2A761537"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Szczegółowy zakres zamówienia</w:t>
            </w:r>
          </w:p>
        </w:tc>
      </w:tr>
      <w:tr w:rsidR="00366822" w:rsidRPr="00655846" w14:paraId="6D819FA9" w14:textId="77777777" w:rsidTr="00540854">
        <w:tc>
          <w:tcPr>
            <w:tcW w:w="675" w:type="dxa"/>
            <w:vAlign w:val="center"/>
          </w:tcPr>
          <w:p w14:paraId="3E5B114B" w14:textId="77777777" w:rsidR="00366822" w:rsidRPr="00655846" w:rsidRDefault="00366822" w:rsidP="006A4DC6">
            <w:pPr>
              <w:numPr>
                <w:ilvl w:val="0"/>
                <w:numId w:val="56"/>
              </w:numPr>
              <w:tabs>
                <w:tab w:val="left" w:pos="1985"/>
                <w:tab w:val="left" w:pos="2268"/>
              </w:tabs>
              <w:ind w:left="530"/>
              <w:jc w:val="center"/>
              <w:rPr>
                <w:rFonts w:ascii="Arial" w:hAnsi="Arial" w:cs="Arial"/>
              </w:rPr>
            </w:pPr>
          </w:p>
        </w:tc>
        <w:tc>
          <w:tcPr>
            <w:tcW w:w="1870" w:type="dxa"/>
            <w:vAlign w:val="center"/>
          </w:tcPr>
          <w:p w14:paraId="46B34FC6"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Załącznik nr 2</w:t>
            </w:r>
          </w:p>
        </w:tc>
        <w:tc>
          <w:tcPr>
            <w:tcW w:w="398" w:type="dxa"/>
          </w:tcPr>
          <w:p w14:paraId="68083D7D"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1F2BC718"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Formularz ofertowy</w:t>
            </w:r>
          </w:p>
        </w:tc>
      </w:tr>
      <w:tr w:rsidR="00366822" w:rsidRPr="00655846" w14:paraId="57CF3EAA" w14:textId="77777777" w:rsidTr="00540854">
        <w:tc>
          <w:tcPr>
            <w:tcW w:w="675" w:type="dxa"/>
            <w:vAlign w:val="center"/>
          </w:tcPr>
          <w:p w14:paraId="20D6FC39" w14:textId="77777777" w:rsidR="00366822" w:rsidRPr="00655846" w:rsidRDefault="00366822" w:rsidP="006A4DC6">
            <w:pPr>
              <w:numPr>
                <w:ilvl w:val="0"/>
                <w:numId w:val="57"/>
              </w:numPr>
              <w:tabs>
                <w:tab w:val="left" w:pos="1985"/>
                <w:tab w:val="left" w:pos="2268"/>
              </w:tabs>
              <w:jc w:val="center"/>
              <w:rPr>
                <w:rFonts w:ascii="Arial" w:hAnsi="Arial" w:cs="Arial"/>
              </w:rPr>
            </w:pPr>
          </w:p>
        </w:tc>
        <w:tc>
          <w:tcPr>
            <w:tcW w:w="1870" w:type="dxa"/>
            <w:vAlign w:val="center"/>
          </w:tcPr>
          <w:p w14:paraId="7296EAD9"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Załącznik nr 2a</w:t>
            </w:r>
          </w:p>
        </w:tc>
        <w:tc>
          <w:tcPr>
            <w:tcW w:w="398" w:type="dxa"/>
          </w:tcPr>
          <w:p w14:paraId="22BC865D"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357B5742"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Cennik istotnych dla Zamawiającego części zamiennych nowych (podlegających ocenie)</w:t>
            </w:r>
          </w:p>
        </w:tc>
      </w:tr>
      <w:tr w:rsidR="00366822" w:rsidRPr="00655846" w14:paraId="292F7426" w14:textId="77777777" w:rsidTr="00540854">
        <w:tc>
          <w:tcPr>
            <w:tcW w:w="675" w:type="dxa"/>
            <w:vAlign w:val="center"/>
          </w:tcPr>
          <w:p w14:paraId="44A3E8BB" w14:textId="77777777" w:rsidR="00366822" w:rsidRPr="00655846" w:rsidRDefault="00366822" w:rsidP="006A4DC6">
            <w:pPr>
              <w:numPr>
                <w:ilvl w:val="0"/>
                <w:numId w:val="57"/>
              </w:numPr>
              <w:tabs>
                <w:tab w:val="left" w:pos="1985"/>
                <w:tab w:val="left" w:pos="2268"/>
              </w:tabs>
              <w:jc w:val="center"/>
              <w:rPr>
                <w:rFonts w:ascii="Arial" w:hAnsi="Arial" w:cs="Arial"/>
              </w:rPr>
            </w:pPr>
          </w:p>
        </w:tc>
        <w:tc>
          <w:tcPr>
            <w:tcW w:w="1870" w:type="dxa"/>
            <w:vAlign w:val="center"/>
          </w:tcPr>
          <w:p w14:paraId="5F243A21"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Załącznik nr 2b</w:t>
            </w:r>
          </w:p>
        </w:tc>
        <w:tc>
          <w:tcPr>
            <w:tcW w:w="398" w:type="dxa"/>
          </w:tcPr>
          <w:p w14:paraId="0BD6E8EC"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4EB24C8C" w14:textId="77777777" w:rsidR="00366822" w:rsidRPr="00655846" w:rsidRDefault="00366822" w:rsidP="00F97C49">
            <w:pPr>
              <w:tabs>
                <w:tab w:val="num" w:pos="358"/>
                <w:tab w:val="left" w:pos="1985"/>
                <w:tab w:val="left" w:pos="2268"/>
              </w:tabs>
              <w:rPr>
                <w:rFonts w:ascii="Arial" w:hAnsi="Arial" w:cs="Arial"/>
              </w:rPr>
            </w:pPr>
            <w:r w:rsidRPr="00655846">
              <w:rPr>
                <w:rFonts w:ascii="Arial" w:hAnsi="Arial" w:cs="Arial"/>
              </w:rPr>
              <w:t>Wzór Cennika pozostałych części zamiennych, podzespołów  i czynności serwisowych nie podlegających ocenie</w:t>
            </w:r>
          </w:p>
        </w:tc>
      </w:tr>
      <w:tr w:rsidR="00366822" w:rsidRPr="00655846" w14:paraId="6414C46A" w14:textId="77777777" w:rsidTr="00540854">
        <w:tc>
          <w:tcPr>
            <w:tcW w:w="675" w:type="dxa"/>
            <w:vAlign w:val="center"/>
          </w:tcPr>
          <w:p w14:paraId="1C878EC1" w14:textId="77777777" w:rsidR="00366822" w:rsidRPr="00655846" w:rsidRDefault="00366822" w:rsidP="006A4DC6">
            <w:pPr>
              <w:numPr>
                <w:ilvl w:val="0"/>
                <w:numId w:val="56"/>
              </w:numPr>
              <w:tabs>
                <w:tab w:val="left" w:pos="1985"/>
                <w:tab w:val="left" w:pos="2268"/>
              </w:tabs>
              <w:ind w:left="530"/>
              <w:jc w:val="center"/>
              <w:rPr>
                <w:rFonts w:ascii="Arial" w:hAnsi="Arial" w:cs="Arial"/>
              </w:rPr>
            </w:pPr>
          </w:p>
        </w:tc>
        <w:tc>
          <w:tcPr>
            <w:tcW w:w="1870" w:type="dxa"/>
            <w:vAlign w:val="center"/>
          </w:tcPr>
          <w:p w14:paraId="177C3764"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Załącznik nr 3</w:t>
            </w:r>
          </w:p>
        </w:tc>
        <w:tc>
          <w:tcPr>
            <w:tcW w:w="398" w:type="dxa"/>
          </w:tcPr>
          <w:p w14:paraId="1365B06D"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3F2E08CF" w14:textId="77777777" w:rsidR="00366822" w:rsidRPr="00655846" w:rsidRDefault="00366822" w:rsidP="00E423B0">
            <w:pPr>
              <w:tabs>
                <w:tab w:val="num" w:pos="358"/>
                <w:tab w:val="left" w:pos="1985"/>
                <w:tab w:val="left" w:pos="2268"/>
              </w:tabs>
              <w:rPr>
                <w:rFonts w:ascii="Arial" w:hAnsi="Arial" w:cs="Arial"/>
              </w:rPr>
            </w:pPr>
            <w:r w:rsidRPr="00655846">
              <w:rPr>
                <w:rFonts w:ascii="Arial" w:hAnsi="Arial" w:cs="Arial"/>
              </w:rPr>
              <w:t xml:space="preserve">Oświadczenie Producenta </w:t>
            </w:r>
          </w:p>
        </w:tc>
      </w:tr>
      <w:tr w:rsidR="00E423B0" w:rsidRPr="00655846" w14:paraId="33946B8A" w14:textId="77777777" w:rsidTr="00540854">
        <w:tc>
          <w:tcPr>
            <w:tcW w:w="675" w:type="dxa"/>
            <w:vAlign w:val="center"/>
          </w:tcPr>
          <w:p w14:paraId="0BC000D6" w14:textId="77777777" w:rsidR="00E423B0" w:rsidRPr="00655846" w:rsidRDefault="00E423B0" w:rsidP="006A4DC6">
            <w:pPr>
              <w:numPr>
                <w:ilvl w:val="0"/>
                <w:numId w:val="56"/>
              </w:numPr>
              <w:tabs>
                <w:tab w:val="left" w:pos="1985"/>
                <w:tab w:val="left" w:pos="2268"/>
              </w:tabs>
              <w:ind w:left="530"/>
              <w:jc w:val="center"/>
              <w:rPr>
                <w:rFonts w:ascii="Arial" w:hAnsi="Arial" w:cs="Arial"/>
              </w:rPr>
            </w:pPr>
          </w:p>
        </w:tc>
        <w:tc>
          <w:tcPr>
            <w:tcW w:w="1870" w:type="dxa"/>
            <w:vAlign w:val="center"/>
          </w:tcPr>
          <w:p w14:paraId="5FECBB8D" w14:textId="77777777" w:rsidR="00E423B0" w:rsidRPr="00655846" w:rsidRDefault="00E423B0" w:rsidP="00C41587">
            <w:pPr>
              <w:tabs>
                <w:tab w:val="num" w:pos="358"/>
                <w:tab w:val="left" w:pos="1985"/>
                <w:tab w:val="left" w:pos="2268"/>
              </w:tabs>
              <w:rPr>
                <w:rFonts w:ascii="Arial" w:hAnsi="Arial" w:cs="Arial"/>
              </w:rPr>
            </w:pPr>
            <w:r>
              <w:rPr>
                <w:rFonts w:ascii="Arial" w:hAnsi="Arial" w:cs="Arial"/>
              </w:rPr>
              <w:t>Załącznik nr 4</w:t>
            </w:r>
          </w:p>
        </w:tc>
        <w:tc>
          <w:tcPr>
            <w:tcW w:w="398" w:type="dxa"/>
          </w:tcPr>
          <w:p w14:paraId="17E3F7B4" w14:textId="77777777" w:rsidR="00E423B0" w:rsidRPr="00655846" w:rsidRDefault="00E423B0" w:rsidP="004C3CFD">
            <w:pPr>
              <w:numPr>
                <w:ilvl w:val="0"/>
                <w:numId w:val="51"/>
              </w:numPr>
              <w:tabs>
                <w:tab w:val="left" w:pos="1985"/>
                <w:tab w:val="left" w:pos="2268"/>
              </w:tabs>
              <w:ind w:left="417"/>
              <w:rPr>
                <w:rFonts w:ascii="Arial" w:hAnsi="Arial" w:cs="Arial"/>
              </w:rPr>
            </w:pPr>
          </w:p>
        </w:tc>
        <w:tc>
          <w:tcPr>
            <w:tcW w:w="6804" w:type="dxa"/>
            <w:vAlign w:val="center"/>
          </w:tcPr>
          <w:p w14:paraId="1FA261F3" w14:textId="77777777" w:rsidR="00E423B0" w:rsidRPr="00655846" w:rsidRDefault="00E423B0" w:rsidP="00E423B0">
            <w:pPr>
              <w:tabs>
                <w:tab w:val="num" w:pos="358"/>
                <w:tab w:val="left" w:pos="1985"/>
                <w:tab w:val="left" w:pos="2268"/>
              </w:tabs>
              <w:rPr>
                <w:rFonts w:ascii="Arial" w:hAnsi="Arial" w:cs="Arial"/>
              </w:rPr>
            </w:pPr>
            <w:r w:rsidRPr="00655846">
              <w:rPr>
                <w:rFonts w:ascii="Arial" w:hAnsi="Arial" w:cs="Arial"/>
              </w:rPr>
              <w:t xml:space="preserve">Oświadczenie </w:t>
            </w:r>
            <w:r>
              <w:rPr>
                <w:rFonts w:ascii="Arial" w:hAnsi="Arial" w:cs="Arial"/>
              </w:rPr>
              <w:t>Wykonawcy</w:t>
            </w:r>
          </w:p>
        </w:tc>
      </w:tr>
      <w:tr w:rsidR="00366822" w:rsidRPr="00655846" w14:paraId="1A0240CD" w14:textId="77777777" w:rsidTr="00540854">
        <w:tc>
          <w:tcPr>
            <w:tcW w:w="675" w:type="dxa"/>
            <w:vAlign w:val="center"/>
          </w:tcPr>
          <w:p w14:paraId="5FEE52D1" w14:textId="77777777" w:rsidR="00366822" w:rsidRPr="00655846" w:rsidRDefault="00366822" w:rsidP="006A4DC6">
            <w:pPr>
              <w:numPr>
                <w:ilvl w:val="0"/>
                <w:numId w:val="56"/>
              </w:numPr>
              <w:tabs>
                <w:tab w:val="left" w:pos="1985"/>
                <w:tab w:val="left" w:pos="2268"/>
              </w:tabs>
              <w:ind w:left="530"/>
              <w:jc w:val="center"/>
              <w:rPr>
                <w:rFonts w:ascii="Arial" w:hAnsi="Arial" w:cs="Arial"/>
              </w:rPr>
            </w:pPr>
          </w:p>
        </w:tc>
        <w:tc>
          <w:tcPr>
            <w:tcW w:w="1870" w:type="dxa"/>
            <w:vAlign w:val="center"/>
          </w:tcPr>
          <w:p w14:paraId="54EBF2EB" w14:textId="77777777" w:rsidR="00366822" w:rsidRPr="00655846" w:rsidRDefault="00E423B0" w:rsidP="00471AC3">
            <w:pPr>
              <w:tabs>
                <w:tab w:val="num" w:pos="358"/>
                <w:tab w:val="left" w:pos="1985"/>
                <w:tab w:val="left" w:pos="2268"/>
              </w:tabs>
              <w:rPr>
                <w:rFonts w:ascii="Arial" w:hAnsi="Arial" w:cs="Arial"/>
              </w:rPr>
            </w:pPr>
            <w:r>
              <w:rPr>
                <w:rFonts w:ascii="Arial" w:hAnsi="Arial" w:cs="Arial"/>
              </w:rPr>
              <w:t>Załącznik nr 5</w:t>
            </w:r>
          </w:p>
        </w:tc>
        <w:tc>
          <w:tcPr>
            <w:tcW w:w="398" w:type="dxa"/>
          </w:tcPr>
          <w:p w14:paraId="7AD2F6C9"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0A527FEC" w14:textId="77777777" w:rsidR="00366822" w:rsidRPr="00655846" w:rsidRDefault="00366822" w:rsidP="00F97C49">
            <w:pPr>
              <w:tabs>
                <w:tab w:val="num" w:pos="358"/>
                <w:tab w:val="left" w:pos="1985"/>
                <w:tab w:val="left" w:pos="2268"/>
              </w:tabs>
              <w:rPr>
                <w:rFonts w:ascii="Arial" w:hAnsi="Arial" w:cs="Arial"/>
              </w:rPr>
            </w:pPr>
            <w:r w:rsidRPr="00655846">
              <w:rPr>
                <w:rFonts w:ascii="Arial" w:hAnsi="Arial" w:cs="Arial"/>
                <w:iCs/>
              </w:rPr>
              <w:t>Oświadczenie Wykonawcy wspólnie ubiegającego się o zamówienie</w:t>
            </w:r>
          </w:p>
        </w:tc>
      </w:tr>
      <w:tr w:rsidR="00366822" w:rsidRPr="00655846" w14:paraId="458DDB47" w14:textId="77777777" w:rsidTr="00540854">
        <w:tc>
          <w:tcPr>
            <w:tcW w:w="675" w:type="dxa"/>
            <w:vAlign w:val="center"/>
          </w:tcPr>
          <w:p w14:paraId="637CB78F" w14:textId="77777777" w:rsidR="00366822" w:rsidRPr="00655846" w:rsidRDefault="00366822" w:rsidP="006A4DC6">
            <w:pPr>
              <w:numPr>
                <w:ilvl w:val="0"/>
                <w:numId w:val="56"/>
              </w:numPr>
              <w:tabs>
                <w:tab w:val="left" w:pos="1985"/>
                <w:tab w:val="left" w:pos="2268"/>
              </w:tabs>
              <w:ind w:left="530"/>
              <w:jc w:val="center"/>
              <w:rPr>
                <w:rFonts w:ascii="Arial" w:hAnsi="Arial" w:cs="Arial"/>
              </w:rPr>
            </w:pPr>
          </w:p>
        </w:tc>
        <w:tc>
          <w:tcPr>
            <w:tcW w:w="1870" w:type="dxa"/>
            <w:vAlign w:val="center"/>
          </w:tcPr>
          <w:p w14:paraId="429AE6E7" w14:textId="77777777" w:rsidR="00366822" w:rsidRPr="00655846" w:rsidRDefault="00E423B0" w:rsidP="00471AC3">
            <w:pPr>
              <w:tabs>
                <w:tab w:val="num" w:pos="358"/>
                <w:tab w:val="left" w:pos="1985"/>
                <w:tab w:val="left" w:pos="2268"/>
              </w:tabs>
              <w:rPr>
                <w:rFonts w:ascii="Arial" w:hAnsi="Arial" w:cs="Arial"/>
              </w:rPr>
            </w:pPr>
            <w:r>
              <w:rPr>
                <w:rFonts w:ascii="Arial" w:hAnsi="Arial" w:cs="Arial"/>
              </w:rPr>
              <w:t>Załącznik nr 6</w:t>
            </w:r>
          </w:p>
        </w:tc>
        <w:tc>
          <w:tcPr>
            <w:tcW w:w="398" w:type="dxa"/>
          </w:tcPr>
          <w:p w14:paraId="4B9912B8" w14:textId="77777777" w:rsidR="00366822" w:rsidRPr="00655846" w:rsidRDefault="00366822" w:rsidP="004C3CFD">
            <w:pPr>
              <w:numPr>
                <w:ilvl w:val="0"/>
                <w:numId w:val="51"/>
              </w:numPr>
              <w:tabs>
                <w:tab w:val="left" w:pos="1985"/>
                <w:tab w:val="left" w:pos="2268"/>
              </w:tabs>
              <w:ind w:left="417"/>
              <w:rPr>
                <w:rFonts w:ascii="Arial" w:hAnsi="Arial" w:cs="Arial"/>
              </w:rPr>
            </w:pPr>
          </w:p>
        </w:tc>
        <w:tc>
          <w:tcPr>
            <w:tcW w:w="6804" w:type="dxa"/>
            <w:vAlign w:val="center"/>
          </w:tcPr>
          <w:p w14:paraId="4A6FFEC6" w14:textId="77777777" w:rsidR="00366822" w:rsidRPr="00655846" w:rsidRDefault="00366822" w:rsidP="00471AC3">
            <w:pPr>
              <w:tabs>
                <w:tab w:val="num" w:pos="358"/>
                <w:tab w:val="left" w:pos="1985"/>
                <w:tab w:val="left" w:pos="2268"/>
              </w:tabs>
              <w:rPr>
                <w:rFonts w:ascii="Arial" w:hAnsi="Arial" w:cs="Arial"/>
              </w:rPr>
            </w:pPr>
            <w:r w:rsidRPr="00655846">
              <w:rPr>
                <w:rFonts w:ascii="Arial" w:hAnsi="Arial" w:cs="Arial"/>
              </w:rPr>
              <w:t>Istotne postanowienia, które wprowadzone zostaną do umowy</w:t>
            </w:r>
          </w:p>
        </w:tc>
      </w:tr>
    </w:tbl>
    <w:p w14:paraId="6E221B77" w14:textId="77777777" w:rsidR="00366822" w:rsidRPr="00655846" w:rsidRDefault="00366822" w:rsidP="00C53CAA">
      <w:pPr>
        <w:pStyle w:val="Akapitzlist"/>
        <w:ind w:left="0"/>
        <w:jc w:val="both"/>
        <w:rPr>
          <w:rFonts w:ascii="Arial" w:hAnsi="Arial" w:cs="Arial"/>
          <w:sz w:val="20"/>
          <w:szCs w:val="20"/>
        </w:rPr>
      </w:pPr>
    </w:p>
    <w:p w14:paraId="2047273F" w14:textId="5C6FA172" w:rsidR="00C9772B" w:rsidRDefault="00C9772B">
      <w:pPr>
        <w:rPr>
          <w:rFonts w:ascii="Arial" w:hAnsi="Arial" w:cs="Arial"/>
        </w:rPr>
      </w:pPr>
    </w:p>
    <w:p w14:paraId="2D849AEB" w14:textId="3565DFCA" w:rsidR="00282588" w:rsidRPr="002D1A07" w:rsidRDefault="00282588" w:rsidP="00282588">
      <w:pPr>
        <w:jc w:val="both"/>
        <w:rPr>
          <w:rFonts w:ascii="Arial" w:hAnsi="Arial" w:cs="Arial"/>
          <w:iCs/>
        </w:rPr>
      </w:pPr>
      <w:r w:rsidRPr="002D1A07">
        <w:rPr>
          <w:rFonts w:ascii="Arial" w:hAnsi="Arial" w:cs="Arial"/>
        </w:rPr>
        <w:t xml:space="preserve">Bytom, </w:t>
      </w:r>
      <w:r w:rsidRPr="002D1A07">
        <w:rPr>
          <w:rFonts w:ascii="Arial" w:hAnsi="Arial" w:cs="Arial"/>
          <w:iCs/>
        </w:rPr>
        <w:t>dnia ……………….r.</w:t>
      </w:r>
    </w:p>
    <w:p w14:paraId="5337F86B" w14:textId="77777777" w:rsidR="00282588" w:rsidRPr="002D1A07" w:rsidRDefault="00282588" w:rsidP="00282588">
      <w:pPr>
        <w:jc w:val="both"/>
        <w:outlineLvl w:val="0"/>
        <w:rPr>
          <w:rFonts w:ascii="Arial" w:hAnsi="Arial" w:cs="Arial"/>
          <w:b/>
          <w:highlight w:val="cyan"/>
        </w:rPr>
      </w:pPr>
    </w:p>
    <w:p w14:paraId="254212EA" w14:textId="77777777" w:rsidR="00282588" w:rsidRPr="002D1A07" w:rsidRDefault="00282588" w:rsidP="00282588">
      <w:pPr>
        <w:jc w:val="both"/>
        <w:outlineLvl w:val="0"/>
        <w:rPr>
          <w:rFonts w:ascii="Arial" w:hAnsi="Arial" w:cs="Arial"/>
          <w:b/>
          <w:highlight w:val="cyan"/>
        </w:rPr>
      </w:pPr>
    </w:p>
    <w:p w14:paraId="72DC6004" w14:textId="77777777" w:rsidR="00282588" w:rsidRPr="002D1A07" w:rsidRDefault="00282588" w:rsidP="00282588">
      <w:pPr>
        <w:jc w:val="both"/>
        <w:outlineLvl w:val="0"/>
        <w:rPr>
          <w:rFonts w:ascii="Arial" w:hAnsi="Arial" w:cs="Arial"/>
          <w:b/>
        </w:rPr>
      </w:pPr>
      <w:r w:rsidRPr="002D1A07">
        <w:rPr>
          <w:rFonts w:ascii="Arial" w:hAnsi="Arial" w:cs="Arial"/>
          <w:b/>
        </w:rPr>
        <w:t>Przewodniczący Komisji Przetargowej</w:t>
      </w:r>
    </w:p>
    <w:p w14:paraId="0B5C5E76" w14:textId="77777777" w:rsidR="00282588" w:rsidRPr="002D1A07" w:rsidRDefault="00282588" w:rsidP="00282588">
      <w:pPr>
        <w:jc w:val="both"/>
        <w:rPr>
          <w:rFonts w:ascii="Arial" w:hAnsi="Arial" w:cs="Arial"/>
        </w:rPr>
      </w:pPr>
    </w:p>
    <w:p w14:paraId="71A082A5" w14:textId="77777777" w:rsidR="00282588" w:rsidRPr="002D1A07" w:rsidRDefault="00282588" w:rsidP="00282588">
      <w:pPr>
        <w:jc w:val="both"/>
        <w:rPr>
          <w:rFonts w:ascii="Arial" w:hAnsi="Arial" w:cs="Arial"/>
        </w:rPr>
      </w:pPr>
    </w:p>
    <w:p w14:paraId="35C0F378" w14:textId="77777777" w:rsidR="00282588" w:rsidRDefault="00282588" w:rsidP="00282588">
      <w:pPr>
        <w:jc w:val="both"/>
        <w:rPr>
          <w:rFonts w:ascii="Arial" w:hAnsi="Arial" w:cs="Arial"/>
        </w:rPr>
      </w:pPr>
    </w:p>
    <w:p w14:paraId="4649226D" w14:textId="77777777" w:rsidR="00282588" w:rsidRPr="002D1A07" w:rsidRDefault="00282588" w:rsidP="00282588">
      <w:pPr>
        <w:jc w:val="both"/>
        <w:rPr>
          <w:rFonts w:ascii="Arial" w:hAnsi="Arial" w:cs="Arial"/>
        </w:rPr>
      </w:pPr>
    </w:p>
    <w:p w14:paraId="7EBA95A6" w14:textId="77777777" w:rsidR="00282588" w:rsidRPr="002D1A07" w:rsidRDefault="00282588" w:rsidP="00282588">
      <w:pPr>
        <w:jc w:val="both"/>
        <w:rPr>
          <w:rFonts w:ascii="Arial" w:hAnsi="Arial" w:cs="Arial"/>
        </w:rPr>
      </w:pPr>
    </w:p>
    <w:p w14:paraId="570BEA47" w14:textId="77777777" w:rsidR="00282588" w:rsidRPr="00CC0B59" w:rsidRDefault="00282588" w:rsidP="00282588">
      <w:pPr>
        <w:jc w:val="both"/>
        <w:rPr>
          <w:rFonts w:ascii="Arial" w:hAnsi="Arial" w:cs="Arial"/>
          <w:sz w:val="16"/>
          <w:szCs w:val="16"/>
        </w:rPr>
      </w:pPr>
      <w:r>
        <w:rPr>
          <w:rFonts w:ascii="Arial" w:hAnsi="Arial" w:cs="Arial"/>
          <w:sz w:val="16"/>
          <w:szCs w:val="16"/>
        </w:rPr>
        <w:t xml:space="preserve">        </w:t>
      </w:r>
      <w:r w:rsidRPr="00CC0B59">
        <w:rPr>
          <w:rFonts w:ascii="Arial" w:hAnsi="Arial" w:cs="Arial"/>
          <w:sz w:val="16"/>
          <w:szCs w:val="16"/>
        </w:rPr>
        <w:t xml:space="preserve">.......................................................... </w:t>
      </w:r>
    </w:p>
    <w:p w14:paraId="7F279210" w14:textId="77777777" w:rsidR="00282588" w:rsidRDefault="00282588" w:rsidP="00282588">
      <w:pPr>
        <w:ind w:left="284"/>
        <w:jc w:val="both"/>
        <w:outlineLvl w:val="0"/>
        <w:rPr>
          <w:rFonts w:ascii="Arial" w:hAnsi="Arial" w:cs="Arial"/>
          <w:color w:val="FFFFFF"/>
        </w:rPr>
      </w:pPr>
      <w:r>
        <w:rPr>
          <w:rFonts w:ascii="Arial" w:hAnsi="Arial" w:cs="Arial"/>
        </w:rPr>
        <w:t xml:space="preserve">            Stanisław Kaczmarek</w:t>
      </w:r>
    </w:p>
    <w:p w14:paraId="2C1B5BB6" w14:textId="77777777" w:rsidR="00282588" w:rsidRDefault="00282588" w:rsidP="00282588">
      <w:pPr>
        <w:jc w:val="both"/>
        <w:rPr>
          <w:rFonts w:ascii="Arial" w:hAnsi="Arial" w:cs="Arial"/>
          <w:color w:val="FFFFFF"/>
        </w:rPr>
      </w:pPr>
    </w:p>
    <w:p w14:paraId="309A1E2C" w14:textId="77777777" w:rsidR="00282588" w:rsidRDefault="00282588" w:rsidP="00282588">
      <w:pPr>
        <w:jc w:val="both"/>
        <w:rPr>
          <w:rFonts w:ascii="Arial" w:hAnsi="Arial" w:cs="Arial"/>
          <w:color w:val="FFFFFF"/>
        </w:rPr>
      </w:pPr>
    </w:p>
    <w:p w14:paraId="23845BA6" w14:textId="77777777" w:rsidR="00282588" w:rsidRDefault="00282588" w:rsidP="00282588">
      <w:pPr>
        <w:jc w:val="both"/>
        <w:rPr>
          <w:rFonts w:ascii="Arial" w:hAnsi="Arial" w:cs="Arial"/>
          <w:color w:val="FFFFFF"/>
        </w:rPr>
      </w:pPr>
    </w:p>
    <w:p w14:paraId="27BCA4BB" w14:textId="77777777" w:rsidR="00282588" w:rsidRDefault="00282588" w:rsidP="00282588">
      <w:pPr>
        <w:jc w:val="both"/>
        <w:rPr>
          <w:rFonts w:ascii="Arial" w:hAnsi="Arial" w:cs="Arial"/>
          <w:color w:val="FFFFFF"/>
        </w:rPr>
      </w:pPr>
    </w:p>
    <w:p w14:paraId="0B0860F8" w14:textId="77777777" w:rsidR="00282588" w:rsidRPr="002319AD" w:rsidRDefault="00282588" w:rsidP="00282588">
      <w:pPr>
        <w:spacing w:line="360" w:lineRule="auto"/>
        <w:jc w:val="both"/>
        <w:rPr>
          <w:rFonts w:ascii="Arial" w:hAnsi="Arial" w:cs="Arial"/>
        </w:rPr>
      </w:pPr>
    </w:p>
    <w:p w14:paraId="54C9413B" w14:textId="77777777" w:rsidR="00282588" w:rsidRDefault="00282588" w:rsidP="00282588">
      <w:pPr>
        <w:jc w:val="both"/>
        <w:rPr>
          <w:rFonts w:ascii="Arial" w:hAnsi="Arial" w:cs="Arial"/>
          <w:color w:val="FFFFFF"/>
        </w:rPr>
      </w:pPr>
    </w:p>
    <w:p w14:paraId="47D84BE0" w14:textId="77777777" w:rsidR="00282588" w:rsidRDefault="00282588" w:rsidP="00282588">
      <w:pPr>
        <w:tabs>
          <w:tab w:val="left" w:pos="2410"/>
          <w:tab w:val="left" w:pos="2552"/>
          <w:tab w:val="left" w:pos="2694"/>
          <w:tab w:val="left" w:pos="4536"/>
          <w:tab w:val="left" w:pos="6663"/>
        </w:tabs>
        <w:rPr>
          <w:rFonts w:ascii="Arial" w:hAnsi="Arial" w:cs="Arial"/>
          <w:b/>
        </w:rPr>
      </w:pPr>
    </w:p>
    <w:p w14:paraId="4FE3A93D" w14:textId="77777777" w:rsidR="00282588" w:rsidRDefault="00282588" w:rsidP="00282588">
      <w:pPr>
        <w:tabs>
          <w:tab w:val="left" w:pos="2410"/>
          <w:tab w:val="left" w:pos="2552"/>
          <w:tab w:val="left" w:pos="2694"/>
          <w:tab w:val="left" w:pos="4536"/>
          <w:tab w:val="left" w:pos="6663"/>
        </w:tabs>
        <w:rPr>
          <w:rFonts w:ascii="Arial" w:hAnsi="Arial" w:cs="Arial"/>
          <w:b/>
        </w:rPr>
      </w:pPr>
    </w:p>
    <w:p w14:paraId="6BE07355" w14:textId="77777777" w:rsidR="00282588" w:rsidRDefault="00282588" w:rsidP="00476EE4">
      <w:pPr>
        <w:rPr>
          <w:rFonts w:ascii="Arial" w:hAnsi="Arial" w:cs="Arial"/>
          <w:b/>
        </w:rPr>
      </w:pPr>
    </w:p>
    <w:p w14:paraId="1CB56C7B" w14:textId="77777777" w:rsidR="00282588" w:rsidRPr="002D1A07" w:rsidRDefault="00282588" w:rsidP="00282588">
      <w:pPr>
        <w:jc w:val="center"/>
        <w:rPr>
          <w:rFonts w:ascii="Arial" w:hAnsi="Arial" w:cs="Arial"/>
          <w:b/>
        </w:rPr>
      </w:pPr>
    </w:p>
    <w:p w14:paraId="770F7409" w14:textId="77777777" w:rsidR="00282588" w:rsidRPr="002D1A07" w:rsidRDefault="00282588" w:rsidP="00282588">
      <w:pPr>
        <w:rPr>
          <w:rFonts w:ascii="Arial" w:hAnsi="Arial" w:cs="Arial"/>
          <w:b/>
        </w:rPr>
      </w:pPr>
    </w:p>
    <w:p w14:paraId="26E376CE" w14:textId="77777777" w:rsidR="00282588" w:rsidRPr="002D1A07" w:rsidRDefault="00282588" w:rsidP="00282588">
      <w:pPr>
        <w:ind w:left="2124" w:firstLine="708"/>
        <w:rPr>
          <w:rFonts w:ascii="Arial" w:hAnsi="Arial" w:cs="Arial"/>
          <w:b/>
        </w:rPr>
      </w:pPr>
      <w:r w:rsidRPr="002D1A07">
        <w:rPr>
          <w:rFonts w:ascii="Arial" w:hAnsi="Arial" w:cs="Arial"/>
          <w:b/>
        </w:rPr>
        <w:t xml:space="preserve">      Z A T W I E R D Z A M</w:t>
      </w:r>
    </w:p>
    <w:p w14:paraId="7F518849" w14:textId="77777777" w:rsidR="00282588" w:rsidRPr="002D1A07" w:rsidRDefault="00282588" w:rsidP="00282588">
      <w:pPr>
        <w:jc w:val="both"/>
        <w:rPr>
          <w:rFonts w:ascii="Arial" w:hAnsi="Arial" w:cs="Arial"/>
        </w:rPr>
      </w:pPr>
    </w:p>
    <w:p w14:paraId="75E65559" w14:textId="77777777" w:rsidR="00282588" w:rsidRPr="002D1A07" w:rsidRDefault="00282588" w:rsidP="00282588">
      <w:pPr>
        <w:jc w:val="both"/>
        <w:rPr>
          <w:rFonts w:ascii="Arial" w:hAnsi="Arial" w:cs="Arial"/>
        </w:rPr>
      </w:pPr>
    </w:p>
    <w:p w14:paraId="206528DA" w14:textId="77777777" w:rsidR="00282588" w:rsidRPr="002D1A07" w:rsidRDefault="00282588" w:rsidP="00282588">
      <w:pPr>
        <w:jc w:val="both"/>
        <w:rPr>
          <w:rFonts w:ascii="Arial" w:hAnsi="Arial" w:cs="Arial"/>
        </w:rPr>
      </w:pPr>
    </w:p>
    <w:p w14:paraId="63DCEDDD" w14:textId="77777777" w:rsidR="00282588" w:rsidRDefault="00282588" w:rsidP="00282588">
      <w:pPr>
        <w:jc w:val="both"/>
        <w:rPr>
          <w:rFonts w:ascii="Arial" w:hAnsi="Arial" w:cs="Arial"/>
        </w:rPr>
      </w:pPr>
      <w:r w:rsidRPr="002D1A07">
        <w:rPr>
          <w:rFonts w:ascii="Arial" w:hAnsi="Arial" w:cs="Arial"/>
        </w:rPr>
        <w:t xml:space="preserve"> </w:t>
      </w:r>
    </w:p>
    <w:p w14:paraId="2D9E19BE" w14:textId="77777777" w:rsidR="00282588" w:rsidRPr="002D1A07" w:rsidRDefault="00282588" w:rsidP="00282588">
      <w:pPr>
        <w:jc w:val="both"/>
        <w:rPr>
          <w:rFonts w:ascii="Arial" w:hAnsi="Arial" w:cs="Arial"/>
        </w:rPr>
      </w:pPr>
    </w:p>
    <w:p w14:paraId="254E5B6D" w14:textId="77777777" w:rsidR="00282588" w:rsidRPr="002D1A07" w:rsidRDefault="00282588" w:rsidP="00282588">
      <w:pPr>
        <w:jc w:val="both"/>
        <w:rPr>
          <w:rFonts w:ascii="Arial" w:hAnsi="Arial" w:cs="Arial"/>
        </w:rPr>
      </w:pPr>
    </w:p>
    <w:p w14:paraId="4A16306D" w14:textId="77777777" w:rsidR="00282588" w:rsidRPr="002D1A07" w:rsidRDefault="00282588" w:rsidP="00282588">
      <w:pPr>
        <w:jc w:val="both"/>
        <w:rPr>
          <w:rFonts w:ascii="Arial" w:hAnsi="Arial" w:cs="Arial"/>
        </w:rPr>
      </w:pPr>
    </w:p>
    <w:p w14:paraId="504C988B" w14:textId="77777777" w:rsidR="00282588" w:rsidRPr="002D1A07" w:rsidRDefault="00282588" w:rsidP="00282588">
      <w:pPr>
        <w:jc w:val="both"/>
        <w:rPr>
          <w:rFonts w:ascii="Arial" w:hAnsi="Arial" w:cs="Arial"/>
        </w:rPr>
      </w:pPr>
    </w:p>
    <w:p w14:paraId="2584E942" w14:textId="77777777" w:rsidR="00282588" w:rsidRPr="002D1A07" w:rsidRDefault="00282588" w:rsidP="00282588">
      <w:pPr>
        <w:rPr>
          <w:rFonts w:ascii="Arial" w:hAnsi="Arial" w:cs="Arial"/>
        </w:rPr>
      </w:pPr>
      <w:r w:rsidRPr="002D1A07">
        <w:rPr>
          <w:rFonts w:ascii="Arial" w:hAnsi="Arial" w:cs="Arial"/>
        </w:rPr>
        <w:t xml:space="preserve">  ___________________________                                               ___________________________</w:t>
      </w:r>
    </w:p>
    <w:p w14:paraId="76F55DDE" w14:textId="77777777" w:rsidR="00282588" w:rsidRPr="002D1A07" w:rsidRDefault="00282588" w:rsidP="00282588">
      <w:pPr>
        <w:rPr>
          <w:rFonts w:ascii="Arial" w:hAnsi="Arial" w:cs="Arial"/>
          <w:b/>
          <w:bCs/>
          <w:iCs/>
        </w:rPr>
      </w:pPr>
      <w:r w:rsidRPr="002D1A07">
        <w:rPr>
          <w:rFonts w:ascii="Arial" w:hAnsi="Arial" w:cs="Arial"/>
        </w:rPr>
        <w:t xml:space="preserve">     podpis osoby upoważnionej                                                          podpis osoby upoważnionej </w:t>
      </w:r>
    </w:p>
    <w:p w14:paraId="3E1F0622" w14:textId="77777777" w:rsidR="00282588" w:rsidRPr="002D1A07" w:rsidRDefault="00282588" w:rsidP="00282588">
      <w:pPr>
        <w:spacing w:after="20"/>
        <w:jc w:val="both"/>
        <w:rPr>
          <w:rFonts w:ascii="Arial" w:hAnsi="Arial" w:cs="Arial"/>
          <w:highlight w:val="yellow"/>
        </w:rPr>
      </w:pPr>
    </w:p>
    <w:p w14:paraId="473B2330" w14:textId="77777777" w:rsidR="00282588" w:rsidRPr="002D1A07" w:rsidRDefault="00282588" w:rsidP="00282588">
      <w:pPr>
        <w:spacing w:after="20"/>
        <w:jc w:val="both"/>
        <w:rPr>
          <w:rFonts w:ascii="Arial" w:hAnsi="Arial" w:cs="Arial"/>
          <w:highlight w:val="yellow"/>
        </w:rPr>
      </w:pPr>
    </w:p>
    <w:p w14:paraId="42C1C44D" w14:textId="77777777" w:rsidR="00282588" w:rsidRDefault="00282588" w:rsidP="00282588">
      <w:pPr>
        <w:spacing w:before="20" w:after="20" w:line="22" w:lineRule="atLeast"/>
        <w:rPr>
          <w:rFonts w:ascii="Arial" w:hAnsi="Arial" w:cs="Arial"/>
          <w:b/>
        </w:rPr>
      </w:pPr>
    </w:p>
    <w:p w14:paraId="1E948BFA" w14:textId="77777777" w:rsidR="00282588" w:rsidRDefault="00282588" w:rsidP="00282588">
      <w:pPr>
        <w:spacing w:before="20" w:after="20" w:line="22" w:lineRule="atLeast"/>
        <w:jc w:val="right"/>
        <w:rPr>
          <w:rFonts w:ascii="Arial" w:hAnsi="Arial" w:cs="Arial"/>
          <w:b/>
        </w:rPr>
      </w:pPr>
    </w:p>
    <w:p w14:paraId="43CAACAB" w14:textId="77777777" w:rsidR="00282588" w:rsidRDefault="00282588" w:rsidP="00282588">
      <w:pPr>
        <w:spacing w:before="20" w:after="20" w:line="22" w:lineRule="atLeast"/>
        <w:jc w:val="right"/>
        <w:rPr>
          <w:rFonts w:ascii="Arial" w:hAnsi="Arial" w:cs="Arial"/>
          <w:b/>
        </w:rPr>
      </w:pPr>
    </w:p>
    <w:p w14:paraId="514EF476" w14:textId="77777777" w:rsidR="00366822" w:rsidRPr="00476EE4" w:rsidRDefault="00282588" w:rsidP="00476EE4">
      <w:pPr>
        <w:spacing w:before="20" w:after="20" w:line="22" w:lineRule="atLeast"/>
        <w:jc w:val="right"/>
        <w:rPr>
          <w:rFonts w:ascii="Arial" w:hAnsi="Arial" w:cs="Arial"/>
          <w:b/>
        </w:rPr>
      </w:pPr>
      <w:r>
        <w:rPr>
          <w:rFonts w:ascii="Arial" w:hAnsi="Arial" w:cs="Arial"/>
          <w:b/>
        </w:rPr>
        <w:br/>
      </w:r>
      <w:r>
        <w:rPr>
          <w:rFonts w:ascii="Arial" w:hAnsi="Arial" w:cs="Arial"/>
          <w:b/>
        </w:rPr>
        <w:br/>
      </w:r>
    </w:p>
    <w:p w14:paraId="5D0532A0" w14:textId="77777777" w:rsidR="00D16609" w:rsidRDefault="00366822" w:rsidP="00476EE4">
      <w:pPr>
        <w:pStyle w:val="Akapitzlist"/>
        <w:ind w:left="0"/>
        <w:jc w:val="right"/>
        <w:rPr>
          <w:rFonts w:ascii="Arial" w:hAnsi="Arial" w:cs="Arial"/>
        </w:rPr>
      </w:pPr>
      <w:r w:rsidRPr="00655846">
        <w:rPr>
          <w:rFonts w:ascii="Arial" w:hAnsi="Arial" w:cs="Arial"/>
        </w:rPr>
        <w:t xml:space="preserve">                                        </w:t>
      </w:r>
    </w:p>
    <w:p w14:paraId="2B740336" w14:textId="77777777" w:rsidR="00D16609" w:rsidRDefault="00D16609">
      <w:pPr>
        <w:rPr>
          <w:rFonts w:ascii="Arial" w:hAnsi="Arial" w:cs="Arial"/>
          <w:sz w:val="24"/>
          <w:szCs w:val="24"/>
        </w:rPr>
      </w:pPr>
      <w:r>
        <w:rPr>
          <w:rFonts w:ascii="Arial" w:hAnsi="Arial" w:cs="Arial"/>
        </w:rPr>
        <w:br w:type="page"/>
      </w:r>
    </w:p>
    <w:p w14:paraId="1CABF55A" w14:textId="77777777" w:rsidR="00366822" w:rsidRPr="00476EE4" w:rsidRDefault="00366822" w:rsidP="00C9772B">
      <w:pPr>
        <w:pStyle w:val="Akapitzlist"/>
        <w:tabs>
          <w:tab w:val="left" w:pos="426"/>
        </w:tabs>
        <w:ind w:left="0"/>
        <w:jc w:val="right"/>
        <w:rPr>
          <w:rFonts w:ascii="Arial" w:hAnsi="Arial" w:cs="Arial"/>
        </w:rPr>
      </w:pPr>
      <w:r w:rsidRPr="00655846">
        <w:rPr>
          <w:rFonts w:ascii="Arial" w:hAnsi="Arial" w:cs="Arial"/>
          <w:b/>
          <w:sz w:val="20"/>
          <w:szCs w:val="20"/>
        </w:rPr>
        <w:lastRenderedPageBreak/>
        <w:t>Załącznik nr 1 do SIWZ</w:t>
      </w:r>
    </w:p>
    <w:p w14:paraId="0BF04328" w14:textId="77777777" w:rsidR="00366822" w:rsidRPr="00655846" w:rsidRDefault="00366822">
      <w:pPr>
        <w:spacing w:before="20" w:after="40" w:line="24" w:lineRule="atLeast"/>
        <w:jc w:val="center"/>
        <w:rPr>
          <w:b/>
          <w:sz w:val="24"/>
          <w:szCs w:val="24"/>
        </w:rPr>
      </w:pPr>
    </w:p>
    <w:p w14:paraId="1B4D179F" w14:textId="77777777" w:rsidR="00366822" w:rsidRPr="00655846" w:rsidRDefault="00366822" w:rsidP="00C71733">
      <w:pPr>
        <w:jc w:val="center"/>
        <w:rPr>
          <w:rFonts w:ascii="Arial" w:hAnsi="Arial" w:cs="Arial"/>
          <w:b/>
          <w:bCs/>
        </w:rPr>
      </w:pPr>
      <w:r w:rsidRPr="00655846">
        <w:rPr>
          <w:rFonts w:ascii="Arial" w:hAnsi="Arial" w:cs="Arial"/>
          <w:b/>
          <w:bCs/>
        </w:rPr>
        <w:t>OPIS PRZEDMIOTU ZAMÓWIENIA</w:t>
      </w:r>
    </w:p>
    <w:p w14:paraId="778FEA2D" w14:textId="77777777" w:rsidR="00366822" w:rsidRPr="00655846" w:rsidRDefault="00366822" w:rsidP="00126A7A">
      <w:pPr>
        <w:rPr>
          <w:rFonts w:ascii="Arial" w:hAnsi="Arial" w:cs="Arial"/>
          <w:b/>
          <w:bCs/>
        </w:rPr>
      </w:pPr>
      <w:bookmarkStart w:id="2" w:name="_Hlk504721493"/>
    </w:p>
    <w:p w14:paraId="6717C21F" w14:textId="77777777" w:rsidR="00366822" w:rsidRPr="00655846" w:rsidRDefault="00366822" w:rsidP="006A4DC6">
      <w:pPr>
        <w:pStyle w:val="Akapitzlist"/>
        <w:numPr>
          <w:ilvl w:val="0"/>
          <w:numId w:val="58"/>
        </w:numPr>
        <w:suppressAutoHyphens/>
        <w:overflowPunct w:val="0"/>
        <w:autoSpaceDE w:val="0"/>
        <w:autoSpaceDN w:val="0"/>
        <w:adjustRightInd w:val="0"/>
        <w:ind w:left="0" w:hanging="142"/>
        <w:jc w:val="both"/>
        <w:rPr>
          <w:rFonts w:ascii="Arial" w:hAnsi="Arial" w:cs="Arial"/>
          <w:b/>
          <w:sz w:val="20"/>
          <w:szCs w:val="20"/>
        </w:rPr>
      </w:pPr>
      <w:r w:rsidRPr="00655846">
        <w:rPr>
          <w:rFonts w:ascii="Arial" w:hAnsi="Arial" w:cs="Arial"/>
          <w:b/>
          <w:sz w:val="20"/>
          <w:szCs w:val="20"/>
          <w:u w:val="single"/>
        </w:rPr>
        <w:t>Przedmiot zamówienia</w:t>
      </w:r>
      <w:r w:rsidRPr="00655846">
        <w:rPr>
          <w:rFonts w:ascii="Arial" w:hAnsi="Arial" w:cs="Arial"/>
          <w:b/>
          <w:sz w:val="20"/>
          <w:szCs w:val="20"/>
        </w:rPr>
        <w:t>.</w:t>
      </w:r>
    </w:p>
    <w:p w14:paraId="157F102E" w14:textId="77777777" w:rsidR="00366822" w:rsidRPr="00655846" w:rsidRDefault="00366822" w:rsidP="004C3CFD">
      <w:pPr>
        <w:pStyle w:val="Tekstpodstawowy2"/>
        <w:numPr>
          <w:ilvl w:val="1"/>
          <w:numId w:val="44"/>
        </w:numPr>
        <w:ind w:left="426" w:hanging="426"/>
        <w:jc w:val="both"/>
        <w:rPr>
          <w:rFonts w:ascii="Arial" w:hAnsi="Arial" w:cs="Arial"/>
          <w:b w:val="0"/>
          <w:sz w:val="20"/>
          <w:lang w:eastAsia="ar-SA"/>
        </w:rPr>
      </w:pPr>
      <w:r w:rsidRPr="00655846">
        <w:rPr>
          <w:rFonts w:ascii="Arial" w:hAnsi="Arial" w:cs="Arial"/>
          <w:b w:val="0"/>
          <w:sz w:val="20"/>
          <w:lang w:eastAsia="ar-SA"/>
        </w:rPr>
        <w:t>Przedmiotem zamówienia jest:</w:t>
      </w:r>
    </w:p>
    <w:p w14:paraId="469C8449" w14:textId="77777777" w:rsidR="00366822" w:rsidRPr="00655846" w:rsidRDefault="00366822" w:rsidP="00A178B5">
      <w:pPr>
        <w:pStyle w:val="Tekstpodstawowy2"/>
        <w:ind w:left="426"/>
        <w:jc w:val="both"/>
        <w:rPr>
          <w:rFonts w:ascii="Arial" w:hAnsi="Arial" w:cs="Arial"/>
          <w:sz w:val="20"/>
          <w:lang w:eastAsia="ar-SA"/>
        </w:rPr>
      </w:pPr>
      <w:r w:rsidRPr="00655846">
        <w:rPr>
          <w:rFonts w:ascii="Arial" w:hAnsi="Arial" w:cs="Arial"/>
          <w:sz w:val="20"/>
          <w:lang w:eastAsia="ar-SA"/>
        </w:rPr>
        <w:t>Całodobowy serwis urządzeń systemu sterowania automatyzacji oraz nadzoru SAURON dla WĘGLOKOKS KRAJ Sp. z o.o. KWK Bobrek – Piekary Ruch Bobrek.</w:t>
      </w:r>
    </w:p>
    <w:p w14:paraId="7D8BBA9C" w14:textId="77777777" w:rsidR="00366822" w:rsidRPr="004F220E" w:rsidRDefault="00366822" w:rsidP="004C3CFD">
      <w:pPr>
        <w:pStyle w:val="Akapitzlist"/>
        <w:numPr>
          <w:ilvl w:val="1"/>
          <w:numId w:val="44"/>
        </w:numPr>
        <w:tabs>
          <w:tab w:val="left" w:pos="0"/>
        </w:tabs>
        <w:suppressAutoHyphens/>
        <w:ind w:left="426" w:hanging="426"/>
        <w:jc w:val="both"/>
        <w:rPr>
          <w:rFonts w:ascii="Arial" w:hAnsi="Arial" w:cs="Arial"/>
          <w:b/>
          <w:color w:val="000000" w:themeColor="text1"/>
          <w:sz w:val="20"/>
          <w:szCs w:val="20"/>
          <w:lang w:eastAsia="ar-SA"/>
        </w:rPr>
      </w:pPr>
      <w:r w:rsidRPr="004F220E">
        <w:rPr>
          <w:rFonts w:ascii="Arial" w:hAnsi="Arial" w:cs="Arial"/>
          <w:color w:val="000000" w:themeColor="text1"/>
          <w:sz w:val="20"/>
          <w:szCs w:val="20"/>
        </w:rPr>
        <w:t xml:space="preserve">Maszyny/urządzenia objęte świadczeniem usług serwisowych są własnością WĘGLOKOKS KRAJ Spółka  z o. o.  KWK Bobrek - Piekary.  </w:t>
      </w:r>
    </w:p>
    <w:p w14:paraId="7482E78F" w14:textId="77777777" w:rsidR="00366822" w:rsidRPr="00655846" w:rsidRDefault="00366822" w:rsidP="004C3CFD">
      <w:pPr>
        <w:pStyle w:val="Akapitzlist"/>
        <w:numPr>
          <w:ilvl w:val="1"/>
          <w:numId w:val="44"/>
        </w:numPr>
        <w:tabs>
          <w:tab w:val="left" w:pos="0"/>
        </w:tabs>
        <w:suppressAutoHyphens/>
        <w:ind w:left="426" w:hanging="426"/>
        <w:jc w:val="both"/>
        <w:rPr>
          <w:rFonts w:ascii="Arial" w:hAnsi="Arial" w:cs="Arial"/>
          <w:b/>
          <w:sz w:val="20"/>
          <w:szCs w:val="20"/>
          <w:lang w:eastAsia="ar-SA"/>
        </w:rPr>
      </w:pPr>
      <w:r w:rsidRPr="00655846">
        <w:rPr>
          <w:rFonts w:ascii="Arial" w:hAnsi="Arial" w:cs="Arial"/>
          <w:sz w:val="20"/>
          <w:szCs w:val="20"/>
        </w:rPr>
        <w:t>Całodobowy serwis we wszystkie dni tygodnia Systemu Sterowania Automatyzacji Ruchu oraz Nadzoru SAURON w skład którego wchodzą między innymi:</w:t>
      </w:r>
    </w:p>
    <w:p w14:paraId="5CFA4093" w14:textId="77777777" w:rsidR="00366822" w:rsidRPr="00655846" w:rsidRDefault="00366822" w:rsidP="006A4DC6">
      <w:pPr>
        <w:pStyle w:val="Standard"/>
        <w:numPr>
          <w:ilvl w:val="2"/>
          <w:numId w:val="59"/>
        </w:numPr>
        <w:tabs>
          <w:tab w:val="clear" w:pos="1276"/>
          <w:tab w:val="left" w:pos="426"/>
          <w:tab w:val="num" w:pos="851"/>
        </w:tabs>
        <w:ind w:left="851"/>
        <w:rPr>
          <w:rFonts w:ascii="Arial" w:hAnsi="Arial" w:cs="Arial"/>
          <w:sz w:val="20"/>
        </w:rPr>
      </w:pPr>
      <w:r w:rsidRPr="00655846">
        <w:rPr>
          <w:rFonts w:ascii="Arial" w:hAnsi="Arial" w:cs="Arial"/>
          <w:sz w:val="20"/>
        </w:rPr>
        <w:t>Serwer danych typu HP DL160 v6 RACK 1U (Intel Xeon 6C 2,13 GHz, 10GB RAM, 250GB HDD RAID 1) wraz z urządzeniami peryferyjnymi,</w:t>
      </w:r>
    </w:p>
    <w:p w14:paraId="078C2956" w14:textId="77777777" w:rsidR="00366822" w:rsidRPr="00655846" w:rsidRDefault="00366822" w:rsidP="006A4DC6">
      <w:pPr>
        <w:pStyle w:val="Standard"/>
        <w:numPr>
          <w:ilvl w:val="2"/>
          <w:numId w:val="59"/>
        </w:numPr>
        <w:tabs>
          <w:tab w:val="clear" w:pos="1276"/>
          <w:tab w:val="left" w:pos="426"/>
          <w:tab w:val="num" w:pos="851"/>
        </w:tabs>
        <w:ind w:left="851"/>
        <w:rPr>
          <w:rFonts w:ascii="Arial" w:hAnsi="Arial" w:cs="Arial"/>
          <w:sz w:val="20"/>
        </w:rPr>
      </w:pPr>
      <w:r w:rsidRPr="00655846">
        <w:rPr>
          <w:rFonts w:ascii="Arial" w:hAnsi="Arial" w:cs="Arial"/>
          <w:sz w:val="20"/>
        </w:rPr>
        <w:t>Oprogramowanie serwera  – min. MS Windows Server 2012 (</w:t>
      </w:r>
      <w:proofErr w:type="spellStart"/>
      <w:r w:rsidRPr="00655846">
        <w:rPr>
          <w:rFonts w:ascii="Arial" w:hAnsi="Arial" w:cs="Arial"/>
          <w:sz w:val="20"/>
        </w:rPr>
        <w:t>downgrade</w:t>
      </w:r>
      <w:proofErr w:type="spellEnd"/>
      <w:r w:rsidRPr="00655846">
        <w:rPr>
          <w:rFonts w:ascii="Arial" w:hAnsi="Arial" w:cs="Arial"/>
          <w:sz w:val="20"/>
        </w:rPr>
        <w:t xml:space="preserve"> 2008 R2 x64), maszyna wirtualna HYPER-V, SCADA </w:t>
      </w:r>
      <w:proofErr w:type="spellStart"/>
      <w:r w:rsidRPr="00655846">
        <w:rPr>
          <w:rFonts w:ascii="Arial" w:hAnsi="Arial" w:cs="Arial"/>
          <w:sz w:val="20"/>
        </w:rPr>
        <w:t>Asix</w:t>
      </w:r>
      <w:proofErr w:type="spellEnd"/>
      <w:r w:rsidRPr="00655846">
        <w:rPr>
          <w:rFonts w:ascii="Arial" w:hAnsi="Arial" w:cs="Arial"/>
          <w:sz w:val="20"/>
        </w:rPr>
        <w:t>,</w:t>
      </w:r>
    </w:p>
    <w:p w14:paraId="271A8B3B" w14:textId="77777777" w:rsidR="00366822" w:rsidRPr="00655846" w:rsidRDefault="00366822" w:rsidP="006A4DC6">
      <w:pPr>
        <w:pStyle w:val="Standard"/>
        <w:numPr>
          <w:ilvl w:val="2"/>
          <w:numId w:val="59"/>
        </w:numPr>
        <w:tabs>
          <w:tab w:val="clear" w:pos="1276"/>
          <w:tab w:val="left" w:pos="426"/>
          <w:tab w:val="num" w:pos="851"/>
        </w:tabs>
        <w:ind w:left="851"/>
        <w:rPr>
          <w:rFonts w:ascii="Arial" w:hAnsi="Arial" w:cs="Arial"/>
          <w:sz w:val="20"/>
        </w:rPr>
      </w:pPr>
      <w:r w:rsidRPr="00655846">
        <w:rPr>
          <w:rFonts w:ascii="Arial" w:hAnsi="Arial" w:cs="Arial"/>
          <w:sz w:val="20"/>
        </w:rPr>
        <w:t>Oprogramowanie SAURON:</w:t>
      </w:r>
    </w:p>
    <w:p w14:paraId="405C18BF" w14:textId="77777777" w:rsidR="00366822" w:rsidRPr="00655846" w:rsidRDefault="00366822" w:rsidP="006A4DC6">
      <w:pPr>
        <w:pStyle w:val="Standard"/>
        <w:numPr>
          <w:ilvl w:val="3"/>
          <w:numId w:val="60"/>
        </w:numPr>
        <w:tabs>
          <w:tab w:val="clear" w:pos="1701"/>
          <w:tab w:val="num" w:pos="1276"/>
        </w:tabs>
        <w:ind w:left="1276"/>
        <w:rPr>
          <w:rFonts w:ascii="Arial" w:hAnsi="Arial" w:cs="Arial"/>
          <w:sz w:val="20"/>
        </w:rPr>
      </w:pPr>
      <w:r w:rsidRPr="00655846">
        <w:rPr>
          <w:rFonts w:ascii="Arial" w:hAnsi="Arial" w:cs="Arial"/>
          <w:sz w:val="20"/>
        </w:rPr>
        <w:t xml:space="preserve">Moduł ODSTAWA odpowiedzialny za prezentację, obróbkę i analizę danych z odstawy głównej przenośników taśmowych, która obejmuje miedzy innymi system łączności głośnomówiącej, system blokad i sygnalizacji oraz system wizyjny. </w:t>
      </w:r>
    </w:p>
    <w:p w14:paraId="282E27B6" w14:textId="77777777" w:rsidR="00366822" w:rsidRPr="00655846" w:rsidRDefault="00366822" w:rsidP="006A4DC6">
      <w:pPr>
        <w:pStyle w:val="Standard"/>
        <w:numPr>
          <w:ilvl w:val="3"/>
          <w:numId w:val="60"/>
        </w:numPr>
        <w:tabs>
          <w:tab w:val="clear" w:pos="1701"/>
          <w:tab w:val="num" w:pos="1276"/>
        </w:tabs>
        <w:ind w:left="1276"/>
        <w:rPr>
          <w:rFonts w:ascii="Arial" w:hAnsi="Arial" w:cs="Arial"/>
          <w:sz w:val="20"/>
        </w:rPr>
      </w:pPr>
      <w:r w:rsidRPr="00655846">
        <w:rPr>
          <w:rFonts w:ascii="Arial" w:hAnsi="Arial" w:cs="Arial"/>
          <w:sz w:val="20"/>
        </w:rPr>
        <w:t>Moduł WYDOBYCIE odpowiedzialny jest za prezentację, obróbkę i analizę danych z układu automatycznego załadunku węgla do skipów na poziomie 726m. szybu „Bolesław”, który obejmuje taśmę skipową, dozownik zbiornika oraz dozownik wywrotu oraz system wizyjny.</w:t>
      </w:r>
    </w:p>
    <w:p w14:paraId="0DB6402C" w14:textId="77777777" w:rsidR="004F220E" w:rsidRDefault="00366822" w:rsidP="006A4DC6">
      <w:pPr>
        <w:pStyle w:val="Standard"/>
        <w:numPr>
          <w:ilvl w:val="3"/>
          <w:numId w:val="60"/>
        </w:numPr>
        <w:tabs>
          <w:tab w:val="clear" w:pos="1701"/>
          <w:tab w:val="num" w:pos="1276"/>
        </w:tabs>
        <w:ind w:left="1276"/>
        <w:rPr>
          <w:rFonts w:ascii="Arial" w:hAnsi="Arial" w:cs="Arial"/>
          <w:sz w:val="20"/>
        </w:rPr>
      </w:pPr>
      <w:r w:rsidRPr="004F220E">
        <w:rPr>
          <w:rFonts w:ascii="Arial" w:hAnsi="Arial" w:cs="Arial"/>
          <w:color w:val="000000" w:themeColor="text1"/>
          <w:sz w:val="20"/>
        </w:rPr>
        <w:t>Inne moduły realizowane na życzenie zamawiającego wynikające z bieżących potrzeb</w:t>
      </w:r>
      <w:r w:rsidRPr="004F220E">
        <w:rPr>
          <w:rFonts w:ascii="Arial" w:hAnsi="Arial" w:cs="Arial"/>
          <w:color w:val="FF0000"/>
          <w:sz w:val="20"/>
        </w:rPr>
        <w:t>.</w:t>
      </w:r>
    </w:p>
    <w:p w14:paraId="23C87D4D" w14:textId="77777777" w:rsidR="004F220E" w:rsidRDefault="00366822" w:rsidP="006A4DC6">
      <w:pPr>
        <w:pStyle w:val="Standard"/>
        <w:numPr>
          <w:ilvl w:val="0"/>
          <w:numId w:val="90"/>
        </w:numPr>
        <w:rPr>
          <w:rFonts w:ascii="Arial" w:hAnsi="Arial" w:cs="Arial"/>
          <w:sz w:val="20"/>
        </w:rPr>
      </w:pPr>
      <w:r w:rsidRPr="00655846">
        <w:rPr>
          <w:rFonts w:ascii="Arial" w:hAnsi="Arial" w:cs="Arial"/>
          <w:sz w:val="20"/>
        </w:rPr>
        <w:t xml:space="preserve">Konwertery mediów min: EM267, </w:t>
      </w:r>
      <w:proofErr w:type="spellStart"/>
      <w:r w:rsidRPr="00655846">
        <w:rPr>
          <w:rFonts w:ascii="Arial" w:hAnsi="Arial" w:cs="Arial"/>
          <w:sz w:val="20"/>
        </w:rPr>
        <w:t>NPort</w:t>
      </w:r>
      <w:proofErr w:type="spellEnd"/>
      <w:r w:rsidRPr="00655846">
        <w:rPr>
          <w:rFonts w:ascii="Arial" w:hAnsi="Arial" w:cs="Arial"/>
          <w:sz w:val="20"/>
        </w:rPr>
        <w:t xml:space="preserve"> </w:t>
      </w:r>
      <w:proofErr w:type="spellStart"/>
      <w:r w:rsidRPr="00655846">
        <w:rPr>
          <w:rFonts w:ascii="Arial" w:hAnsi="Arial" w:cs="Arial"/>
          <w:sz w:val="20"/>
        </w:rPr>
        <w:t>Moxa</w:t>
      </w:r>
      <w:proofErr w:type="spellEnd"/>
      <w:r w:rsidRPr="00655846">
        <w:rPr>
          <w:rFonts w:ascii="Arial" w:hAnsi="Arial" w:cs="Arial"/>
          <w:sz w:val="20"/>
        </w:rPr>
        <w:t xml:space="preserve">, osprzęt sieciowy min: </w:t>
      </w:r>
      <w:proofErr w:type="spellStart"/>
      <w:r w:rsidRPr="00655846">
        <w:rPr>
          <w:rFonts w:ascii="Arial" w:hAnsi="Arial" w:cs="Arial"/>
          <w:sz w:val="20"/>
        </w:rPr>
        <w:t>Moxa</w:t>
      </w:r>
      <w:proofErr w:type="spellEnd"/>
      <w:r w:rsidRPr="00655846">
        <w:rPr>
          <w:rFonts w:ascii="Arial" w:hAnsi="Arial" w:cs="Arial"/>
          <w:sz w:val="20"/>
        </w:rPr>
        <w:t xml:space="preserve"> EDS 205, przekaźnikami światłowodowymi SPS-1, </w:t>
      </w:r>
    </w:p>
    <w:p w14:paraId="5D7BB7FB" w14:textId="77777777" w:rsidR="00366822" w:rsidRPr="004F220E" w:rsidRDefault="00366822" w:rsidP="006A4DC6">
      <w:pPr>
        <w:pStyle w:val="Standard"/>
        <w:numPr>
          <w:ilvl w:val="0"/>
          <w:numId w:val="90"/>
        </w:numPr>
        <w:rPr>
          <w:rFonts w:ascii="Arial" w:hAnsi="Arial" w:cs="Arial"/>
          <w:sz w:val="20"/>
        </w:rPr>
      </w:pPr>
      <w:r w:rsidRPr="004F220E">
        <w:rPr>
          <w:rFonts w:ascii="Arial" w:hAnsi="Arial" w:cs="Arial"/>
          <w:sz w:val="20"/>
        </w:rPr>
        <w:t xml:space="preserve">Sterowniki UMT, UML, ognioszczelne optoelektryczne stanowiska wizualizacji OOSW-B z wyjściem światłowodowym, zawierające konwertery protokołu </w:t>
      </w:r>
      <w:proofErr w:type="spellStart"/>
      <w:r w:rsidRPr="004F220E">
        <w:rPr>
          <w:rFonts w:ascii="Arial" w:hAnsi="Arial" w:cs="Arial"/>
          <w:sz w:val="20"/>
        </w:rPr>
        <w:t>MGate</w:t>
      </w:r>
      <w:proofErr w:type="spellEnd"/>
      <w:r w:rsidRPr="004F220E">
        <w:rPr>
          <w:rFonts w:ascii="Arial" w:hAnsi="Arial" w:cs="Arial"/>
          <w:sz w:val="20"/>
        </w:rPr>
        <w:t>.</w:t>
      </w:r>
    </w:p>
    <w:p w14:paraId="6E4DFD2F" w14:textId="77777777" w:rsidR="00366822" w:rsidRPr="00655846" w:rsidRDefault="00366822" w:rsidP="00C9772B">
      <w:pPr>
        <w:pStyle w:val="Akapitzlist"/>
        <w:widowControl w:val="0"/>
        <w:numPr>
          <w:ilvl w:val="1"/>
          <w:numId w:val="44"/>
        </w:numPr>
        <w:suppressAutoHyphens/>
        <w:adjustRightInd w:val="0"/>
        <w:ind w:left="426" w:hanging="426"/>
        <w:jc w:val="both"/>
        <w:textAlignment w:val="baseline"/>
        <w:rPr>
          <w:rFonts w:ascii="Arial" w:hAnsi="Arial" w:cs="Arial"/>
          <w:sz w:val="20"/>
          <w:szCs w:val="20"/>
        </w:rPr>
      </w:pPr>
      <w:r w:rsidRPr="00655846">
        <w:rPr>
          <w:rFonts w:ascii="Arial" w:hAnsi="Arial" w:cs="Arial"/>
          <w:sz w:val="20"/>
          <w:szCs w:val="20"/>
        </w:rPr>
        <w:t>Lokalizacja miejsca wykonywania usług.</w:t>
      </w:r>
    </w:p>
    <w:p w14:paraId="40F6EE95" w14:textId="77777777" w:rsidR="00366822" w:rsidRPr="00655846" w:rsidRDefault="00366822" w:rsidP="00A178B5">
      <w:pPr>
        <w:ind w:left="284" w:firstLine="142"/>
        <w:jc w:val="both"/>
        <w:rPr>
          <w:rFonts w:ascii="Arial" w:hAnsi="Arial" w:cs="Arial"/>
        </w:rPr>
      </w:pPr>
      <w:r w:rsidRPr="00655846">
        <w:rPr>
          <w:rFonts w:ascii="Arial" w:hAnsi="Arial" w:cs="Arial"/>
        </w:rPr>
        <w:t>KWK Bobrek-Piekary Ruch Bobrek, ul. Konstytucji 76, 41-905 Bytom.</w:t>
      </w:r>
    </w:p>
    <w:p w14:paraId="5C2BA35E" w14:textId="77777777" w:rsidR="00366822" w:rsidRPr="00655846" w:rsidRDefault="00366822" w:rsidP="009566C8">
      <w:pPr>
        <w:tabs>
          <w:tab w:val="left" w:pos="1415"/>
        </w:tabs>
        <w:rPr>
          <w:rFonts w:ascii="Calibri" w:hAnsi="Calibri"/>
          <w:b/>
          <w:sz w:val="16"/>
          <w:szCs w:val="16"/>
        </w:rPr>
      </w:pPr>
    </w:p>
    <w:p w14:paraId="112733CE" w14:textId="77777777" w:rsidR="00366822" w:rsidRPr="00655846" w:rsidRDefault="00366822" w:rsidP="006A4DC6">
      <w:pPr>
        <w:pStyle w:val="Standard"/>
        <w:numPr>
          <w:ilvl w:val="0"/>
          <w:numId w:val="58"/>
        </w:numPr>
        <w:ind w:left="0" w:hanging="284"/>
        <w:rPr>
          <w:rFonts w:ascii="Arial" w:hAnsi="Arial" w:cs="Arial"/>
          <w:b/>
          <w:sz w:val="20"/>
          <w:u w:val="single"/>
        </w:rPr>
      </w:pPr>
      <w:r w:rsidRPr="00655846">
        <w:rPr>
          <w:rFonts w:ascii="Arial" w:hAnsi="Arial" w:cs="Arial"/>
          <w:b/>
          <w:sz w:val="20"/>
          <w:u w:val="single"/>
        </w:rPr>
        <w:t>Zasady świadczenia usług serwisowych:</w:t>
      </w:r>
    </w:p>
    <w:p w14:paraId="27FB1378" w14:textId="77777777" w:rsidR="00366822" w:rsidRPr="00655846" w:rsidRDefault="00366822" w:rsidP="006A4DC6">
      <w:pPr>
        <w:pStyle w:val="Standard"/>
        <w:numPr>
          <w:ilvl w:val="0"/>
          <w:numId w:val="61"/>
        </w:numPr>
        <w:tabs>
          <w:tab w:val="clear" w:pos="1065"/>
          <w:tab w:val="num" w:pos="426"/>
        </w:tabs>
        <w:ind w:left="426" w:hanging="426"/>
        <w:rPr>
          <w:rFonts w:ascii="Arial" w:hAnsi="Arial" w:cs="Arial"/>
          <w:sz w:val="20"/>
        </w:rPr>
      </w:pPr>
      <w:r w:rsidRPr="00655846">
        <w:rPr>
          <w:rFonts w:ascii="Arial" w:hAnsi="Arial" w:cs="Arial"/>
          <w:sz w:val="20"/>
        </w:rPr>
        <w:t xml:space="preserve">W ramach działań serwisowych Wykonawca ma doprowadzić serwisowane urządzenia i instalacje do stanu sprawności jaką utraciło w wyniku awarii lub podjąć działania wyprzedzające, mające zapobiec wystąpieniu awarii. Działania serwisowe będą działaniami doraźnymi, które podjęte muszą być niezwłocznie, realizowanymi głównie poprzez prace regulacyjne, konfiguracyjne, wymianę uszkodzonych części bądź całych podzespołów, nie wymagającymi ich przeprowadzania w warunkach warsztatowych. </w:t>
      </w:r>
    </w:p>
    <w:p w14:paraId="6626ADD2" w14:textId="77777777" w:rsidR="00366822" w:rsidRPr="004F220E" w:rsidRDefault="00366822" w:rsidP="006A4DC6">
      <w:pPr>
        <w:pStyle w:val="Standard"/>
        <w:numPr>
          <w:ilvl w:val="0"/>
          <w:numId w:val="61"/>
        </w:numPr>
        <w:tabs>
          <w:tab w:val="clear" w:pos="1065"/>
          <w:tab w:val="num" w:pos="426"/>
        </w:tabs>
        <w:ind w:left="426" w:hanging="426"/>
        <w:rPr>
          <w:rFonts w:ascii="Arial" w:hAnsi="Arial" w:cs="Arial"/>
          <w:color w:val="000000" w:themeColor="text1"/>
          <w:sz w:val="20"/>
        </w:rPr>
      </w:pPr>
      <w:r w:rsidRPr="004F220E">
        <w:rPr>
          <w:rFonts w:ascii="Arial" w:hAnsi="Arial" w:cs="Arial"/>
          <w:color w:val="000000" w:themeColor="text1"/>
          <w:sz w:val="20"/>
        </w:rPr>
        <w:t>Do prac serwisowych zalicza się również wszelkie prace zlecone mające na celu rozszerzenie, rozbudowa lub zmiana funkcjonalności oprogramowania lub sprzętu wynikająca z bieżących potrzeb Zamawiającego.</w:t>
      </w:r>
      <w:r w:rsidR="000533F2" w:rsidRPr="004F220E">
        <w:rPr>
          <w:rFonts w:ascii="Arial" w:hAnsi="Arial" w:cs="Arial"/>
          <w:color w:val="000000" w:themeColor="text1"/>
          <w:sz w:val="20"/>
        </w:rPr>
        <w:t xml:space="preserve"> </w:t>
      </w:r>
    </w:p>
    <w:p w14:paraId="74E73936" w14:textId="77777777" w:rsidR="00366822" w:rsidRPr="00655846" w:rsidRDefault="00366822" w:rsidP="006A4DC6">
      <w:pPr>
        <w:pStyle w:val="Standard"/>
        <w:numPr>
          <w:ilvl w:val="0"/>
          <w:numId w:val="61"/>
        </w:numPr>
        <w:tabs>
          <w:tab w:val="clear" w:pos="1065"/>
          <w:tab w:val="num" w:pos="426"/>
        </w:tabs>
        <w:ind w:left="426" w:hanging="426"/>
        <w:rPr>
          <w:rFonts w:ascii="Arial" w:hAnsi="Arial" w:cs="Arial"/>
          <w:sz w:val="20"/>
        </w:rPr>
      </w:pPr>
      <w:r w:rsidRPr="004F220E">
        <w:rPr>
          <w:rFonts w:ascii="Arial" w:hAnsi="Arial" w:cs="Arial"/>
          <w:color w:val="000000" w:themeColor="text1"/>
          <w:sz w:val="20"/>
        </w:rPr>
        <w:t xml:space="preserve">Prace związane z usunięciem </w:t>
      </w:r>
      <w:r w:rsidRPr="00655846">
        <w:rPr>
          <w:rFonts w:ascii="Arial" w:hAnsi="Arial" w:cs="Arial"/>
          <w:sz w:val="20"/>
        </w:rPr>
        <w:t>usterek bądź awarii będą się odbywać na podstawie telefonicznego Wezwania Serwisowego potwierdzonego pisemnym dokumentem (w formie formularza „Wezwanie Serwisowe”), przesłanego faksem lub pocztą elektroniczną (pocztą e-mail). Wezwanie Serwisowe zostanie przesłane do Wykonawcy najpóźniej do zakończenia pierwszej zmiany roboczej w dniu kolejnym od dnia zgłoszenia telefonicznego lub w przypadku zgłoszenia telefonicznego w dzień ustawowo wolny od pracy do końca pierwszej zmiany pierwszego dnia roboczego po dniu zgłoszenia telefonicznego. W Wezwaniu Serwisowym Zamawiający, powołując się na numer umowy, określi obiekt usługi, przyczynę wezwania z ewentualnym określeniem objawów awarii lub uszkodzenia oraz spodziewany zakres rzeczowy/usługowy serwisu.</w:t>
      </w:r>
    </w:p>
    <w:p w14:paraId="658ACA58" w14:textId="77777777" w:rsidR="00366822" w:rsidRPr="00655846" w:rsidRDefault="00366822" w:rsidP="006A4DC6">
      <w:pPr>
        <w:pStyle w:val="Standard"/>
        <w:numPr>
          <w:ilvl w:val="0"/>
          <w:numId w:val="61"/>
        </w:numPr>
        <w:tabs>
          <w:tab w:val="clear" w:pos="1065"/>
          <w:tab w:val="num" w:pos="426"/>
        </w:tabs>
        <w:ind w:left="426" w:hanging="426"/>
        <w:rPr>
          <w:rFonts w:ascii="Arial" w:hAnsi="Arial" w:cs="Arial"/>
          <w:sz w:val="20"/>
        </w:rPr>
      </w:pPr>
      <w:r w:rsidRPr="00655846">
        <w:rPr>
          <w:rFonts w:ascii="Arial" w:hAnsi="Arial" w:cs="Arial"/>
          <w:sz w:val="20"/>
        </w:rPr>
        <w:t>Prace serwisowe będą się odbywać w siedzibie zamawiającego, w miejscu zainstalowania urządzeń – na powierzchni i pod powierzchnią zakładu górniczego – lub za zgodą Zamawiającego zdanie poprzez sieć Internet. W przypadku problemów z połączeniem zdalnym serwis jest zobligowany do przyjazdu do siedziby Zamawiającego.</w:t>
      </w:r>
    </w:p>
    <w:p w14:paraId="18818A62" w14:textId="77777777" w:rsidR="00366822" w:rsidRPr="00655846" w:rsidRDefault="00366822" w:rsidP="006A4DC6">
      <w:pPr>
        <w:pStyle w:val="Standard"/>
        <w:numPr>
          <w:ilvl w:val="0"/>
          <w:numId w:val="61"/>
        </w:numPr>
        <w:tabs>
          <w:tab w:val="clear" w:pos="1065"/>
          <w:tab w:val="num" w:pos="426"/>
        </w:tabs>
        <w:ind w:left="426" w:hanging="426"/>
        <w:rPr>
          <w:rFonts w:ascii="Arial" w:hAnsi="Arial" w:cs="Arial"/>
          <w:sz w:val="20"/>
        </w:rPr>
      </w:pPr>
      <w:r w:rsidRPr="00655846">
        <w:rPr>
          <w:rFonts w:ascii="Arial" w:hAnsi="Arial" w:cs="Arial"/>
          <w:sz w:val="20"/>
        </w:rPr>
        <w:t>Przyjazd serwisu, w przypadku braku możliwości usunięcia usterki zdalnie, do siedziby Zamawiającego musi nastąpić:</w:t>
      </w:r>
    </w:p>
    <w:p w14:paraId="3CA6811B" w14:textId="77777777" w:rsidR="00366822" w:rsidRPr="00655846" w:rsidRDefault="00366822" w:rsidP="006A4DC6">
      <w:pPr>
        <w:pStyle w:val="Standard"/>
        <w:numPr>
          <w:ilvl w:val="3"/>
          <w:numId w:val="62"/>
        </w:numPr>
        <w:tabs>
          <w:tab w:val="clear" w:pos="2520"/>
          <w:tab w:val="num" w:pos="851"/>
        </w:tabs>
        <w:ind w:left="851" w:hanging="425"/>
        <w:rPr>
          <w:rFonts w:ascii="Arial" w:hAnsi="Arial" w:cs="Arial"/>
          <w:sz w:val="20"/>
        </w:rPr>
      </w:pPr>
      <w:r w:rsidRPr="00655846">
        <w:rPr>
          <w:rFonts w:ascii="Arial" w:hAnsi="Arial" w:cs="Arial"/>
          <w:sz w:val="20"/>
        </w:rPr>
        <w:t xml:space="preserve">w przypadku postoju urządzeń maksymalnie po 2 godzinach od momentu telefonicznego zgłoszenia potrzeby serwisowej </w:t>
      </w:r>
    </w:p>
    <w:p w14:paraId="5AB3C8CA" w14:textId="77777777" w:rsidR="00366822" w:rsidRPr="00655846" w:rsidRDefault="00366822" w:rsidP="006A4DC6">
      <w:pPr>
        <w:pStyle w:val="Standard"/>
        <w:numPr>
          <w:ilvl w:val="3"/>
          <w:numId w:val="62"/>
        </w:numPr>
        <w:tabs>
          <w:tab w:val="clear" w:pos="2520"/>
          <w:tab w:val="num" w:pos="851"/>
        </w:tabs>
        <w:ind w:left="851" w:hanging="425"/>
        <w:rPr>
          <w:rFonts w:ascii="Arial" w:hAnsi="Arial" w:cs="Arial"/>
          <w:sz w:val="20"/>
        </w:rPr>
      </w:pPr>
      <w:r w:rsidRPr="00655846">
        <w:rPr>
          <w:rFonts w:ascii="Arial" w:hAnsi="Arial" w:cs="Arial"/>
          <w:sz w:val="20"/>
        </w:rPr>
        <w:t xml:space="preserve">w przypadku awarii nie powodującej postoju we wzajemnie uzgodnionym terminie, </w:t>
      </w:r>
    </w:p>
    <w:p w14:paraId="3E2AE15F" w14:textId="77777777" w:rsidR="00366822" w:rsidRPr="00655846" w:rsidRDefault="00366822" w:rsidP="006A4DC6">
      <w:pPr>
        <w:pStyle w:val="Standard"/>
        <w:numPr>
          <w:ilvl w:val="3"/>
          <w:numId w:val="62"/>
        </w:numPr>
        <w:tabs>
          <w:tab w:val="clear" w:pos="2520"/>
          <w:tab w:val="num" w:pos="851"/>
        </w:tabs>
        <w:ind w:left="851" w:hanging="425"/>
        <w:rPr>
          <w:rFonts w:ascii="Arial" w:hAnsi="Arial" w:cs="Arial"/>
          <w:sz w:val="20"/>
        </w:rPr>
      </w:pPr>
      <w:r w:rsidRPr="00655846">
        <w:rPr>
          <w:rFonts w:ascii="Arial" w:hAnsi="Arial" w:cs="Arial"/>
          <w:sz w:val="20"/>
        </w:rPr>
        <w:t xml:space="preserve">w przypadku braku zgodności nie dłużej niż po 8 godzinach. </w:t>
      </w:r>
    </w:p>
    <w:p w14:paraId="0E14DA3F" w14:textId="77777777" w:rsidR="00366822" w:rsidRPr="00655846" w:rsidRDefault="00366822" w:rsidP="00530594">
      <w:pPr>
        <w:pStyle w:val="Standard"/>
        <w:tabs>
          <w:tab w:val="num" w:pos="426"/>
        </w:tabs>
        <w:ind w:left="426" w:hanging="426"/>
        <w:rPr>
          <w:rFonts w:ascii="Arial" w:hAnsi="Arial" w:cs="Arial"/>
          <w:sz w:val="20"/>
        </w:rPr>
      </w:pPr>
      <w:r w:rsidRPr="00655846">
        <w:rPr>
          <w:rFonts w:ascii="Arial" w:hAnsi="Arial" w:cs="Arial"/>
          <w:sz w:val="20"/>
        </w:rPr>
        <w:tab/>
        <w:t xml:space="preserve">Czas pracy serwisu liczy się od momentu przyjazdu serwisu na teren zamawiającego i zgłoszeniu się </w:t>
      </w:r>
      <w:r w:rsidRPr="00655846">
        <w:rPr>
          <w:rFonts w:ascii="Arial" w:hAnsi="Arial" w:cs="Arial"/>
          <w:sz w:val="20"/>
        </w:rPr>
        <w:br/>
        <w:t xml:space="preserve">u wyznaczonej osoby, pełniącej rolę koordynatora lub gdy wezwanie nastąpiło poza czasem pracy osoby wyznaczonej u dyspozytora ruchu kopalni. W przypadku pracy zdalnej jest to czas trwania </w:t>
      </w:r>
      <w:r w:rsidRPr="00655846">
        <w:rPr>
          <w:rFonts w:ascii="Arial" w:hAnsi="Arial" w:cs="Arial"/>
          <w:sz w:val="20"/>
        </w:rPr>
        <w:lastRenderedPageBreak/>
        <w:t xml:space="preserve">aktywnego połączenia sieciowego. Czas reakcji na telefoniczne Wezwanie Serwisowe w przypadku możliwości zdalnej pracy serwisu nie przekroczy 30 minut. </w:t>
      </w:r>
    </w:p>
    <w:p w14:paraId="51056978" w14:textId="77777777" w:rsidR="00366822" w:rsidRPr="00655846" w:rsidRDefault="00366822" w:rsidP="006A4DC6">
      <w:pPr>
        <w:pStyle w:val="Standard"/>
        <w:numPr>
          <w:ilvl w:val="0"/>
          <w:numId w:val="61"/>
        </w:numPr>
        <w:tabs>
          <w:tab w:val="clear" w:pos="1065"/>
          <w:tab w:val="num" w:pos="426"/>
        </w:tabs>
        <w:ind w:left="426" w:hanging="426"/>
        <w:rPr>
          <w:rFonts w:ascii="Arial" w:hAnsi="Arial" w:cs="Arial"/>
          <w:sz w:val="20"/>
        </w:rPr>
      </w:pPr>
      <w:r w:rsidRPr="00655846">
        <w:rPr>
          <w:rFonts w:ascii="Arial" w:hAnsi="Arial" w:cs="Arial"/>
          <w:sz w:val="20"/>
        </w:rPr>
        <w:t>W przypadku, gdy przystąpienie ekipy serwisu do pracy będzie niemożliwe ze względu na nieodpowiednie przygotowanie i zabezpieczenie stanowiska pracy przez Zamawiającego, czas przeznaczony na usunięcie awarii (niesprawności) zostanie wydłużony o czas przygotowania i zabezpieczenia przez Zamawiającego stanowiska pracy. W przypadku stwierdzenia przez brygadę serwisową takiej sytuacji niezwłocznie powiadomi ona osobę do kontaktu ze strony kopalni określoną w Wezwaniu Serwisowym.</w:t>
      </w:r>
    </w:p>
    <w:p w14:paraId="57ABFE7A" w14:textId="77777777" w:rsidR="00366822" w:rsidRPr="00655846" w:rsidRDefault="00366822" w:rsidP="006A4DC6">
      <w:pPr>
        <w:pStyle w:val="Standard"/>
        <w:numPr>
          <w:ilvl w:val="0"/>
          <w:numId w:val="61"/>
        </w:numPr>
        <w:tabs>
          <w:tab w:val="clear" w:pos="1065"/>
          <w:tab w:val="num" w:pos="426"/>
          <w:tab w:val="num" w:pos="1134"/>
        </w:tabs>
        <w:ind w:left="426" w:hanging="426"/>
        <w:rPr>
          <w:rFonts w:ascii="Arial" w:hAnsi="Arial" w:cs="Arial"/>
          <w:sz w:val="20"/>
        </w:rPr>
      </w:pPr>
      <w:r w:rsidRPr="00655846">
        <w:rPr>
          <w:rFonts w:ascii="Arial" w:hAnsi="Arial" w:cs="Arial"/>
          <w:spacing w:val="-4"/>
          <w:sz w:val="20"/>
        </w:rPr>
        <w:t xml:space="preserve">W ramach świadczonych usług serwisowych </w:t>
      </w:r>
      <w:r w:rsidRPr="00655846">
        <w:rPr>
          <w:rFonts w:ascii="Arial" w:hAnsi="Arial" w:cs="Arial"/>
          <w:sz w:val="20"/>
        </w:rPr>
        <w:t>dla przedmiotu zamówienia w okresie obowiązywania umowy</w:t>
      </w:r>
      <w:r w:rsidRPr="00655846">
        <w:rPr>
          <w:rFonts w:ascii="Arial" w:hAnsi="Arial" w:cs="Arial"/>
          <w:spacing w:val="-4"/>
          <w:sz w:val="20"/>
        </w:rPr>
        <w:t xml:space="preserve"> Wykonawca zapewni dostawę sprawnych podzespołów i części zamiennych.</w:t>
      </w:r>
    </w:p>
    <w:p w14:paraId="7C4E7F02" w14:textId="77777777" w:rsidR="00366822" w:rsidRPr="00655846" w:rsidRDefault="00366822" w:rsidP="006A4DC6">
      <w:pPr>
        <w:pStyle w:val="Standard"/>
        <w:numPr>
          <w:ilvl w:val="0"/>
          <w:numId w:val="61"/>
        </w:numPr>
        <w:tabs>
          <w:tab w:val="clear" w:pos="1065"/>
          <w:tab w:val="num" w:pos="426"/>
          <w:tab w:val="num" w:pos="1134"/>
        </w:tabs>
        <w:ind w:left="426" w:hanging="426"/>
        <w:rPr>
          <w:rFonts w:ascii="Arial" w:hAnsi="Arial" w:cs="Arial"/>
          <w:sz w:val="20"/>
        </w:rPr>
      </w:pPr>
      <w:r w:rsidRPr="00655846">
        <w:rPr>
          <w:rFonts w:ascii="Arial" w:hAnsi="Arial" w:cs="Arial"/>
          <w:sz w:val="20"/>
        </w:rPr>
        <w:t>Dostawa części w celu usunięcia awarii, która uniemożliwia automatyczny załadunek węgla, musi zakończyć się najpóźniej przed upływem 2 godzin od momentu rozpoznania takiej potrzeby. Dostawa części w innym przypadku będzie się odbywać we wzajemnie uzgodnionym terminie. Za transport części i podzespołów dostarczanych w ramach usług serwisowych odpowiada Wykonawca.</w:t>
      </w:r>
    </w:p>
    <w:p w14:paraId="6A6B771F" w14:textId="77777777" w:rsidR="00366822" w:rsidRPr="00655846" w:rsidRDefault="00366822" w:rsidP="006A4DC6">
      <w:pPr>
        <w:pStyle w:val="Standard"/>
        <w:numPr>
          <w:ilvl w:val="0"/>
          <w:numId w:val="61"/>
        </w:numPr>
        <w:tabs>
          <w:tab w:val="clear" w:pos="1065"/>
          <w:tab w:val="num" w:pos="426"/>
          <w:tab w:val="num" w:pos="1134"/>
        </w:tabs>
        <w:ind w:left="426" w:hanging="426"/>
        <w:rPr>
          <w:rFonts w:ascii="Arial" w:hAnsi="Arial" w:cs="Arial"/>
          <w:sz w:val="20"/>
        </w:rPr>
      </w:pPr>
      <w:r w:rsidRPr="00655846">
        <w:rPr>
          <w:rFonts w:ascii="Arial" w:hAnsi="Arial" w:cs="Arial"/>
          <w:sz w:val="20"/>
        </w:rPr>
        <w:t>W przypadku, gdy w trakcie świadczenia usług serwisowych przez Wykonawcę zajdzie konieczność wymiany części lub podzespołów nieujętych w cenniku do zawartej umowy serwisowej, ze względu na wyjątkową sytuację i konieczność natychmiastowego wykonania usługi, świadczenie usług serwisowych w zakresie przedmiotowych części i podzespołów będzie odbywać się na podstawie odrębnie zawartych umów pomiędzy stronami niniejszej umowy.</w:t>
      </w:r>
    </w:p>
    <w:p w14:paraId="37C5C2CB" w14:textId="77777777" w:rsidR="00366822" w:rsidRPr="00655846" w:rsidRDefault="00366822" w:rsidP="006A4DC6">
      <w:pPr>
        <w:pStyle w:val="Standard"/>
        <w:numPr>
          <w:ilvl w:val="0"/>
          <w:numId w:val="61"/>
        </w:numPr>
        <w:tabs>
          <w:tab w:val="clear" w:pos="1065"/>
          <w:tab w:val="num" w:pos="426"/>
          <w:tab w:val="num" w:pos="1134"/>
        </w:tabs>
        <w:ind w:left="426" w:hanging="426"/>
        <w:rPr>
          <w:rFonts w:ascii="Arial" w:hAnsi="Arial" w:cs="Arial"/>
          <w:sz w:val="20"/>
        </w:rPr>
      </w:pPr>
      <w:r w:rsidRPr="00655846">
        <w:rPr>
          <w:rFonts w:ascii="Arial" w:hAnsi="Arial" w:cs="Arial"/>
          <w:sz w:val="20"/>
        </w:rPr>
        <w:t xml:space="preserve">Wykonanie usługi na terenie Zamawiającego i dostawa materiałów będzie każdorazowo dokumentowane Protokołem usługi serwisowej, sporządzanym w 3 egzemplarzach (jeden dla Wykonawcy, dwa dla Zamawiającego) przez przedstawicieli Wykonawcy i potwierdzonym przez przedstawiciela Zamawiającego. Protokół należy dostarczyć najpóźniej następnego dnia roboczego od daty jego sporządzenia. W przypadku realizacji zdalnej protokół może być przesłany elektronicznie </w:t>
      </w:r>
      <w:r w:rsidR="007B6E66">
        <w:rPr>
          <w:rFonts w:ascii="Arial" w:hAnsi="Arial" w:cs="Arial"/>
          <w:sz w:val="20"/>
        </w:rPr>
        <w:br/>
      </w:r>
      <w:r w:rsidRPr="00655846">
        <w:rPr>
          <w:rFonts w:ascii="Arial" w:hAnsi="Arial" w:cs="Arial"/>
          <w:sz w:val="20"/>
        </w:rPr>
        <w:t>i w ten sam sposób odesłany po potwierdzeniu. Protokół usługi serwisowej powinien m.in. zawierać:</w:t>
      </w:r>
    </w:p>
    <w:p w14:paraId="38CEBA1E"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numer kolejny,</w:t>
      </w:r>
    </w:p>
    <w:p w14:paraId="6DC6D89A"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datę, godzinę zgłoszenia usługi serwisowej i numer Wezwania serwisowego,</w:t>
      </w:r>
    </w:p>
    <w:p w14:paraId="007085A2"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uzgodniony pomiędzy przedstawicielami stron termin wykonania usługi,</w:t>
      </w:r>
    </w:p>
    <w:p w14:paraId="77C34ABA"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datę i godzinę przystąpienia do pracy ekipy serwisowej,</w:t>
      </w:r>
    </w:p>
    <w:p w14:paraId="1A16A83A"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datę i godzinę zakończenia prac,</w:t>
      </w:r>
    </w:p>
    <w:p w14:paraId="7240723D"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rodzaj wykonanej usługi – gwarancyjna, pozagwarancyjna,</w:t>
      </w:r>
    </w:p>
    <w:p w14:paraId="2D6B7EB4"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rodzaj pracy serwisu – na miejscy, zdalny,</w:t>
      </w:r>
    </w:p>
    <w:p w14:paraId="0FE892A4"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rodzaj uszkodzenia,</w:t>
      </w:r>
    </w:p>
    <w:p w14:paraId="684E497C"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wyszczególnienie przeprowadzonych prac,</w:t>
      </w:r>
    </w:p>
    <w:p w14:paraId="1E6604D2"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ilość godzin pracy brygady serwisowej lub dowóz części,</w:t>
      </w:r>
    </w:p>
    <w:p w14:paraId="4AD3BFE9" w14:textId="77777777" w:rsidR="00366822" w:rsidRPr="00655846" w:rsidRDefault="00366822" w:rsidP="006A4DC6">
      <w:pPr>
        <w:numPr>
          <w:ilvl w:val="1"/>
          <w:numId w:val="63"/>
        </w:numPr>
        <w:tabs>
          <w:tab w:val="clear" w:pos="1785"/>
        </w:tabs>
        <w:ind w:left="993" w:hanging="567"/>
        <w:jc w:val="both"/>
        <w:rPr>
          <w:rFonts w:ascii="Arial" w:hAnsi="Arial" w:cs="Arial"/>
        </w:rPr>
      </w:pPr>
      <w:r w:rsidRPr="00655846">
        <w:rPr>
          <w:rFonts w:ascii="Arial" w:hAnsi="Arial" w:cs="Arial"/>
        </w:rPr>
        <w:t>wykaz wymienionych elementów i podzespołów (z podaniem pozycji cennika).</w:t>
      </w:r>
    </w:p>
    <w:p w14:paraId="38761C65" w14:textId="77777777" w:rsidR="00366822" w:rsidRPr="00655846" w:rsidRDefault="00366822" w:rsidP="00A178B5">
      <w:pPr>
        <w:tabs>
          <w:tab w:val="num" w:pos="426"/>
          <w:tab w:val="num" w:pos="1134"/>
        </w:tabs>
        <w:ind w:left="426" w:hanging="426"/>
        <w:rPr>
          <w:rFonts w:ascii="Arial" w:hAnsi="Arial" w:cs="Arial"/>
          <w:u w:val="single"/>
        </w:rPr>
      </w:pPr>
      <w:r w:rsidRPr="00655846">
        <w:rPr>
          <w:rFonts w:ascii="Arial" w:hAnsi="Arial" w:cs="Arial"/>
          <w:u w:val="single"/>
        </w:rPr>
        <w:t>Ponadto:</w:t>
      </w:r>
    </w:p>
    <w:p w14:paraId="262C24DC"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Prawidłowo sporządzony przez Wykonawcę protokół podpisany przez obie strony jest podstawą do potwierdzenia wykonania usługi przez brygadę serwisową. Niezgodność protokołu z wymogami wskazanymi w pkt. 8 może być podstawą do odmowy zapłaty. Do wystawionej faktury Wykonawca dołączy kopie zatwierdzonego protokołu.</w:t>
      </w:r>
    </w:p>
    <w:p w14:paraId="068EE16B"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W momencie wjazdu na teren kopalni i wyjazdu Wykonawca zobowiązany jest przedstawić pracownikom ochrony listę posiadanych części zamiennych, narzędzi i materiałów.</w:t>
      </w:r>
    </w:p>
    <w:p w14:paraId="326A8304"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W przypadku dostawy części oprócz protokołu należy dostarczyć Zamawiającemu także dokumentacje techniczno-ruchowe, instrukcję obsługi, certyfikaty CE, zaświadczenia fabryczne, karty gwarancyjne.</w:t>
      </w:r>
    </w:p>
    <w:p w14:paraId="3B30EC52"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Wszelkie prace będą prowadzone zgodnie z ogólnie obowiązującymi przepisami jak również przepisami i zarządzeniami wewnątrzzakładowymi oraz przepisami i zarządzeniami obowiązującymi dla firm obcych na terenie Węglokoks Kraj Sp. z o.o. KWK „Bobrek-Piekary”.</w:t>
      </w:r>
    </w:p>
    <w:p w14:paraId="5EE6E4A6"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Wykonawca wyposaży swoich pracowników w wymagane przepisami ubrania robocze, sprzęt ochronny oraz narzędzia, urządzenia pomiarowe do kontroli bieżących i okresowych.</w:t>
      </w:r>
    </w:p>
    <w:p w14:paraId="5ADE8C7E" w14:textId="77777777" w:rsidR="00366822" w:rsidRPr="00655846" w:rsidRDefault="00366822" w:rsidP="006A4DC6">
      <w:pPr>
        <w:pStyle w:val="Standard"/>
        <w:numPr>
          <w:ilvl w:val="0"/>
          <w:numId w:val="61"/>
        </w:numPr>
        <w:tabs>
          <w:tab w:val="num" w:pos="426"/>
        </w:tabs>
        <w:ind w:left="426" w:hanging="426"/>
        <w:rPr>
          <w:rFonts w:ascii="Arial" w:hAnsi="Arial" w:cs="Arial"/>
          <w:sz w:val="20"/>
        </w:rPr>
      </w:pPr>
      <w:r w:rsidRPr="00655846">
        <w:rPr>
          <w:rFonts w:ascii="Arial" w:hAnsi="Arial" w:cs="Arial"/>
          <w:sz w:val="20"/>
        </w:rPr>
        <w:t>Wykonawca przygotuje i dostarczy  technologię wykonywania prac związanych z przedmiotem zamówienia dostosowane do warunków panujących w  zakładzie  górniczym. Technologia musi  zawierać między innymi: wycinkowy schemat organizacyjny, dostosowany do schematu organizacyjnego Zamawiającego, określający wzajemną podległość osób sprawujących kierownictwo, nadzór i dozór ruchu nad robotami prowadzonymi na terenie Zakładu Górniczego. Dostarczenie dokumentów nastąpi co najmniej 14 dni przed rozpoczęciem zaplanowanych prac.</w:t>
      </w:r>
    </w:p>
    <w:p w14:paraId="26C0B5F6" w14:textId="77777777" w:rsidR="00366822" w:rsidRPr="00655846" w:rsidRDefault="00366822" w:rsidP="009566C8">
      <w:pPr>
        <w:tabs>
          <w:tab w:val="left" w:pos="1415"/>
        </w:tabs>
        <w:rPr>
          <w:rFonts w:ascii="Calibri" w:hAnsi="Calibri"/>
          <w:sz w:val="16"/>
          <w:szCs w:val="16"/>
        </w:rPr>
      </w:pPr>
    </w:p>
    <w:p w14:paraId="4A115F54" w14:textId="77777777" w:rsidR="00366822" w:rsidRPr="00655846" w:rsidRDefault="00366822" w:rsidP="006A4DC6">
      <w:pPr>
        <w:pStyle w:val="Akapitzlist"/>
        <w:numPr>
          <w:ilvl w:val="0"/>
          <w:numId w:val="58"/>
        </w:numPr>
        <w:ind w:left="0" w:hanging="284"/>
        <w:jc w:val="both"/>
        <w:rPr>
          <w:rFonts w:ascii="Arial" w:hAnsi="Arial" w:cs="Arial"/>
          <w:b/>
          <w:sz w:val="20"/>
          <w:szCs w:val="20"/>
        </w:rPr>
      </w:pPr>
      <w:r w:rsidRPr="00655846">
        <w:rPr>
          <w:rFonts w:ascii="Arial" w:hAnsi="Arial" w:cs="Arial"/>
          <w:b/>
          <w:sz w:val="20"/>
          <w:szCs w:val="20"/>
        </w:rPr>
        <w:t>Wymagania prawne i wymagane parametry techniczno-</w:t>
      </w:r>
      <w:r w:rsidRPr="007A4A5B">
        <w:rPr>
          <w:rFonts w:ascii="Arial" w:hAnsi="Arial" w:cs="Arial"/>
          <w:b/>
          <w:sz w:val="20"/>
          <w:szCs w:val="20"/>
        </w:rPr>
        <w:t>użytkowe</w:t>
      </w:r>
      <w:r w:rsidRPr="007A4A5B">
        <w:rPr>
          <w:rFonts w:ascii="Arial" w:hAnsi="Arial" w:cs="Arial"/>
          <w:b/>
          <w:i/>
          <w:sz w:val="20"/>
          <w:szCs w:val="20"/>
        </w:rPr>
        <w:t>:</w:t>
      </w:r>
    </w:p>
    <w:p w14:paraId="178305DD"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pacing w:val="1"/>
          <w:sz w:val="20"/>
          <w:szCs w:val="20"/>
        </w:rPr>
        <w:t>Ustawy z dnia 9 czerwca 2011 r. Prawo geologiczne i górnicze (Dz. U. z 2</w:t>
      </w:r>
      <w:r w:rsidR="00CA6AA6">
        <w:rPr>
          <w:rFonts w:ascii="Arial" w:hAnsi="Arial" w:cs="Arial"/>
          <w:spacing w:val="1"/>
          <w:sz w:val="20"/>
          <w:szCs w:val="20"/>
        </w:rPr>
        <w:t>020</w:t>
      </w:r>
      <w:r w:rsidRPr="00655846">
        <w:rPr>
          <w:rFonts w:ascii="Arial" w:hAnsi="Arial" w:cs="Arial"/>
          <w:spacing w:val="1"/>
          <w:sz w:val="20"/>
          <w:szCs w:val="20"/>
        </w:rPr>
        <w:t xml:space="preserve"> r. Nr </w:t>
      </w:r>
      <w:r w:rsidR="00CA6AA6">
        <w:rPr>
          <w:rFonts w:ascii="Arial" w:hAnsi="Arial" w:cs="Arial"/>
          <w:spacing w:val="1"/>
          <w:sz w:val="20"/>
          <w:szCs w:val="20"/>
        </w:rPr>
        <w:t>1064</w:t>
      </w:r>
      <w:r w:rsidRPr="00655846">
        <w:rPr>
          <w:rFonts w:ascii="Arial" w:hAnsi="Arial" w:cs="Arial"/>
          <w:spacing w:val="1"/>
          <w:sz w:val="20"/>
          <w:szCs w:val="20"/>
        </w:rPr>
        <w:t xml:space="preserve">) wraz </w:t>
      </w:r>
      <w:r w:rsidRPr="00655846">
        <w:rPr>
          <w:rFonts w:ascii="Arial" w:hAnsi="Arial" w:cs="Arial"/>
          <w:spacing w:val="1"/>
          <w:sz w:val="20"/>
          <w:szCs w:val="20"/>
        </w:rPr>
        <w:br/>
        <w:t xml:space="preserve">z </w:t>
      </w:r>
      <w:r w:rsidRPr="00655846">
        <w:rPr>
          <w:rFonts w:ascii="Arial" w:hAnsi="Arial" w:cs="Arial"/>
          <w:sz w:val="20"/>
          <w:szCs w:val="20"/>
        </w:rPr>
        <w:t>przepisami i aktami wykonawczymi w zakresie odpowiadającym przedmiotowi zamówienia,</w:t>
      </w:r>
    </w:p>
    <w:p w14:paraId="1884BBCA"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Rozporządzenia Ministra Energii z dnia 23 listopada 2016 r. w sprawie szczegółowych wymagań dotyczących prowadzenia ruchu podziemnych zakładów górniczych</w:t>
      </w:r>
      <w:r w:rsidR="00CA6AA6">
        <w:rPr>
          <w:rFonts w:ascii="Arial" w:hAnsi="Arial" w:cs="Arial"/>
          <w:sz w:val="20"/>
          <w:szCs w:val="20"/>
        </w:rPr>
        <w:t xml:space="preserve"> ( Dz. U. z 2020 poz. 1094</w:t>
      </w:r>
    </w:p>
    <w:p w14:paraId="3724F951"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Ustawa z dnia 30 sierpnia 2002 r. – o systemie oceny zgodności (Dz.U. 201</w:t>
      </w:r>
      <w:r w:rsidR="00CA6AA6">
        <w:rPr>
          <w:rFonts w:ascii="Arial" w:hAnsi="Arial" w:cs="Arial"/>
          <w:sz w:val="20"/>
          <w:szCs w:val="20"/>
        </w:rPr>
        <w:t>9</w:t>
      </w:r>
      <w:r w:rsidRPr="00655846">
        <w:rPr>
          <w:rFonts w:ascii="Arial" w:hAnsi="Arial" w:cs="Arial"/>
          <w:sz w:val="20"/>
          <w:szCs w:val="20"/>
        </w:rPr>
        <w:t xml:space="preserve"> poz.</w:t>
      </w:r>
      <w:r w:rsidR="00CA6AA6">
        <w:rPr>
          <w:rFonts w:ascii="Arial" w:hAnsi="Arial" w:cs="Arial"/>
          <w:sz w:val="20"/>
          <w:szCs w:val="20"/>
        </w:rPr>
        <w:t xml:space="preserve"> 155)</w:t>
      </w:r>
      <w:r w:rsidRPr="00655846">
        <w:rPr>
          <w:rFonts w:ascii="Arial" w:hAnsi="Arial" w:cs="Arial"/>
          <w:sz w:val="20"/>
          <w:szCs w:val="20"/>
        </w:rPr>
        <w:br/>
      </w:r>
      <w:r w:rsidRPr="00655846">
        <w:rPr>
          <w:rFonts w:ascii="Arial" w:hAnsi="Arial" w:cs="Arial"/>
          <w:sz w:val="20"/>
          <w:szCs w:val="20"/>
        </w:rPr>
        <w:lastRenderedPageBreak/>
        <w:t>oraz przepisy i akty wykonawcze do ustawy w zakresie zgodnym z przedmiotem zamówienia,</w:t>
      </w:r>
    </w:p>
    <w:p w14:paraId="207D7677"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 xml:space="preserve">Rozporządzenia Ministra Pracy i Polityki Socjalnej z dnia 26.09.1997r. w sprawie ogólnych przepisów bezpieczeństwa i higieny pracy (Dz. U. </w:t>
      </w:r>
      <w:r w:rsidR="00CA6AA6">
        <w:rPr>
          <w:rFonts w:ascii="Arial" w:hAnsi="Arial" w:cs="Arial"/>
          <w:sz w:val="20"/>
          <w:szCs w:val="20"/>
        </w:rPr>
        <w:t xml:space="preserve"> z 2011nr 173 </w:t>
      </w:r>
      <w:r w:rsidRPr="00655846">
        <w:rPr>
          <w:rFonts w:ascii="Arial" w:hAnsi="Arial" w:cs="Arial"/>
          <w:sz w:val="20"/>
          <w:szCs w:val="20"/>
        </w:rPr>
        <w:t xml:space="preserve"> poz. </w:t>
      </w:r>
      <w:r w:rsidR="00CA6AA6">
        <w:rPr>
          <w:rFonts w:ascii="Arial" w:hAnsi="Arial" w:cs="Arial"/>
          <w:sz w:val="20"/>
          <w:szCs w:val="20"/>
        </w:rPr>
        <w:t>1034</w:t>
      </w:r>
      <w:r w:rsidRPr="00655846">
        <w:rPr>
          <w:rFonts w:ascii="Arial" w:hAnsi="Arial" w:cs="Arial"/>
          <w:sz w:val="20"/>
          <w:szCs w:val="20"/>
        </w:rPr>
        <w:t>),</w:t>
      </w:r>
    </w:p>
    <w:p w14:paraId="08366523"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Wymogami BHP, wewnętrznymi zarządzeniami Zamawiającego, nakazami organów nadzoru i kontroli oraz zasadami techniki i sztuki górniczej,</w:t>
      </w:r>
    </w:p>
    <w:p w14:paraId="29D2A225"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Zarządzenie Kierownika Ruchu Zakładu Górniczego Nr 31/KRZG/2017 z dnia 03.07.2017r. w sprawie: realizacji robót na powierzchni zakładu górniczego przez podmioty,</w:t>
      </w:r>
    </w:p>
    <w:p w14:paraId="10A32249"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sz w:val="20"/>
          <w:szCs w:val="20"/>
        </w:rPr>
        <w:t>Zarządzenie Kierownika Ruchu Zakładu Górniczego Nr 30/KRZG/2017 z dnia 03.07.2017r. w sprawie: realizacji robót dołowych w ruchu zakładu górniczego przez podmioty.</w:t>
      </w:r>
    </w:p>
    <w:p w14:paraId="5D6710E0" w14:textId="77777777" w:rsidR="00366822" w:rsidRPr="00655846" w:rsidRDefault="00366822" w:rsidP="006A4DC6">
      <w:pPr>
        <w:pStyle w:val="Akapitzlist"/>
        <w:widowControl w:val="0"/>
        <w:numPr>
          <w:ilvl w:val="0"/>
          <w:numId w:val="64"/>
        </w:numPr>
        <w:shd w:val="clear" w:color="auto" w:fill="FFFFFF"/>
        <w:tabs>
          <w:tab w:val="left" w:pos="426"/>
        </w:tabs>
        <w:suppressAutoHyphens/>
        <w:autoSpaceDE w:val="0"/>
        <w:autoSpaceDN w:val="0"/>
        <w:ind w:left="426" w:hanging="426"/>
        <w:jc w:val="both"/>
        <w:rPr>
          <w:rFonts w:ascii="Arial" w:hAnsi="Arial" w:cs="Arial"/>
          <w:sz w:val="20"/>
          <w:szCs w:val="20"/>
        </w:rPr>
      </w:pPr>
      <w:r w:rsidRPr="00655846">
        <w:rPr>
          <w:rFonts w:ascii="Arial" w:hAnsi="Arial" w:cs="Arial"/>
          <w:bCs/>
          <w:sz w:val="20"/>
        </w:rPr>
        <w:t>W przypadku zmian aktów prawnych, związanych z realizacją niniejszego postępowania, przedmiot zamówienia musi spełniać uwarunkowania prawne, obowiązujące w całym okresie realizacji umowy.</w:t>
      </w:r>
    </w:p>
    <w:p w14:paraId="55FF50B8" w14:textId="77777777" w:rsidR="00CA6AA6" w:rsidRPr="00CA6AA6" w:rsidRDefault="00FB100A" w:rsidP="006A4DC6">
      <w:pPr>
        <w:pStyle w:val="Akapitzlist"/>
        <w:numPr>
          <w:ilvl w:val="0"/>
          <w:numId w:val="58"/>
        </w:numPr>
        <w:ind w:left="-142" w:right="-569" w:hanging="142"/>
        <w:jc w:val="both"/>
        <w:rPr>
          <w:rFonts w:ascii="Arial" w:hAnsi="Arial" w:cs="Arial"/>
          <w:b/>
          <w:sz w:val="20"/>
          <w:szCs w:val="20"/>
        </w:rPr>
      </w:pPr>
      <w:r>
        <w:rPr>
          <w:rFonts w:ascii="Arial" w:hAnsi="Arial" w:cs="Arial"/>
          <w:b/>
          <w:sz w:val="20"/>
          <w:szCs w:val="20"/>
        </w:rPr>
        <w:t xml:space="preserve">  </w:t>
      </w:r>
      <w:r w:rsidR="00366822" w:rsidRPr="00817610">
        <w:rPr>
          <w:rFonts w:ascii="Arial" w:hAnsi="Arial" w:cs="Arial"/>
          <w:b/>
          <w:sz w:val="20"/>
          <w:szCs w:val="20"/>
        </w:rPr>
        <w:t>Wymagane dokumenty, które należy dostarczyć wraz z przedmiotem zamówienia</w:t>
      </w:r>
    </w:p>
    <w:p w14:paraId="3EC87989" w14:textId="77777777" w:rsidR="00686B5B" w:rsidRDefault="00686B5B" w:rsidP="006A4DC6">
      <w:pPr>
        <w:pStyle w:val="Akapitzlist"/>
        <w:numPr>
          <w:ilvl w:val="0"/>
          <w:numId w:val="65"/>
        </w:numPr>
        <w:ind w:left="426" w:hanging="426"/>
        <w:jc w:val="both"/>
        <w:rPr>
          <w:rFonts w:ascii="Arial" w:hAnsi="Arial" w:cs="Arial"/>
          <w:b/>
          <w:sz w:val="20"/>
          <w:szCs w:val="20"/>
        </w:rPr>
      </w:pPr>
      <w:r w:rsidRPr="00655846">
        <w:rPr>
          <w:rFonts w:ascii="Arial" w:hAnsi="Arial" w:cs="Arial"/>
          <w:b/>
          <w:sz w:val="20"/>
          <w:szCs w:val="20"/>
        </w:rPr>
        <w:t xml:space="preserve">Przy </w:t>
      </w:r>
      <w:r>
        <w:rPr>
          <w:rFonts w:ascii="Arial" w:hAnsi="Arial" w:cs="Arial"/>
          <w:b/>
          <w:sz w:val="20"/>
          <w:szCs w:val="20"/>
        </w:rPr>
        <w:t xml:space="preserve">pierwszej </w:t>
      </w:r>
      <w:r w:rsidRPr="00655846">
        <w:rPr>
          <w:rFonts w:ascii="Arial" w:hAnsi="Arial" w:cs="Arial"/>
          <w:b/>
          <w:sz w:val="20"/>
          <w:szCs w:val="20"/>
        </w:rPr>
        <w:t>dostawie/usłudze</w:t>
      </w:r>
      <w:r>
        <w:rPr>
          <w:rFonts w:ascii="Arial" w:hAnsi="Arial" w:cs="Arial"/>
          <w:b/>
          <w:sz w:val="20"/>
          <w:szCs w:val="20"/>
        </w:rPr>
        <w:t>:</w:t>
      </w:r>
    </w:p>
    <w:p w14:paraId="2BEB5CAE" w14:textId="77777777" w:rsidR="00686B5B" w:rsidRPr="00686B5B" w:rsidRDefault="00686B5B" w:rsidP="006A4DC6">
      <w:pPr>
        <w:pStyle w:val="Akapitzlist"/>
        <w:numPr>
          <w:ilvl w:val="0"/>
          <w:numId w:val="81"/>
        </w:numPr>
        <w:tabs>
          <w:tab w:val="left" w:pos="1134"/>
        </w:tabs>
        <w:autoSpaceDE w:val="0"/>
        <w:autoSpaceDN w:val="0"/>
        <w:ind w:hanging="294"/>
        <w:jc w:val="both"/>
        <w:rPr>
          <w:rFonts w:ascii="Arial" w:hAnsi="Arial" w:cs="Arial"/>
          <w:iCs/>
          <w:sz w:val="20"/>
          <w:szCs w:val="20"/>
        </w:rPr>
      </w:pPr>
      <w:r w:rsidRPr="00686B5B">
        <w:rPr>
          <w:rFonts w:ascii="Arial" w:hAnsi="Arial" w:cs="Arial"/>
          <w:iCs/>
          <w:sz w:val="20"/>
          <w:szCs w:val="20"/>
        </w:rPr>
        <w:t>Technologię wykonywania prac związanych z przedmiotem zamówienia zawierające między innymi wycinkowy schemat organizacyjny, dostosowany do schematu organizacyjnego Zamawiającego, określający wzajemną podległość osób sprawujących kierownictwo, nadzór i dozór ruchu nad robotami prowadzonymi na terenie Zakładu Górniczego. Dostarczenie dokumentów nastąpi co najmniej 7 dni przed rozpoczęciem zaplanowanych prac.</w:t>
      </w:r>
    </w:p>
    <w:p w14:paraId="7F4F45DD" w14:textId="77777777" w:rsidR="00686B5B" w:rsidRDefault="00686B5B" w:rsidP="00686B5B">
      <w:pPr>
        <w:pStyle w:val="Akapitzlist"/>
        <w:ind w:left="426"/>
        <w:jc w:val="both"/>
        <w:rPr>
          <w:rFonts w:ascii="Arial" w:hAnsi="Arial" w:cs="Arial"/>
          <w:b/>
          <w:sz w:val="20"/>
          <w:szCs w:val="20"/>
        </w:rPr>
      </w:pPr>
    </w:p>
    <w:p w14:paraId="1F383A81" w14:textId="77777777" w:rsidR="00CA6AA6" w:rsidRPr="00CA6AA6" w:rsidRDefault="00366822" w:rsidP="006A4DC6">
      <w:pPr>
        <w:pStyle w:val="Akapitzlist"/>
        <w:numPr>
          <w:ilvl w:val="0"/>
          <w:numId w:val="65"/>
        </w:numPr>
        <w:ind w:left="426" w:hanging="426"/>
        <w:jc w:val="both"/>
        <w:rPr>
          <w:rFonts w:ascii="Arial" w:hAnsi="Arial" w:cs="Arial"/>
          <w:b/>
          <w:sz w:val="20"/>
          <w:szCs w:val="20"/>
        </w:rPr>
      </w:pPr>
      <w:bookmarkStart w:id="3" w:name="_Hlk48208874"/>
      <w:r w:rsidRPr="00655846">
        <w:rPr>
          <w:rFonts w:ascii="Arial" w:hAnsi="Arial" w:cs="Arial"/>
          <w:b/>
          <w:sz w:val="20"/>
          <w:szCs w:val="20"/>
        </w:rPr>
        <w:t>Przy każdej dostawie/usłudze</w:t>
      </w:r>
      <w:bookmarkEnd w:id="3"/>
      <w:r w:rsidRPr="00655846">
        <w:rPr>
          <w:rFonts w:ascii="Arial" w:hAnsi="Arial" w:cs="Arial"/>
          <w:b/>
          <w:sz w:val="20"/>
          <w:szCs w:val="20"/>
        </w:rPr>
        <w:t>:</w:t>
      </w:r>
    </w:p>
    <w:p w14:paraId="4B292D38" w14:textId="77777777" w:rsidR="00366822" w:rsidRPr="00655846" w:rsidRDefault="00366822" w:rsidP="006A4DC6">
      <w:pPr>
        <w:pStyle w:val="Nagwek1"/>
        <w:keepNext w:val="0"/>
        <w:widowControl w:val="0"/>
        <w:numPr>
          <w:ilvl w:val="0"/>
          <w:numId w:val="66"/>
        </w:numPr>
        <w:tabs>
          <w:tab w:val="clear" w:pos="113"/>
        </w:tabs>
        <w:adjustRightInd w:val="0"/>
        <w:ind w:left="851" w:hanging="425"/>
        <w:jc w:val="both"/>
        <w:textAlignment w:val="baseline"/>
        <w:rPr>
          <w:rFonts w:ascii="Arial" w:hAnsi="Arial" w:cs="Arial"/>
          <w:b w:val="0"/>
          <w:caps/>
          <w:sz w:val="20"/>
        </w:rPr>
      </w:pPr>
      <w:r w:rsidRPr="00655846">
        <w:rPr>
          <w:rFonts w:ascii="Arial" w:hAnsi="Arial" w:cs="Arial"/>
          <w:b w:val="0"/>
          <w:sz w:val="20"/>
        </w:rPr>
        <w:t>Deklaracje zgodności WE dla dostarczonych urządzeń,</w:t>
      </w:r>
    </w:p>
    <w:p w14:paraId="05B8ACB1" w14:textId="77777777" w:rsidR="00366822" w:rsidRPr="00655846" w:rsidRDefault="00366822" w:rsidP="006A4DC6">
      <w:pPr>
        <w:pStyle w:val="Nagwek1"/>
        <w:keepNext w:val="0"/>
        <w:widowControl w:val="0"/>
        <w:numPr>
          <w:ilvl w:val="0"/>
          <w:numId w:val="66"/>
        </w:numPr>
        <w:tabs>
          <w:tab w:val="clear" w:pos="113"/>
        </w:tabs>
        <w:adjustRightInd w:val="0"/>
        <w:ind w:left="851" w:hanging="425"/>
        <w:jc w:val="both"/>
        <w:textAlignment w:val="baseline"/>
        <w:rPr>
          <w:rFonts w:ascii="Arial" w:hAnsi="Arial" w:cs="Arial"/>
          <w:b w:val="0"/>
          <w:caps/>
          <w:sz w:val="20"/>
        </w:rPr>
      </w:pPr>
      <w:r w:rsidRPr="00655846">
        <w:rPr>
          <w:rFonts w:ascii="Arial" w:hAnsi="Arial" w:cs="Arial"/>
          <w:b w:val="0"/>
          <w:sz w:val="20"/>
        </w:rPr>
        <w:t>Świadectwa gwarancyjne dla dostarczonych urządzeń lub protokół zdawczo – odbiorczy / serwisowy z wpisanym terminem gwarancji,</w:t>
      </w:r>
    </w:p>
    <w:p w14:paraId="18C5B2A2" w14:textId="77777777" w:rsidR="00366822" w:rsidRPr="00655846" w:rsidRDefault="00366822" w:rsidP="006A4DC6">
      <w:pPr>
        <w:pStyle w:val="Nagwek1"/>
        <w:keepNext w:val="0"/>
        <w:widowControl w:val="0"/>
        <w:numPr>
          <w:ilvl w:val="0"/>
          <w:numId w:val="66"/>
        </w:numPr>
        <w:tabs>
          <w:tab w:val="clear" w:pos="113"/>
        </w:tabs>
        <w:adjustRightInd w:val="0"/>
        <w:ind w:left="851" w:hanging="425"/>
        <w:jc w:val="both"/>
        <w:textAlignment w:val="baseline"/>
        <w:rPr>
          <w:rFonts w:ascii="Arial" w:hAnsi="Arial" w:cs="Arial"/>
          <w:b w:val="0"/>
          <w:caps/>
          <w:sz w:val="20"/>
        </w:rPr>
      </w:pPr>
      <w:r w:rsidRPr="00655846">
        <w:rPr>
          <w:rFonts w:ascii="Arial" w:hAnsi="Arial" w:cs="Arial"/>
          <w:b w:val="0"/>
          <w:sz w:val="20"/>
        </w:rPr>
        <w:t xml:space="preserve">Certyfikaty, instrukcje obsługi i dokumentacje </w:t>
      </w:r>
      <w:proofErr w:type="spellStart"/>
      <w:r w:rsidRPr="00655846">
        <w:rPr>
          <w:rFonts w:ascii="Arial" w:hAnsi="Arial" w:cs="Arial"/>
          <w:b w:val="0"/>
          <w:sz w:val="20"/>
        </w:rPr>
        <w:t>techniczno</w:t>
      </w:r>
      <w:proofErr w:type="spellEnd"/>
      <w:r w:rsidRPr="00655846">
        <w:rPr>
          <w:rFonts w:ascii="Arial" w:hAnsi="Arial" w:cs="Arial"/>
          <w:b w:val="0"/>
          <w:sz w:val="20"/>
        </w:rPr>
        <w:t xml:space="preserve"> ruchowe podzespołów i urządzeń.</w:t>
      </w:r>
    </w:p>
    <w:p w14:paraId="7362AA65" w14:textId="77777777" w:rsidR="00366822" w:rsidRPr="00655846" w:rsidRDefault="00366822" w:rsidP="007779C5">
      <w:pPr>
        <w:jc w:val="both"/>
        <w:rPr>
          <w:rFonts w:ascii="Calibri" w:hAnsi="Calibri"/>
          <w:sz w:val="16"/>
          <w:szCs w:val="16"/>
        </w:rPr>
      </w:pPr>
    </w:p>
    <w:p w14:paraId="2B2FD1B7" w14:textId="77777777" w:rsidR="00366822" w:rsidRPr="00655846" w:rsidRDefault="00366822" w:rsidP="006A4DC6">
      <w:pPr>
        <w:pStyle w:val="Akapitzlist"/>
        <w:numPr>
          <w:ilvl w:val="0"/>
          <w:numId w:val="58"/>
        </w:numPr>
        <w:ind w:left="0" w:hanging="284"/>
        <w:jc w:val="both"/>
        <w:rPr>
          <w:rFonts w:ascii="Arial" w:hAnsi="Arial" w:cs="Arial"/>
          <w:b/>
          <w:sz w:val="20"/>
          <w:szCs w:val="20"/>
        </w:rPr>
      </w:pPr>
      <w:r w:rsidRPr="00655846">
        <w:rPr>
          <w:rFonts w:ascii="Arial" w:hAnsi="Arial" w:cs="Arial"/>
          <w:b/>
          <w:sz w:val="20"/>
          <w:szCs w:val="20"/>
        </w:rPr>
        <w:t xml:space="preserve">Wymagania dotyczące gwarancji: </w:t>
      </w:r>
    </w:p>
    <w:p w14:paraId="648D180B" w14:textId="77777777" w:rsidR="00366822" w:rsidRPr="00655846" w:rsidRDefault="00366822" w:rsidP="006A4DC6">
      <w:pPr>
        <w:widowControl w:val="0"/>
        <w:numPr>
          <w:ilvl w:val="0"/>
          <w:numId w:val="67"/>
        </w:numPr>
        <w:autoSpaceDE w:val="0"/>
        <w:autoSpaceDN w:val="0"/>
        <w:adjustRightInd w:val="0"/>
        <w:jc w:val="both"/>
        <w:textAlignment w:val="baseline"/>
        <w:rPr>
          <w:rFonts w:ascii="Arial" w:hAnsi="Arial" w:cs="Arial"/>
          <w:bCs/>
          <w:spacing w:val="-2"/>
        </w:rPr>
      </w:pPr>
      <w:r w:rsidRPr="00655846">
        <w:rPr>
          <w:rFonts w:ascii="Arial" w:hAnsi="Arial" w:cs="Arial"/>
          <w:bCs/>
          <w:spacing w:val="-2"/>
        </w:rPr>
        <w:t>Minimum 12 miesięcy na wykonaną usługę serwisową, licząc od dnia dokonania przez Zamawiającego protokolarnego odbioru wykonania usługi.</w:t>
      </w:r>
    </w:p>
    <w:p w14:paraId="13E0518A" w14:textId="77777777" w:rsidR="00366822" w:rsidRDefault="00366822" w:rsidP="006A4DC6">
      <w:pPr>
        <w:widowControl w:val="0"/>
        <w:numPr>
          <w:ilvl w:val="0"/>
          <w:numId w:val="67"/>
        </w:numPr>
        <w:autoSpaceDE w:val="0"/>
        <w:autoSpaceDN w:val="0"/>
        <w:adjustRightInd w:val="0"/>
        <w:jc w:val="both"/>
        <w:textAlignment w:val="baseline"/>
        <w:rPr>
          <w:rFonts w:ascii="Arial" w:hAnsi="Arial" w:cs="Arial"/>
          <w:bCs/>
          <w:spacing w:val="-2"/>
        </w:rPr>
      </w:pPr>
      <w:r w:rsidRPr="00655846">
        <w:rPr>
          <w:rFonts w:ascii="Arial" w:hAnsi="Arial" w:cs="Arial"/>
          <w:bCs/>
          <w:spacing w:val="-2"/>
        </w:rPr>
        <w:t>Na dostarczone części i podzespoły nowe minimum 12 miesięcy,</w:t>
      </w:r>
    </w:p>
    <w:p w14:paraId="111B4266" w14:textId="77777777" w:rsidR="00366822" w:rsidRPr="00655846" w:rsidRDefault="00366822" w:rsidP="006A4DC6">
      <w:pPr>
        <w:widowControl w:val="0"/>
        <w:numPr>
          <w:ilvl w:val="0"/>
          <w:numId w:val="67"/>
        </w:numPr>
        <w:autoSpaceDE w:val="0"/>
        <w:autoSpaceDN w:val="0"/>
        <w:adjustRightInd w:val="0"/>
        <w:jc w:val="both"/>
        <w:textAlignment w:val="baseline"/>
        <w:rPr>
          <w:rFonts w:ascii="Arial" w:hAnsi="Arial" w:cs="Arial"/>
          <w:bCs/>
          <w:spacing w:val="-2"/>
        </w:rPr>
      </w:pPr>
      <w:r w:rsidRPr="00655846">
        <w:rPr>
          <w:rFonts w:ascii="Arial" w:hAnsi="Arial" w:cs="Arial"/>
          <w:bCs/>
          <w:spacing w:val="-2"/>
        </w:rPr>
        <w:t>Wykonawca musi zapewnić serwis gwarancyjny i pogwarancyjny,</w:t>
      </w:r>
    </w:p>
    <w:p w14:paraId="5DCEF854" w14:textId="77777777" w:rsidR="00366822" w:rsidRPr="00655846" w:rsidRDefault="00366822" w:rsidP="006A4DC6">
      <w:pPr>
        <w:widowControl w:val="0"/>
        <w:numPr>
          <w:ilvl w:val="0"/>
          <w:numId w:val="67"/>
        </w:numPr>
        <w:autoSpaceDE w:val="0"/>
        <w:autoSpaceDN w:val="0"/>
        <w:adjustRightInd w:val="0"/>
        <w:jc w:val="both"/>
        <w:textAlignment w:val="baseline"/>
        <w:rPr>
          <w:rFonts w:ascii="Arial" w:hAnsi="Arial" w:cs="Arial"/>
          <w:bCs/>
          <w:spacing w:val="-2"/>
        </w:rPr>
      </w:pPr>
      <w:r w:rsidRPr="00655846">
        <w:rPr>
          <w:rFonts w:ascii="Arial" w:hAnsi="Arial" w:cs="Arial"/>
          <w:bCs/>
          <w:spacing w:val="-2"/>
        </w:rPr>
        <w:t>Wykonawca zapewni bezpłatne i natychmiastowe usunięcie wszelkich wad, które ujawnią się w okresie gwarancji. Pracownicy przodowi wykonawcy  powinni posiadać wymagane uprawnienia do montażu urządzeń i instalacji elektrycznych.</w:t>
      </w:r>
    </w:p>
    <w:p w14:paraId="68198DF9" w14:textId="77777777" w:rsidR="00366822" w:rsidRPr="00655846" w:rsidRDefault="00366822" w:rsidP="006A4DC6">
      <w:pPr>
        <w:widowControl w:val="0"/>
        <w:numPr>
          <w:ilvl w:val="0"/>
          <w:numId w:val="67"/>
        </w:numPr>
        <w:autoSpaceDE w:val="0"/>
        <w:autoSpaceDN w:val="0"/>
        <w:adjustRightInd w:val="0"/>
        <w:jc w:val="both"/>
        <w:textAlignment w:val="baseline"/>
        <w:rPr>
          <w:rFonts w:ascii="Arial" w:hAnsi="Arial" w:cs="Arial"/>
        </w:rPr>
      </w:pPr>
      <w:r w:rsidRPr="00655846">
        <w:rPr>
          <w:rFonts w:ascii="Arial" w:hAnsi="Arial" w:cs="Arial"/>
          <w:bCs/>
          <w:spacing w:val="-2"/>
        </w:rPr>
        <w:t xml:space="preserve">Dostawa części zamiennych i podzespołów niezbędnych do usunięcia awarii zagrażającej płynności ruchu zakładu górniczego, których konieczność wymiany stwierdzono w trakcie usuwania awarii, nastąpi </w:t>
      </w:r>
      <w:r w:rsidRPr="00655846">
        <w:rPr>
          <w:rFonts w:ascii="Arial" w:hAnsi="Arial" w:cs="Arial"/>
          <w:bCs/>
          <w:spacing w:val="-2"/>
        </w:rPr>
        <w:br/>
        <w:t>w terminie wzajemnie uzgodnionym, jednak nie później niż 2 godziny  od czasu zgłoszenia awarii.</w:t>
      </w:r>
    </w:p>
    <w:p w14:paraId="37687308" w14:textId="77777777" w:rsidR="00366822" w:rsidRPr="00655846" w:rsidRDefault="00366822" w:rsidP="006A4DC6">
      <w:pPr>
        <w:widowControl w:val="0"/>
        <w:numPr>
          <w:ilvl w:val="0"/>
          <w:numId w:val="67"/>
        </w:numPr>
        <w:autoSpaceDE w:val="0"/>
        <w:autoSpaceDN w:val="0"/>
        <w:adjustRightInd w:val="0"/>
        <w:jc w:val="both"/>
        <w:textAlignment w:val="baseline"/>
        <w:rPr>
          <w:rFonts w:ascii="Arial" w:hAnsi="Arial" w:cs="Arial"/>
        </w:rPr>
      </w:pPr>
      <w:r w:rsidRPr="00655846">
        <w:rPr>
          <w:rFonts w:ascii="Arial" w:hAnsi="Arial" w:cs="Arial"/>
          <w:bCs/>
          <w:spacing w:val="-2"/>
        </w:rPr>
        <w:t xml:space="preserve">Przystąpienie do nieodpłatnej naprawy gwarancyjnej powinno nastąpić najpóźniej w ciągu 2 godzin </w:t>
      </w:r>
      <w:r w:rsidRPr="00655846">
        <w:rPr>
          <w:rFonts w:ascii="Arial" w:hAnsi="Arial" w:cs="Arial"/>
        </w:rPr>
        <w:t xml:space="preserve">od momentu telefonicznego zgłoszenia potrzeby serwisowej w przypadku postoju urządzeń lub </w:t>
      </w:r>
      <w:r w:rsidRPr="00655846">
        <w:rPr>
          <w:rFonts w:ascii="Arial" w:hAnsi="Arial" w:cs="Arial"/>
        </w:rPr>
        <w:br/>
        <w:t>w przypadku awarii nie powodującej postoju we wzajemnie uzgodnionym terminie, a w przypadku braku zgodności nie dłużej niż w ciągu 8 godzinach.</w:t>
      </w:r>
      <w:r w:rsidRPr="00655846">
        <w:rPr>
          <w:rFonts w:ascii="Arial" w:hAnsi="Arial" w:cs="Arial"/>
          <w:bCs/>
          <w:spacing w:val="-2"/>
        </w:rPr>
        <w:t>.</w:t>
      </w:r>
    </w:p>
    <w:p w14:paraId="3D11D120" w14:textId="77777777" w:rsidR="00366822" w:rsidRPr="0046596F" w:rsidRDefault="00366822" w:rsidP="00BE18EC">
      <w:pPr>
        <w:widowControl w:val="0"/>
        <w:autoSpaceDE w:val="0"/>
        <w:autoSpaceDN w:val="0"/>
        <w:adjustRightInd w:val="0"/>
        <w:ind w:left="425"/>
        <w:jc w:val="both"/>
        <w:textAlignment w:val="baseline"/>
        <w:rPr>
          <w:rFonts w:ascii="Arial" w:hAnsi="Arial" w:cs="Arial"/>
          <w:color w:val="000000" w:themeColor="text1"/>
        </w:rPr>
      </w:pPr>
    </w:p>
    <w:p w14:paraId="6F907C95" w14:textId="77777777" w:rsidR="00366822" w:rsidRPr="0046596F" w:rsidRDefault="00C41587" w:rsidP="006A4DC6">
      <w:pPr>
        <w:pStyle w:val="Akapitzlist"/>
        <w:numPr>
          <w:ilvl w:val="0"/>
          <w:numId w:val="58"/>
        </w:numPr>
        <w:ind w:left="0" w:hanging="284"/>
        <w:jc w:val="both"/>
        <w:rPr>
          <w:rFonts w:ascii="Arial" w:hAnsi="Arial" w:cs="Arial"/>
          <w:b/>
          <w:color w:val="000000" w:themeColor="text1"/>
          <w:sz w:val="20"/>
          <w:szCs w:val="20"/>
        </w:rPr>
      </w:pPr>
      <w:r w:rsidRPr="0046596F">
        <w:rPr>
          <w:rFonts w:ascii="Arial" w:hAnsi="Arial" w:cs="Arial"/>
          <w:b/>
          <w:color w:val="000000" w:themeColor="text1"/>
          <w:sz w:val="20"/>
          <w:szCs w:val="20"/>
        </w:rPr>
        <w:t xml:space="preserve"> </w:t>
      </w:r>
      <w:r w:rsidR="00366822" w:rsidRPr="0046596F">
        <w:rPr>
          <w:rFonts w:ascii="Arial" w:hAnsi="Arial" w:cs="Arial"/>
          <w:b/>
          <w:color w:val="000000" w:themeColor="text1"/>
          <w:sz w:val="20"/>
          <w:szCs w:val="20"/>
        </w:rPr>
        <w:t>Wykonawca gwarantuje, że</w:t>
      </w:r>
      <w:r w:rsidR="0046596F">
        <w:rPr>
          <w:rFonts w:ascii="Arial" w:hAnsi="Arial" w:cs="Arial"/>
          <w:b/>
          <w:color w:val="000000" w:themeColor="text1"/>
          <w:sz w:val="20"/>
          <w:szCs w:val="20"/>
        </w:rPr>
        <w:t>:</w:t>
      </w:r>
    </w:p>
    <w:p w14:paraId="150856AB" w14:textId="77777777" w:rsidR="00366822" w:rsidRPr="0046596F" w:rsidRDefault="00366822" w:rsidP="006A4DC6">
      <w:pPr>
        <w:pStyle w:val="Akapitzlist"/>
        <w:numPr>
          <w:ilvl w:val="0"/>
          <w:numId w:val="68"/>
        </w:numPr>
        <w:ind w:left="426" w:hanging="426"/>
        <w:jc w:val="both"/>
        <w:rPr>
          <w:rFonts w:ascii="Arial" w:hAnsi="Arial" w:cs="Arial"/>
          <w:color w:val="000000" w:themeColor="text1"/>
          <w:sz w:val="20"/>
          <w:szCs w:val="20"/>
        </w:rPr>
      </w:pPr>
      <w:r w:rsidRPr="0046596F">
        <w:rPr>
          <w:rFonts w:ascii="Arial" w:hAnsi="Arial" w:cs="Arial"/>
          <w:color w:val="000000" w:themeColor="text1"/>
          <w:sz w:val="20"/>
          <w:szCs w:val="20"/>
        </w:rPr>
        <w:t>wszystkie usługi serwisowe (naprawy) wykonane będą w sposób określony w DTR/Instrukcji użytkowania, a naprawiona maszyna/urządzenie będzie odpowiadać DTR/Instrukcji użytkowania,</w:t>
      </w:r>
    </w:p>
    <w:p w14:paraId="7BF19F61" w14:textId="77777777" w:rsidR="00366822" w:rsidRPr="0046596F" w:rsidRDefault="00366822" w:rsidP="006A4DC6">
      <w:pPr>
        <w:pStyle w:val="Akapitzlist"/>
        <w:numPr>
          <w:ilvl w:val="0"/>
          <w:numId w:val="68"/>
        </w:numPr>
        <w:ind w:left="426" w:hanging="426"/>
        <w:jc w:val="both"/>
        <w:rPr>
          <w:rFonts w:ascii="Arial" w:hAnsi="Arial" w:cs="Arial"/>
          <w:color w:val="000000" w:themeColor="text1"/>
          <w:sz w:val="20"/>
          <w:szCs w:val="20"/>
        </w:rPr>
      </w:pPr>
      <w:r w:rsidRPr="0046596F">
        <w:rPr>
          <w:rFonts w:ascii="Arial" w:hAnsi="Arial" w:cs="Arial"/>
          <w:color w:val="000000" w:themeColor="text1"/>
          <w:sz w:val="20"/>
          <w:szCs w:val="20"/>
        </w:rPr>
        <w:t>dysponować będę w okresie realizacji zamówienia wszystkimi częściami i podzespołami niezbędnymi do świadczenia usług serwisowych,</w:t>
      </w:r>
    </w:p>
    <w:p w14:paraId="7F7C5474" w14:textId="77777777" w:rsidR="00366822" w:rsidRPr="0046596F" w:rsidRDefault="00366822" w:rsidP="006A4DC6">
      <w:pPr>
        <w:pStyle w:val="Akapitzlist"/>
        <w:numPr>
          <w:ilvl w:val="0"/>
          <w:numId w:val="68"/>
        </w:numPr>
        <w:ind w:left="426" w:hanging="426"/>
        <w:jc w:val="both"/>
        <w:rPr>
          <w:rFonts w:ascii="Arial" w:hAnsi="Arial" w:cs="Arial"/>
          <w:color w:val="000000" w:themeColor="text1"/>
          <w:sz w:val="20"/>
          <w:szCs w:val="20"/>
        </w:rPr>
      </w:pPr>
      <w:r w:rsidRPr="0046596F">
        <w:rPr>
          <w:rFonts w:ascii="Arial" w:hAnsi="Arial" w:cs="Arial"/>
          <w:color w:val="000000" w:themeColor="text1"/>
          <w:sz w:val="20"/>
          <w:szCs w:val="20"/>
        </w:rPr>
        <w:t xml:space="preserve">oferowane do świadczenia usług serwisowych części zamienne  będą częściami zamiennymi maszyny/urządzenia, którego przedmiot zamówienia dotyczy, a ich stosowanie nie pogorszy poziomu bezpieczeństwa maszyny/urządzenia/instalacji. </w:t>
      </w:r>
    </w:p>
    <w:p w14:paraId="5FC0EF08" w14:textId="77777777" w:rsidR="00366822" w:rsidRPr="0046596F" w:rsidRDefault="00366822" w:rsidP="006A4DC6">
      <w:pPr>
        <w:pStyle w:val="Akapitzlist"/>
        <w:numPr>
          <w:ilvl w:val="0"/>
          <w:numId w:val="68"/>
        </w:numPr>
        <w:ind w:left="426" w:hanging="426"/>
        <w:jc w:val="both"/>
        <w:rPr>
          <w:rFonts w:ascii="Arial" w:hAnsi="Arial" w:cs="Arial"/>
          <w:color w:val="000000" w:themeColor="text1"/>
          <w:sz w:val="20"/>
          <w:szCs w:val="20"/>
        </w:rPr>
      </w:pPr>
      <w:r w:rsidRPr="0046596F">
        <w:rPr>
          <w:rFonts w:ascii="Arial" w:hAnsi="Arial" w:cs="Arial"/>
          <w:color w:val="000000" w:themeColor="text1"/>
          <w:sz w:val="20"/>
          <w:szCs w:val="20"/>
        </w:rPr>
        <w:t xml:space="preserve">zrealizowane w ramach umowy usługi serwisowe zostaną w zgodzie z dobra praktyką inżynierską, </w:t>
      </w:r>
      <w:r w:rsidR="007B6E66" w:rsidRPr="0046596F">
        <w:rPr>
          <w:rFonts w:ascii="Arial" w:hAnsi="Arial" w:cs="Arial"/>
          <w:color w:val="000000" w:themeColor="text1"/>
          <w:sz w:val="20"/>
          <w:szCs w:val="20"/>
        </w:rPr>
        <w:br/>
      </w:r>
      <w:r w:rsidRPr="0046596F">
        <w:rPr>
          <w:rFonts w:ascii="Arial" w:hAnsi="Arial" w:cs="Arial"/>
          <w:color w:val="000000" w:themeColor="text1"/>
          <w:sz w:val="20"/>
          <w:szCs w:val="20"/>
        </w:rPr>
        <w:t>w sposób gwarantujący bezpieczna eksploatacje maszyny/urządzenia.</w:t>
      </w:r>
    </w:p>
    <w:p w14:paraId="079F00B8" w14:textId="419183C8" w:rsidR="00366822" w:rsidRPr="0046596F" w:rsidRDefault="00366822" w:rsidP="006A4DC6">
      <w:pPr>
        <w:pStyle w:val="Akapitzlist"/>
        <w:numPr>
          <w:ilvl w:val="0"/>
          <w:numId w:val="68"/>
        </w:numPr>
        <w:ind w:left="426" w:hanging="426"/>
        <w:jc w:val="both"/>
        <w:rPr>
          <w:rFonts w:ascii="Arial" w:hAnsi="Arial" w:cs="Arial"/>
          <w:color w:val="000000" w:themeColor="text1"/>
          <w:sz w:val="20"/>
          <w:szCs w:val="20"/>
        </w:rPr>
      </w:pPr>
      <w:r w:rsidRPr="0046596F">
        <w:rPr>
          <w:rFonts w:ascii="Arial" w:hAnsi="Arial" w:cs="Arial"/>
          <w:color w:val="000000" w:themeColor="text1"/>
          <w:sz w:val="20"/>
          <w:szCs w:val="20"/>
        </w:rPr>
        <w:t xml:space="preserve">będzie 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t>
      </w:r>
      <w:r w:rsidR="00A56DD4">
        <w:rPr>
          <w:rFonts w:ascii="Arial" w:hAnsi="Arial" w:cs="Arial"/>
          <w:color w:val="000000" w:themeColor="text1"/>
          <w:sz w:val="20"/>
          <w:szCs w:val="20"/>
        </w:rPr>
        <w:br/>
      </w:r>
      <w:r w:rsidRPr="0046596F">
        <w:rPr>
          <w:rFonts w:ascii="Arial" w:hAnsi="Arial" w:cs="Arial"/>
          <w:color w:val="000000" w:themeColor="text1"/>
          <w:sz w:val="20"/>
          <w:szCs w:val="20"/>
        </w:rPr>
        <w:t>w tym zakresie.</w:t>
      </w:r>
    </w:p>
    <w:bookmarkEnd w:id="2"/>
    <w:p w14:paraId="79EB3B27" w14:textId="77777777" w:rsidR="00C41587" w:rsidRPr="0046596F" w:rsidRDefault="00C41587" w:rsidP="00C41587">
      <w:pPr>
        <w:suppressAutoHyphens/>
        <w:jc w:val="both"/>
        <w:rPr>
          <w:rFonts w:ascii="Arial" w:hAnsi="Arial" w:cs="Arial"/>
          <w:b/>
          <w:color w:val="000000" w:themeColor="text1"/>
        </w:rPr>
      </w:pPr>
    </w:p>
    <w:p w14:paraId="50493CBB" w14:textId="77777777" w:rsidR="00C41587" w:rsidRPr="0046596F" w:rsidRDefault="00C41587" w:rsidP="006A4DC6">
      <w:pPr>
        <w:numPr>
          <w:ilvl w:val="0"/>
          <w:numId w:val="58"/>
        </w:numPr>
        <w:suppressAutoHyphens/>
        <w:ind w:left="0" w:hanging="284"/>
        <w:jc w:val="both"/>
        <w:rPr>
          <w:rFonts w:ascii="Arial" w:hAnsi="Arial" w:cs="Arial"/>
          <w:b/>
          <w:bCs/>
          <w:color w:val="000000" w:themeColor="text1"/>
        </w:rPr>
      </w:pPr>
      <w:r w:rsidRPr="0046596F">
        <w:rPr>
          <w:rFonts w:ascii="Arial" w:hAnsi="Arial" w:cs="Arial"/>
          <w:b/>
          <w:bCs/>
          <w:color w:val="000000" w:themeColor="text1"/>
        </w:rPr>
        <w:t>Obowiązki Wykonawcy.</w:t>
      </w:r>
    </w:p>
    <w:p w14:paraId="24ABABA0" w14:textId="77777777" w:rsidR="00C41587" w:rsidRPr="0046596F" w:rsidRDefault="00C41587" w:rsidP="006A4DC6">
      <w:pPr>
        <w:numPr>
          <w:ilvl w:val="0"/>
          <w:numId w:val="70"/>
        </w:numPr>
        <w:suppressAutoHyphens/>
        <w:ind w:left="426" w:hanging="426"/>
        <w:jc w:val="both"/>
        <w:rPr>
          <w:rFonts w:ascii="Arial" w:hAnsi="Arial" w:cs="Arial"/>
          <w:color w:val="000000" w:themeColor="text1"/>
        </w:rPr>
      </w:pPr>
      <w:r w:rsidRPr="0046596F">
        <w:rPr>
          <w:rFonts w:ascii="Arial" w:hAnsi="Arial" w:cs="Arial"/>
          <w:color w:val="000000" w:themeColor="text1"/>
        </w:rPr>
        <w:t>Wykonawca zapewnia całodobową obsługę serwisową maszyn/urządzeń objętych niniejszą umową, eksploatowanych na terenie Zamawiającego, we wszystkie dni tygodnia,  włącznie z sobotami, niedzielami i świętami, w zakresie uznanych roszczeń gwarancyjnych bezpłatną, a w pozostałych przypadkach odpłatną.</w:t>
      </w:r>
    </w:p>
    <w:p w14:paraId="68E3DCDC" w14:textId="77777777" w:rsidR="00C41587" w:rsidRPr="0046596F" w:rsidRDefault="00C41587" w:rsidP="006A4DC6">
      <w:pPr>
        <w:numPr>
          <w:ilvl w:val="0"/>
          <w:numId w:val="70"/>
        </w:numPr>
        <w:suppressAutoHyphens/>
        <w:ind w:left="426" w:hanging="426"/>
        <w:jc w:val="both"/>
        <w:rPr>
          <w:rFonts w:ascii="Arial" w:hAnsi="Arial" w:cs="Arial"/>
          <w:color w:val="000000" w:themeColor="text1"/>
        </w:rPr>
      </w:pPr>
      <w:r w:rsidRPr="0046596F">
        <w:rPr>
          <w:rFonts w:ascii="Arial" w:hAnsi="Arial" w:cs="Arial"/>
          <w:color w:val="000000" w:themeColor="text1"/>
        </w:rPr>
        <w:t>Do obowiązków Wykonawcy w zakresie świadczenia usług serwisu należy:</w:t>
      </w:r>
    </w:p>
    <w:p w14:paraId="089CC58F" w14:textId="77777777" w:rsidR="00C41587" w:rsidRPr="0046596F" w:rsidRDefault="00C41587" w:rsidP="006A4DC6">
      <w:pPr>
        <w:numPr>
          <w:ilvl w:val="0"/>
          <w:numId w:val="71"/>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lastRenderedPageBreak/>
        <w:t>dostawa transportem własnym i na własny koszt pracowników serwisu i urządzeń niezbędnych do wykonania przedmiotu umowy do KWK Bobrek-Piekary Ruch Bobrek, u</w:t>
      </w:r>
      <w:r w:rsidR="001B2999" w:rsidRPr="0046596F">
        <w:rPr>
          <w:rFonts w:ascii="Arial" w:hAnsi="Arial" w:cs="Arial"/>
          <w:color w:val="000000" w:themeColor="text1"/>
        </w:rPr>
        <w:t>l. Konstytucji 76, 41-905 Bytom,</w:t>
      </w:r>
    </w:p>
    <w:p w14:paraId="0153A611" w14:textId="77777777" w:rsidR="00C41587" w:rsidRPr="0046596F" w:rsidRDefault="00C41587" w:rsidP="006A4DC6">
      <w:pPr>
        <w:numPr>
          <w:ilvl w:val="0"/>
          <w:numId w:val="71"/>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na wezwanie Zamawiającego naprawa awaryjna, diagnostyka i kontrola  maszyn/urządzeń i ich podzespołów  w miejscu ich pracy,</w:t>
      </w:r>
    </w:p>
    <w:p w14:paraId="0116869D" w14:textId="77777777" w:rsidR="00C41587" w:rsidRPr="0046596F" w:rsidRDefault="00C41587" w:rsidP="006A4DC6">
      <w:pPr>
        <w:numPr>
          <w:ilvl w:val="0"/>
          <w:numId w:val="71"/>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kontrola maszyn/urządzeń i ich podzespołów w miejscu ich pracy na podstawie zapisów umów bądź dokumentacji,</w:t>
      </w:r>
    </w:p>
    <w:p w14:paraId="5836DD7F" w14:textId="067962AE" w:rsidR="00C41587" w:rsidRPr="0046596F" w:rsidRDefault="00C41587" w:rsidP="006A4DC6">
      <w:pPr>
        <w:numPr>
          <w:ilvl w:val="0"/>
          <w:numId w:val="71"/>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 xml:space="preserve">zabezpieczenie dla służb technicznych Zamawiającego  jednostkowych ilości części </w:t>
      </w:r>
      <w:r w:rsidR="00A56DD4">
        <w:rPr>
          <w:rFonts w:ascii="Arial" w:hAnsi="Arial" w:cs="Arial"/>
          <w:color w:val="000000" w:themeColor="text1"/>
        </w:rPr>
        <w:br/>
      </w:r>
      <w:r w:rsidRPr="0046596F">
        <w:rPr>
          <w:rFonts w:ascii="Arial" w:hAnsi="Arial" w:cs="Arial"/>
          <w:color w:val="000000" w:themeColor="text1"/>
        </w:rPr>
        <w:t>i podzespołów,</w:t>
      </w:r>
    </w:p>
    <w:p w14:paraId="4BDC39C5" w14:textId="77777777" w:rsidR="00C41587" w:rsidRPr="0046596F" w:rsidRDefault="00C41587" w:rsidP="006A4DC6">
      <w:pPr>
        <w:numPr>
          <w:ilvl w:val="0"/>
          <w:numId w:val="71"/>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 xml:space="preserve">o każdym zaistniałym wypadku przy pracy, niebezpiecznym zdarzeniu, które spowodowało </w:t>
      </w:r>
      <w:r w:rsidRPr="0046596F">
        <w:rPr>
          <w:rFonts w:ascii="Arial" w:hAnsi="Arial" w:cs="Arial"/>
          <w:color w:val="000000" w:themeColor="text1"/>
        </w:rPr>
        <w:br/>
        <w:t>lub mogło spowodować zagrożenie dla życia lub zdrowia ludzkiego, ruchu kopalni lub bezpieczeństwa powszechnego Wykonawca zobowiązany jest niezwłocznie powiadomić Dyspozytora Ruchu Zakładu, zgodnie z obowiązującymi przepisami oraz na zasadach ujętych w obowiązujących w kopalni Zarządzeniach Dyrektora i Kierownika Ruchu Zakładu Górniczego. Po zakończeniu miesiąca, Wykonawca przedłoży w Dziale BHP Zamawiającego 1-go dnia następnego miesiąca, pisemne sprawozdanie o zaistniałych wypadkach przy pracy. Po zatwierdzeniu protokołu ustalenia okoliczności i przyczyn wypadku przy pracy jego kopię należy dostarczyć do Działu BHP Zamawiającego. Dokumentację powypadkową i stosowną dokumentację w zakresie określenia przyczyni okoliczności wypadku, któremu uległ pracownik Wykonawcy, sporządza służba BHP Wykonawcy zgodnie z rozporządzeniem Rady Ministrów z dnia z dnia 1 lipca 2009 r. w sprawie ustalania okoliczności i przyczyn wypadków przy pracy  (Dz. U. Nr  105 , poz. 870).</w:t>
      </w:r>
    </w:p>
    <w:p w14:paraId="5AA129FC" w14:textId="77777777" w:rsidR="00C41587" w:rsidRPr="0046596F" w:rsidRDefault="00C41587" w:rsidP="006A4DC6">
      <w:pPr>
        <w:numPr>
          <w:ilvl w:val="0"/>
          <w:numId w:val="72"/>
        </w:numPr>
        <w:suppressAutoHyphens/>
        <w:ind w:left="426" w:hanging="426"/>
        <w:jc w:val="both"/>
        <w:rPr>
          <w:rFonts w:ascii="Arial" w:hAnsi="Arial" w:cs="Arial"/>
          <w:color w:val="000000" w:themeColor="text1"/>
        </w:rPr>
      </w:pPr>
      <w:r w:rsidRPr="0046596F">
        <w:rPr>
          <w:rFonts w:ascii="Arial" w:hAnsi="Arial" w:cs="Arial"/>
          <w:color w:val="000000" w:themeColor="text1"/>
        </w:rPr>
        <w:t>Zgodnie z postanowieniem ustawy Prawo geologiczne i górnicze Wykonawca zobowiązany jest:</w:t>
      </w:r>
    </w:p>
    <w:p w14:paraId="73D48634" w14:textId="77777777" w:rsidR="00C41587" w:rsidRPr="0046596F" w:rsidRDefault="00C41587" w:rsidP="006A4DC6">
      <w:pPr>
        <w:numPr>
          <w:ilvl w:val="0"/>
          <w:numId w:val="73"/>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świadczyć usługi na terenie Zamawiającego przez pracowników z odpowiednim do zakresu prac doświadczeniem i odpowiednich kwalifikacjach, zapoznanych z dokumentacją techniczną i technologiczną prowadzenia napraw maszyn,</w:t>
      </w:r>
    </w:p>
    <w:p w14:paraId="3B2D7B0B" w14:textId="77777777" w:rsidR="00C41587" w:rsidRPr="0046596F" w:rsidRDefault="00C41587" w:rsidP="006A4DC6">
      <w:pPr>
        <w:numPr>
          <w:ilvl w:val="0"/>
          <w:numId w:val="73"/>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 xml:space="preserve">prowadzić szkolenia okresowe, badania lekarskie pracowników serwisu zgodnie z obowiązującymi </w:t>
      </w:r>
      <w:r w:rsidRPr="0046596F">
        <w:rPr>
          <w:rFonts w:ascii="Arial" w:hAnsi="Arial" w:cs="Arial"/>
          <w:color w:val="000000" w:themeColor="text1"/>
        </w:rPr>
        <w:br/>
        <w:t>w tym zakresie przepisami oraz przestrzegać terminów ich przeprowadzania,</w:t>
      </w:r>
    </w:p>
    <w:p w14:paraId="5AD61C1A" w14:textId="77777777" w:rsidR="00C41587" w:rsidRPr="0046596F" w:rsidRDefault="00C41587" w:rsidP="006A4DC6">
      <w:pPr>
        <w:numPr>
          <w:ilvl w:val="0"/>
          <w:numId w:val="73"/>
        </w:numPr>
        <w:tabs>
          <w:tab w:val="left" w:pos="851"/>
        </w:tabs>
        <w:suppressAutoHyphens/>
        <w:ind w:left="851" w:hanging="425"/>
        <w:jc w:val="both"/>
        <w:rPr>
          <w:rFonts w:ascii="Arial" w:hAnsi="Arial" w:cs="Arial"/>
          <w:color w:val="000000" w:themeColor="text1"/>
        </w:rPr>
      </w:pPr>
      <w:r w:rsidRPr="0046596F">
        <w:rPr>
          <w:rFonts w:ascii="Arial" w:hAnsi="Arial" w:cs="Arial"/>
          <w:color w:val="000000" w:themeColor="text1"/>
        </w:rPr>
        <w:t>stosować bezpieczne i zgodne z obowiązującymi przepisami technologie napraw  wykonywanych przez pracowników serwisu, za co odpowiada kierownik ekipy</w:t>
      </w:r>
      <w:r w:rsidRPr="0046596F">
        <w:rPr>
          <w:rFonts w:ascii="Arial" w:hAnsi="Arial" w:cs="Arial"/>
          <w:bCs/>
          <w:color w:val="000000" w:themeColor="text1"/>
        </w:rPr>
        <w:t xml:space="preserve"> serwisowej wyznaczany przez Wykonawcę.</w:t>
      </w:r>
    </w:p>
    <w:p w14:paraId="6300F9BE" w14:textId="77777777" w:rsidR="00C41587" w:rsidRPr="0046596F" w:rsidRDefault="00C41587" w:rsidP="006A4DC6">
      <w:pPr>
        <w:numPr>
          <w:ilvl w:val="0"/>
          <w:numId w:val="74"/>
        </w:numPr>
        <w:suppressAutoHyphens/>
        <w:ind w:left="426" w:hanging="426"/>
        <w:jc w:val="both"/>
        <w:rPr>
          <w:rFonts w:ascii="Arial" w:hAnsi="Arial" w:cs="Arial"/>
          <w:color w:val="000000" w:themeColor="text1"/>
        </w:rPr>
      </w:pPr>
      <w:r w:rsidRPr="0046596F">
        <w:rPr>
          <w:rFonts w:ascii="Arial" w:hAnsi="Arial" w:cs="Arial"/>
          <w:color w:val="000000" w:themeColor="text1"/>
        </w:rPr>
        <w:t>Za zgodne z obowiązującymi przepisami i technologią wykonania usługi serwisowej na terenie Zamawiającego odpowiada kierownik lub przodowy brygady serwisu, wyznaczany przez osobę uprawnioną ze strony Wykonawcy.</w:t>
      </w:r>
    </w:p>
    <w:p w14:paraId="3779E83B" w14:textId="77777777" w:rsidR="00C41587" w:rsidRPr="0046596F" w:rsidRDefault="00C41587" w:rsidP="006A4DC6">
      <w:pPr>
        <w:numPr>
          <w:ilvl w:val="0"/>
          <w:numId w:val="74"/>
        </w:numPr>
        <w:suppressAutoHyphens/>
        <w:ind w:left="426" w:hanging="426"/>
        <w:jc w:val="both"/>
        <w:rPr>
          <w:rFonts w:ascii="Arial" w:hAnsi="Arial" w:cs="Arial"/>
          <w:color w:val="000000" w:themeColor="text1"/>
        </w:rPr>
      </w:pPr>
      <w:r w:rsidRPr="0046596F">
        <w:rPr>
          <w:rFonts w:ascii="Arial" w:hAnsi="Arial" w:cs="Arial"/>
          <w:color w:val="000000" w:themeColor="text1"/>
        </w:rPr>
        <w:t>Na Protokole usługi serwisowej, Wykonawca określi wstępnie czy wykonana usługa jest gwarancyjna lub pozagwarancyjna.</w:t>
      </w:r>
    </w:p>
    <w:p w14:paraId="5ACF0316" w14:textId="77777777" w:rsidR="00C41587" w:rsidRPr="0046596F" w:rsidRDefault="00C41587" w:rsidP="006A4DC6">
      <w:pPr>
        <w:numPr>
          <w:ilvl w:val="0"/>
          <w:numId w:val="74"/>
        </w:numPr>
        <w:suppressAutoHyphens/>
        <w:ind w:left="426" w:hanging="426"/>
        <w:jc w:val="both"/>
        <w:rPr>
          <w:rFonts w:ascii="Arial" w:hAnsi="Arial" w:cs="Arial"/>
          <w:color w:val="000000" w:themeColor="text1"/>
        </w:rPr>
      </w:pPr>
      <w:r w:rsidRPr="0046596F">
        <w:rPr>
          <w:rFonts w:ascii="Arial" w:hAnsi="Arial" w:cs="Arial"/>
          <w:color w:val="000000" w:themeColor="text1"/>
        </w:rPr>
        <w:t xml:space="preserve">Wykonawca zobowiązany jest do zwrotu Zamawiającemu części, podzespołów po wymianie </w:t>
      </w:r>
      <w:r w:rsidRPr="0046596F">
        <w:rPr>
          <w:rFonts w:ascii="Arial" w:hAnsi="Arial" w:cs="Arial"/>
          <w:color w:val="000000" w:themeColor="text1"/>
        </w:rPr>
        <w:br/>
        <w:t>z wyjątkiem uszczelnień oraz zużytych olejów i smarów – nie dotyczy usług gwarancyjnych oraz sytuacji, w których cena części zamiennej w dołączonym cenniku do umowy dotyczy wyłącznie różnicy pomiędzy ceną nowej części, podzespołu a kosztem remontu (co zostanie oznaczone w cenniku jako cześć remontowana).</w:t>
      </w:r>
    </w:p>
    <w:p w14:paraId="52B65329" w14:textId="77777777" w:rsidR="00C41587" w:rsidRPr="0046596F" w:rsidRDefault="00C41587" w:rsidP="006A4DC6">
      <w:pPr>
        <w:numPr>
          <w:ilvl w:val="0"/>
          <w:numId w:val="74"/>
        </w:numPr>
        <w:suppressAutoHyphens/>
        <w:ind w:left="426" w:hanging="426"/>
        <w:jc w:val="both"/>
        <w:rPr>
          <w:rFonts w:ascii="Arial" w:hAnsi="Arial" w:cs="Arial"/>
          <w:color w:val="000000" w:themeColor="text1"/>
        </w:rPr>
      </w:pPr>
      <w:r w:rsidRPr="0046596F">
        <w:rPr>
          <w:rFonts w:ascii="Arial" w:hAnsi="Arial" w:cs="Arial"/>
          <w:color w:val="000000" w:themeColor="text1"/>
        </w:rPr>
        <w:t xml:space="preserve">W przypadku zgłoszenia przez Zamawiającego reklamacji Wykonawca zobowiązuje się do ustalenia terminu rozpatrzenia reklamacji (powiadomienia za pomocą poczty elektronicznej </w:t>
      </w:r>
      <w:r w:rsidRPr="0046596F">
        <w:rPr>
          <w:rFonts w:ascii="Arial" w:hAnsi="Arial" w:cs="Arial"/>
          <w:color w:val="000000" w:themeColor="text1"/>
        </w:rPr>
        <w:br/>
        <w:t xml:space="preserve">e-mail – </w:t>
      </w:r>
      <w:hyperlink r:id="rId17" w:history="1">
        <w:r w:rsidRPr="0046596F">
          <w:rPr>
            <w:rFonts w:ascii="Arial" w:hAnsi="Arial" w:cs="Arial"/>
            <w:color w:val="000000" w:themeColor="text1"/>
            <w:u w:val="single"/>
          </w:rPr>
          <w:t>………</w:t>
        </w:r>
      </w:hyperlink>
      <w:r w:rsidRPr="0046596F">
        <w:rPr>
          <w:rFonts w:ascii="Arial" w:hAnsi="Arial" w:cs="Arial"/>
          <w:color w:val="000000" w:themeColor="text1"/>
          <w:u w:val="single"/>
        </w:rPr>
        <w:t>……….</w:t>
      </w:r>
      <w:r w:rsidRPr="0046596F">
        <w:rPr>
          <w:rFonts w:ascii="Arial" w:hAnsi="Arial" w:cs="Arial"/>
          <w:color w:val="000000" w:themeColor="text1"/>
        </w:rPr>
        <w:t xml:space="preserve"> lub pod nr fax.  …………. w terminie do 14 dni od dnia zwrotu podzespołów </w:t>
      </w:r>
      <w:r w:rsidR="001B2999" w:rsidRPr="0046596F">
        <w:rPr>
          <w:rFonts w:ascii="Arial" w:hAnsi="Arial" w:cs="Arial"/>
          <w:color w:val="000000" w:themeColor="text1"/>
        </w:rPr>
        <w:br/>
      </w:r>
      <w:r w:rsidRPr="0046596F">
        <w:rPr>
          <w:rFonts w:ascii="Arial" w:hAnsi="Arial" w:cs="Arial"/>
          <w:color w:val="000000" w:themeColor="text1"/>
        </w:rPr>
        <w:t>i części zamiennych. Przekroczenie tego terminu skutkować będzie uznaniem roszczeń gwarancyjnych przez Wykonawcę. W tym przypadku Wykonawca wystawi fakturę korygującą.</w:t>
      </w:r>
    </w:p>
    <w:p w14:paraId="37A12283" w14:textId="77777777" w:rsidR="00C41587" w:rsidRPr="0046596F" w:rsidRDefault="00C41587" w:rsidP="006A4DC6">
      <w:pPr>
        <w:numPr>
          <w:ilvl w:val="0"/>
          <w:numId w:val="74"/>
        </w:numPr>
        <w:suppressAutoHyphens/>
        <w:ind w:left="426" w:hanging="426"/>
        <w:jc w:val="both"/>
        <w:rPr>
          <w:rFonts w:ascii="Arial" w:hAnsi="Arial" w:cs="Arial"/>
          <w:b/>
          <w:bCs/>
          <w:color w:val="000000" w:themeColor="text1"/>
        </w:rPr>
      </w:pPr>
      <w:r w:rsidRPr="0046596F">
        <w:rPr>
          <w:rFonts w:ascii="Arial" w:hAnsi="Arial" w:cs="Arial"/>
          <w:b/>
          <w:bCs/>
          <w:color w:val="000000" w:themeColor="text1"/>
        </w:rPr>
        <w:t>Wykonawca jest zobowiązany do przekazania wykazu pracowników serwisu posiadających wymagane na dole kopalni kwalifikacje</w:t>
      </w:r>
      <w:r w:rsidR="00CD7E43">
        <w:rPr>
          <w:rFonts w:ascii="Arial" w:hAnsi="Arial" w:cs="Arial"/>
          <w:b/>
          <w:bCs/>
          <w:color w:val="000000" w:themeColor="text1"/>
        </w:rPr>
        <w:t xml:space="preserve"> niezwłocznie po podpisaniu umowy</w:t>
      </w:r>
      <w:r w:rsidRPr="0046596F">
        <w:rPr>
          <w:rFonts w:ascii="Arial" w:hAnsi="Arial" w:cs="Arial"/>
          <w:b/>
          <w:bCs/>
          <w:color w:val="000000" w:themeColor="text1"/>
        </w:rPr>
        <w:t>. Osoby, które będą wykonywać czynności serwisowe muszą posiadać uprawnienia do pracy w warunkach podziemnego zakładu górniczego wydobywającego węgiel kamienny, posiadać odpowiednie do zakresu prac doświadczenie i kwalifikacje, aktualne badania okresowe, aktualne szkolenia BHP, przeszkolenie z zakresu użytkowania pochłaniaczy i aparatów ucieczkowych.</w:t>
      </w:r>
    </w:p>
    <w:p w14:paraId="3BB5D488" w14:textId="77777777" w:rsidR="00C41587" w:rsidRPr="0046596F" w:rsidRDefault="00C41587" w:rsidP="00C41587">
      <w:pPr>
        <w:suppressAutoHyphens/>
        <w:jc w:val="both"/>
        <w:rPr>
          <w:rFonts w:ascii="Arial" w:hAnsi="Arial" w:cs="Arial"/>
          <w:bCs/>
          <w:color w:val="000000" w:themeColor="text1"/>
        </w:rPr>
      </w:pPr>
    </w:p>
    <w:p w14:paraId="49A7302F" w14:textId="77777777" w:rsidR="00C41587" w:rsidRPr="0046596F" w:rsidRDefault="00C41587" w:rsidP="006A4DC6">
      <w:pPr>
        <w:numPr>
          <w:ilvl w:val="0"/>
          <w:numId w:val="58"/>
        </w:numPr>
        <w:suppressAutoHyphens/>
        <w:ind w:left="0" w:hanging="284"/>
        <w:jc w:val="both"/>
        <w:rPr>
          <w:rFonts w:ascii="Arial" w:hAnsi="Arial" w:cs="Arial"/>
          <w:b/>
          <w:bCs/>
          <w:color w:val="000000" w:themeColor="text1"/>
        </w:rPr>
      </w:pPr>
      <w:r w:rsidRPr="0046596F">
        <w:rPr>
          <w:rFonts w:ascii="Arial" w:hAnsi="Arial" w:cs="Arial"/>
          <w:b/>
          <w:bCs/>
          <w:color w:val="000000" w:themeColor="text1"/>
        </w:rPr>
        <w:t>Zakres odpowiedzialności Wykonawcy.</w:t>
      </w:r>
      <w:r w:rsidR="00686B5B" w:rsidRPr="0046596F">
        <w:rPr>
          <w:rFonts w:ascii="Arial" w:hAnsi="Arial" w:cs="Arial"/>
          <w:color w:val="000000" w:themeColor="text1"/>
        </w:rPr>
        <w:t xml:space="preserve"> </w:t>
      </w:r>
    </w:p>
    <w:p w14:paraId="2DF05F8E" w14:textId="77777777" w:rsidR="00C41587" w:rsidRPr="0046596F" w:rsidRDefault="00C41587" w:rsidP="006A4DC6">
      <w:pPr>
        <w:numPr>
          <w:ilvl w:val="0"/>
          <w:numId w:val="75"/>
        </w:numPr>
        <w:suppressAutoHyphens/>
        <w:ind w:left="426" w:hanging="426"/>
        <w:jc w:val="both"/>
        <w:rPr>
          <w:rFonts w:ascii="Arial" w:hAnsi="Arial" w:cs="Arial"/>
          <w:color w:val="000000" w:themeColor="text1"/>
        </w:rPr>
      </w:pPr>
      <w:r w:rsidRPr="0046596F">
        <w:rPr>
          <w:rFonts w:ascii="Arial" w:hAnsi="Arial" w:cs="Arial"/>
          <w:color w:val="000000" w:themeColor="text1"/>
        </w:rPr>
        <w:t>Za transport części i podzespołów dostarczanych w ramach usług serwisowych odpowiada Wykonawca.</w:t>
      </w:r>
    </w:p>
    <w:p w14:paraId="798E9450" w14:textId="77777777" w:rsidR="00C41587" w:rsidRPr="0046596F" w:rsidRDefault="00C41587" w:rsidP="006A4DC6">
      <w:pPr>
        <w:numPr>
          <w:ilvl w:val="0"/>
          <w:numId w:val="75"/>
        </w:numPr>
        <w:suppressAutoHyphens/>
        <w:ind w:left="426" w:hanging="426"/>
        <w:jc w:val="both"/>
        <w:rPr>
          <w:rFonts w:ascii="Arial" w:hAnsi="Arial" w:cs="Arial"/>
          <w:color w:val="000000" w:themeColor="text1"/>
        </w:rPr>
      </w:pPr>
      <w:r w:rsidRPr="0046596F">
        <w:rPr>
          <w:rFonts w:ascii="Arial" w:hAnsi="Arial" w:cs="Arial"/>
          <w:color w:val="000000" w:themeColor="text1"/>
        </w:rPr>
        <w:t xml:space="preserve">Wszystkie części i podzespoły budowane w maszynie lub dostarczane Zamawiającemu w ramach świadczonych usług serwisowych powinny być identyfikowalne. </w:t>
      </w:r>
    </w:p>
    <w:p w14:paraId="6DDCB712" w14:textId="77777777" w:rsidR="00C41587" w:rsidRPr="0046596F" w:rsidRDefault="00C41587" w:rsidP="006A4DC6">
      <w:pPr>
        <w:numPr>
          <w:ilvl w:val="0"/>
          <w:numId w:val="75"/>
        </w:numPr>
        <w:suppressAutoHyphens/>
        <w:ind w:left="426" w:hanging="426"/>
        <w:jc w:val="both"/>
        <w:rPr>
          <w:rFonts w:ascii="Arial" w:hAnsi="Arial" w:cs="Arial"/>
          <w:color w:val="000000" w:themeColor="text1"/>
        </w:rPr>
      </w:pPr>
      <w:r w:rsidRPr="0046596F">
        <w:rPr>
          <w:rFonts w:ascii="Arial" w:hAnsi="Arial" w:cs="Arial"/>
          <w:color w:val="000000" w:themeColor="text1"/>
        </w:rPr>
        <w:t>Wykonawca przekaże również wszystkie wymagane dla zgodnego z przepisami ich użytkowania dokumenty (deklaracje zgodności, protokoły badań, protokoły nastaw, itp.).</w:t>
      </w:r>
    </w:p>
    <w:p w14:paraId="4768310A" w14:textId="77777777" w:rsidR="00C41587" w:rsidRPr="0046596F" w:rsidRDefault="00C41587" w:rsidP="006A4DC6">
      <w:pPr>
        <w:numPr>
          <w:ilvl w:val="0"/>
          <w:numId w:val="75"/>
        </w:numPr>
        <w:suppressAutoHyphens/>
        <w:ind w:left="426" w:hanging="426"/>
        <w:jc w:val="both"/>
        <w:rPr>
          <w:rFonts w:ascii="Arial" w:hAnsi="Arial" w:cs="Arial"/>
          <w:color w:val="000000" w:themeColor="text1"/>
        </w:rPr>
      </w:pPr>
      <w:r w:rsidRPr="0046596F">
        <w:rPr>
          <w:rFonts w:ascii="Arial" w:hAnsi="Arial" w:cs="Arial"/>
          <w:color w:val="000000" w:themeColor="text1"/>
        </w:rPr>
        <w:t>Wykonawca oświadcza, że posiada wymagane prawem uprawnienia do realizacji usług objętych niniejszą umową. W przypadku utraty ważności takich uprawnień ma obowiązek pisemnego poinformowania o tym Zamawiającego.</w:t>
      </w:r>
    </w:p>
    <w:p w14:paraId="032E1E15" w14:textId="77777777" w:rsidR="00C41587" w:rsidRPr="0046596F" w:rsidRDefault="00C41587" w:rsidP="00C41587">
      <w:pPr>
        <w:suppressAutoHyphens/>
        <w:jc w:val="both"/>
        <w:rPr>
          <w:rFonts w:ascii="Arial" w:hAnsi="Arial" w:cs="Arial"/>
          <w:b/>
          <w:bCs/>
          <w:color w:val="000000" w:themeColor="text1"/>
        </w:rPr>
      </w:pPr>
    </w:p>
    <w:p w14:paraId="1B44D01E" w14:textId="77777777" w:rsidR="00C41587" w:rsidRPr="0046596F" w:rsidRDefault="00C41587" w:rsidP="006A4DC6">
      <w:pPr>
        <w:numPr>
          <w:ilvl w:val="0"/>
          <w:numId w:val="58"/>
        </w:numPr>
        <w:suppressAutoHyphens/>
        <w:ind w:left="-142" w:hanging="142"/>
        <w:jc w:val="both"/>
        <w:rPr>
          <w:rFonts w:ascii="Arial" w:hAnsi="Arial" w:cs="Arial"/>
          <w:b/>
          <w:bCs/>
          <w:color w:val="000000" w:themeColor="text1"/>
        </w:rPr>
      </w:pPr>
      <w:r w:rsidRPr="0046596F">
        <w:rPr>
          <w:rFonts w:ascii="Arial" w:hAnsi="Arial" w:cs="Arial"/>
          <w:b/>
          <w:bCs/>
          <w:color w:val="000000" w:themeColor="text1"/>
        </w:rPr>
        <w:lastRenderedPageBreak/>
        <w:t>Obowiązki Zamawiającego.</w:t>
      </w:r>
      <w:r w:rsidR="00686B5B" w:rsidRPr="0046596F">
        <w:rPr>
          <w:rFonts w:ascii="Arial" w:hAnsi="Arial" w:cs="Arial"/>
          <w:b/>
          <w:bCs/>
          <w:color w:val="000000" w:themeColor="text1"/>
        </w:rPr>
        <w:t xml:space="preserve"> </w:t>
      </w:r>
    </w:p>
    <w:p w14:paraId="39F0C320" w14:textId="77777777" w:rsidR="00C41587" w:rsidRPr="0046596F" w:rsidRDefault="00C41587" w:rsidP="006A4DC6">
      <w:pPr>
        <w:pStyle w:val="Tekstpodstawowy2"/>
        <w:numPr>
          <w:ilvl w:val="0"/>
          <w:numId w:val="76"/>
        </w:numPr>
        <w:ind w:left="426" w:hanging="426"/>
        <w:jc w:val="both"/>
        <w:rPr>
          <w:rFonts w:ascii="Arial" w:hAnsi="Arial" w:cs="Arial"/>
          <w:b w:val="0"/>
          <w:bCs/>
          <w:color w:val="000000" w:themeColor="text1"/>
          <w:sz w:val="20"/>
        </w:rPr>
      </w:pPr>
      <w:r w:rsidRPr="0046596F">
        <w:rPr>
          <w:rFonts w:ascii="Arial" w:hAnsi="Arial" w:cs="Arial"/>
          <w:b w:val="0"/>
          <w:bCs/>
          <w:color w:val="000000" w:themeColor="text1"/>
          <w:sz w:val="20"/>
        </w:rPr>
        <w:t>Zamawiający w związku ze świadczonymi przez służby serwisowe Wykonawcy usługami zobowiązany jest:</w:t>
      </w:r>
    </w:p>
    <w:p w14:paraId="647A8441" w14:textId="77777777" w:rsidR="001B2999"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 xml:space="preserve">Zapewnić warunki bezpieczeństwa pracy przedstawiciela/li serwisu Wykonawcy na terenie Kopalni w oparciu o postanowienia niniejszej umowy oraz ustawy - Prawo geologiczne i górnicze, </w:t>
      </w:r>
      <w:r w:rsidRPr="0046596F">
        <w:rPr>
          <w:rFonts w:ascii="Arial" w:hAnsi="Arial" w:cs="Arial"/>
          <w:b w:val="0"/>
          <w:color w:val="000000" w:themeColor="text1"/>
          <w:sz w:val="20"/>
        </w:rPr>
        <w:br/>
        <w:t>za co odpowiedzialny jest Kierownik Ruchu Zakładu Górniczego, na terenie którego usługa jest świadcz</w:t>
      </w:r>
      <w:r w:rsidR="001B2999" w:rsidRPr="0046596F">
        <w:rPr>
          <w:rFonts w:ascii="Arial" w:hAnsi="Arial" w:cs="Arial"/>
          <w:b w:val="0"/>
          <w:color w:val="000000" w:themeColor="text1"/>
          <w:sz w:val="20"/>
        </w:rPr>
        <w:t>ona.</w:t>
      </w:r>
    </w:p>
    <w:p w14:paraId="4B30A574"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Zapewnić osobę dozoru ruchu ze strony Kopalni w charakterze opiekuna i koordynatora prac.</w:t>
      </w:r>
    </w:p>
    <w:p w14:paraId="244825F0"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Zapewnić transport narzędzi, części i podzespołów oraz pracowników serwisu w podziemiu kopani.</w:t>
      </w:r>
    </w:p>
    <w:p w14:paraId="7EE43702"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 xml:space="preserve">Zapewnić dostawę mediów w postaci energii elektrycznej, sprężonego powietrza, emulsji wysokociśnieniowej, wody oraz materiałów eksploatacyjnych np. olejów i smarów, potrzebnych </w:t>
      </w:r>
      <w:r w:rsidRPr="0046596F">
        <w:rPr>
          <w:rFonts w:ascii="Arial" w:hAnsi="Arial" w:cs="Arial"/>
          <w:b w:val="0"/>
          <w:color w:val="000000" w:themeColor="text1"/>
          <w:sz w:val="20"/>
        </w:rPr>
        <w:br/>
        <w:t>do wymiany lub uzupełnienia.</w:t>
      </w:r>
    </w:p>
    <w:p w14:paraId="141F4B3B"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 xml:space="preserve">W razie zaistnienia wypadku przy pracy, któremu uległ pracownik Wykonawcy, Kierownik Ruchu Zakładu Górniczego na terenie kopalni, w której zdarzył się wypadek podejmuje działania zgodnie </w:t>
      </w:r>
      <w:r w:rsidRPr="0046596F">
        <w:rPr>
          <w:rFonts w:ascii="Arial" w:hAnsi="Arial" w:cs="Arial"/>
          <w:b w:val="0"/>
          <w:color w:val="000000" w:themeColor="text1"/>
          <w:sz w:val="20"/>
        </w:rPr>
        <w:br/>
        <w:t>z przepisami ustawy - Prawo geologiczne i górnicze.</w:t>
      </w:r>
    </w:p>
    <w:p w14:paraId="0F95C185"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Umożliwić pracownikom Wykonawcy dokonywania doraźnych kontroli, stanu technicznego maszyn/urządzeń lub ich podzespołów oraz kontroli przestrzegania przez Zamawiającego zasad prawidłowej eksploatacji. Przeprowadzenie doraźnych kontroli wymaga powiadomienia Zamawiającego (Kopalnię) nie później niż 8 godz. przed rozpoczęciem zmiany na której Wykonawca planuje przeprowadzić kontrolę. Dla tego typu kontroli zastosowanie mają wszystkie zapisy przywołane w umowie oraz powyżej, dotyczące realizacji usług serwisowych.</w:t>
      </w:r>
    </w:p>
    <w:p w14:paraId="7F2DCFCC"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Odmowa lub uniemożliwienie dokonania kontroli przez pracowników serwisu Wykonawcy, z wyłączeniem przypadku siły wyższej, może być podstawą do cofnięcia gwarancji.</w:t>
      </w:r>
    </w:p>
    <w:p w14:paraId="1B89C610"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W przypadku odmowy podpisania części bądź całości ustaleń Protokołu usługi serwisowej przez Zamawiającego (Kopalnię) z różnych przyczyn, Zamawiający zobowiązany jest opisać w Protokole usługi serwisowej własne ustalenia i wnioski.</w:t>
      </w:r>
    </w:p>
    <w:p w14:paraId="0F801E85"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Zwrócić w terminie do 14 dni pobrane i wymienione w ramach usług serwisowych gwarancyjnych podzespoły i części zamienne (w przypadku konieczności zwrotu). Dotyczy to również podzespołów i części w odniesieniu do których Zamawiający zamierza wnosić roszczenia gwarancyjne. Przekroczenie tego terminu skutkować będzie odmową roszczeń gwarancyjnych. W tym przypadku Zamawiający pokryje koszty wymienionych podzespołów i części zamiennych.</w:t>
      </w:r>
    </w:p>
    <w:p w14:paraId="411F8B77"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color w:val="000000" w:themeColor="text1"/>
          <w:sz w:val="20"/>
        </w:rPr>
      </w:pPr>
      <w:r w:rsidRPr="0046596F">
        <w:rPr>
          <w:rFonts w:ascii="Arial" w:hAnsi="Arial" w:cs="Arial"/>
          <w:b w:val="0"/>
          <w:color w:val="000000" w:themeColor="text1"/>
          <w:sz w:val="20"/>
        </w:rPr>
        <w:t>W przypadku zaistniałego wypadku, w razie nieobecności na miejscu zdarzenia osoby dozoru Wykonawcy o zaistnieniu wypadku przy pracy, wystąpieniu zagrożenia życia lub zdrowia załogi Wykonawcy, Dyspozytor Ruchu Kopalni powiadomi osobę dyżurną Wykonawcy. Do czasu przejęcia dochodzenia wypadku przez służby BHP Wykonawcy, Zamawiający zobowiązany jest zapewnić: niezwłoczne zorganizowanie pierwszej pomocy dla poszkodowanego zabezpieczenie miejsca wypadku, gdy wypadek miał miejsce poza rejonem pracy Wykonawcy udostępnienie niezbędnych informacji i materiałów służbie BHP Wykonawcy.</w:t>
      </w:r>
    </w:p>
    <w:p w14:paraId="72362214" w14:textId="77777777" w:rsidR="00C41587" w:rsidRPr="0046596F" w:rsidRDefault="00C41587" w:rsidP="006A4DC6">
      <w:pPr>
        <w:pStyle w:val="Tekstpodstawowy2"/>
        <w:numPr>
          <w:ilvl w:val="1"/>
          <w:numId w:val="77"/>
        </w:numPr>
        <w:tabs>
          <w:tab w:val="left" w:pos="851"/>
        </w:tabs>
        <w:ind w:left="851" w:hanging="425"/>
        <w:jc w:val="both"/>
        <w:rPr>
          <w:rFonts w:ascii="Arial" w:hAnsi="Arial" w:cs="Arial"/>
          <w:b w:val="0"/>
          <w:bCs/>
          <w:color w:val="000000" w:themeColor="text1"/>
          <w:sz w:val="20"/>
        </w:rPr>
      </w:pPr>
      <w:r w:rsidRPr="0046596F">
        <w:rPr>
          <w:rFonts w:ascii="Arial" w:hAnsi="Arial" w:cs="Arial"/>
          <w:b w:val="0"/>
          <w:color w:val="000000" w:themeColor="text1"/>
          <w:sz w:val="20"/>
        </w:rPr>
        <w:t xml:space="preserve">Nieodpłatne zapewnienie pracownikom ekipy serwisowej bezpiecznych warunków pracy </w:t>
      </w:r>
      <w:r w:rsidRPr="0046596F">
        <w:rPr>
          <w:rFonts w:ascii="Arial" w:hAnsi="Arial" w:cs="Arial"/>
          <w:b w:val="0"/>
          <w:color w:val="000000" w:themeColor="text1"/>
          <w:sz w:val="20"/>
        </w:rPr>
        <w:br/>
        <w:t>i udostępnienie pracownikom Wykonawcy, w czasie wykonywania usługi serwisowej jak i w czasie doraźnych kontroli zawiązanych  z nadzorem nad eksploatacją maszyn/urządzeń, możliwości korzystania z: zaplecza socjalnego i technicznego (łaźnia, szatnia, markownia, łączność telefoniczna), opieki lekarskiej (tylko dla pracowników serwisu wymagających interwencji lekarskiej na terenie Kopalni) oraz korzystania z wyposażenia pracownika (tj.: lamp górniczych, sprzętu ochrony dróg oddechowych, odzieży ochronnej).</w:t>
      </w:r>
    </w:p>
    <w:p w14:paraId="21C64EE8" w14:textId="77777777" w:rsidR="00366822" w:rsidRPr="0046596F" w:rsidRDefault="00366822" w:rsidP="00EC1489">
      <w:pPr>
        <w:ind w:left="705" w:hanging="705"/>
        <w:jc w:val="both"/>
        <w:rPr>
          <w:rFonts w:ascii="Arial" w:hAnsi="Arial" w:cs="Arial"/>
          <w:b/>
          <w:color w:val="000000" w:themeColor="text1"/>
        </w:rPr>
      </w:pPr>
    </w:p>
    <w:p w14:paraId="4FCDD4A6" w14:textId="77777777" w:rsidR="00366822" w:rsidRPr="0046596F" w:rsidRDefault="00366822" w:rsidP="00EC1489">
      <w:pPr>
        <w:ind w:left="705" w:hanging="705"/>
        <w:jc w:val="both"/>
        <w:rPr>
          <w:rFonts w:ascii="Arial" w:hAnsi="Arial" w:cs="Arial"/>
          <w:b/>
          <w:color w:val="000000" w:themeColor="text1"/>
        </w:rPr>
      </w:pPr>
    </w:p>
    <w:p w14:paraId="2663D141" w14:textId="77777777" w:rsidR="00366822" w:rsidRPr="00655846" w:rsidRDefault="00366822" w:rsidP="00EC1489">
      <w:pPr>
        <w:ind w:left="705" w:hanging="705"/>
        <w:jc w:val="both"/>
        <w:rPr>
          <w:rFonts w:ascii="Arial" w:hAnsi="Arial" w:cs="Arial"/>
          <w:b/>
        </w:rPr>
      </w:pPr>
    </w:p>
    <w:p w14:paraId="5E5F6222" w14:textId="77777777" w:rsidR="00366822" w:rsidRPr="00655846" w:rsidRDefault="00366822" w:rsidP="00EC1489">
      <w:pPr>
        <w:ind w:left="705" w:hanging="705"/>
        <w:jc w:val="both"/>
        <w:rPr>
          <w:rFonts w:ascii="Arial" w:hAnsi="Arial" w:cs="Arial"/>
          <w:b/>
        </w:rPr>
      </w:pPr>
    </w:p>
    <w:p w14:paraId="0C44A30C" w14:textId="77777777" w:rsidR="00366822" w:rsidRPr="00655846" w:rsidRDefault="00366822" w:rsidP="00EC1489">
      <w:pPr>
        <w:ind w:left="705" w:hanging="705"/>
        <w:jc w:val="both"/>
        <w:rPr>
          <w:rFonts w:ascii="Arial" w:hAnsi="Arial" w:cs="Arial"/>
        </w:rPr>
      </w:pPr>
    </w:p>
    <w:p w14:paraId="402FBE07" w14:textId="77777777" w:rsidR="00366822" w:rsidRPr="00655846" w:rsidRDefault="0011005C" w:rsidP="00F039D5">
      <w:pPr>
        <w:jc w:val="right"/>
        <w:rPr>
          <w:rFonts w:ascii="Arial" w:hAnsi="Arial" w:cs="Arial"/>
          <w:b/>
          <w:bCs/>
        </w:rPr>
      </w:pPr>
      <w:r>
        <w:rPr>
          <w:rFonts w:ascii="Arial" w:hAnsi="Arial" w:cs="Arial"/>
          <w:b/>
          <w:bCs/>
        </w:rPr>
        <w:br w:type="page"/>
      </w:r>
      <w:r w:rsidR="00366822" w:rsidRPr="00655846">
        <w:rPr>
          <w:rFonts w:ascii="Arial" w:hAnsi="Arial" w:cs="Arial"/>
          <w:b/>
          <w:bCs/>
        </w:rPr>
        <w:lastRenderedPageBreak/>
        <w:t>Załącznik nr 2 do SIWZ</w:t>
      </w:r>
    </w:p>
    <w:p w14:paraId="0299F501" w14:textId="77777777" w:rsidR="00366822" w:rsidRPr="00655846" w:rsidRDefault="00366822" w:rsidP="00F039D5">
      <w:pPr>
        <w:jc w:val="right"/>
        <w:rPr>
          <w:rFonts w:ascii="Arial" w:hAnsi="Arial" w:cs="Arial"/>
          <w:b/>
          <w:bCs/>
        </w:rPr>
      </w:pPr>
    </w:p>
    <w:p w14:paraId="54F3113F" w14:textId="6E622B53" w:rsidR="00366822" w:rsidRPr="00A56DD4" w:rsidRDefault="00366822" w:rsidP="00A56DD4">
      <w:pPr>
        <w:rPr>
          <w:rFonts w:ascii="Arial" w:hAnsi="Arial" w:cs="Arial"/>
          <w:b/>
          <w:bCs/>
        </w:rPr>
      </w:pPr>
      <w:r w:rsidRPr="00655846">
        <w:rPr>
          <w:rFonts w:ascii="Arial" w:hAnsi="Arial" w:cs="Arial"/>
          <w:b/>
          <w:bCs/>
        </w:rPr>
        <w:t>Nr sprawy: PRZZ/</w:t>
      </w:r>
      <w:r w:rsidR="00686B5B">
        <w:rPr>
          <w:rFonts w:ascii="Arial" w:hAnsi="Arial" w:cs="Arial"/>
          <w:b/>
          <w:bCs/>
        </w:rPr>
        <w:t>2425</w:t>
      </w:r>
    </w:p>
    <w:p w14:paraId="0BE987D7" w14:textId="77777777" w:rsidR="00366822" w:rsidRPr="00655846" w:rsidRDefault="00366822" w:rsidP="008232CE">
      <w:pPr>
        <w:jc w:val="center"/>
        <w:rPr>
          <w:rFonts w:ascii="Arial" w:hAnsi="Arial" w:cs="Arial"/>
          <w:b/>
          <w:spacing w:val="20"/>
        </w:rPr>
      </w:pPr>
      <w:r w:rsidRPr="00655846">
        <w:rPr>
          <w:rFonts w:ascii="Arial" w:hAnsi="Arial" w:cs="Arial"/>
          <w:b/>
          <w:spacing w:val="20"/>
        </w:rPr>
        <w:t>FORMULARZ OFERTOWY</w:t>
      </w:r>
    </w:p>
    <w:p w14:paraId="22AB3DD4" w14:textId="77777777" w:rsidR="00366822" w:rsidRPr="00655846" w:rsidRDefault="00366822" w:rsidP="00A56DD4">
      <w:pPr>
        <w:rPr>
          <w:rFonts w:ascii="Arial" w:hAnsi="Arial" w:cs="Arial"/>
          <w:b/>
          <w:spacing w:val="20"/>
        </w:rPr>
      </w:pPr>
    </w:p>
    <w:p w14:paraId="1E6FC3E3" w14:textId="77777777" w:rsidR="00366822" w:rsidRPr="00655846" w:rsidRDefault="00366822" w:rsidP="00725C6D">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655846">
        <w:rPr>
          <w:rFonts w:ascii="Arial" w:hAnsi="Arial" w:cs="Arial"/>
          <w:spacing w:val="20"/>
        </w:rPr>
        <w:t xml:space="preserve">Miejscowość: </w:t>
      </w:r>
      <w:r w:rsidRPr="00655846">
        <w:rPr>
          <w:rFonts w:ascii="Arial" w:hAnsi="Arial" w:cs="Arial"/>
          <w:spacing w:val="20"/>
          <w:sz w:val="16"/>
          <w:szCs w:val="16"/>
        </w:rPr>
        <w:t>..............................</w:t>
      </w:r>
      <w:r w:rsidRPr="00655846">
        <w:rPr>
          <w:rFonts w:ascii="Arial" w:hAnsi="Arial" w:cs="Arial"/>
          <w:spacing w:val="20"/>
        </w:rPr>
        <w:tab/>
      </w:r>
      <w:r w:rsidRPr="00655846">
        <w:rPr>
          <w:rFonts w:ascii="Arial" w:hAnsi="Arial" w:cs="Arial"/>
          <w:spacing w:val="20"/>
        </w:rPr>
        <w:tab/>
      </w:r>
      <w:r w:rsidRPr="00655846">
        <w:rPr>
          <w:rFonts w:ascii="Arial" w:hAnsi="Arial" w:cs="Arial"/>
          <w:spacing w:val="20"/>
        </w:rPr>
        <w:tab/>
        <w:t xml:space="preserve">   Data: </w:t>
      </w:r>
      <w:r w:rsidRPr="00655846">
        <w:rPr>
          <w:rFonts w:ascii="Arial" w:hAnsi="Arial" w:cs="Arial"/>
          <w:spacing w:val="20"/>
          <w:sz w:val="16"/>
          <w:szCs w:val="16"/>
        </w:rPr>
        <w:t>........................</w:t>
      </w:r>
    </w:p>
    <w:p w14:paraId="40BA9516" w14:textId="77777777" w:rsidR="00366822" w:rsidRPr="00655846" w:rsidRDefault="00366822" w:rsidP="0072074B">
      <w:pPr>
        <w:tabs>
          <w:tab w:val="left" w:pos="770"/>
        </w:tabs>
        <w:jc w:val="both"/>
        <w:rPr>
          <w:rFonts w:ascii="Arial" w:hAnsi="Arial" w:cs="Arial"/>
          <w:b/>
          <w:spacing w:val="20"/>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09"/>
        <w:gridCol w:w="1214"/>
        <w:gridCol w:w="1215"/>
        <w:gridCol w:w="1214"/>
        <w:gridCol w:w="1215"/>
      </w:tblGrid>
      <w:tr w:rsidR="00A56DD4" w:rsidRPr="00013A7C" w14:paraId="1ADC6BA5" w14:textId="77777777" w:rsidTr="00D33919">
        <w:trPr>
          <w:trHeight w:val="1133"/>
        </w:trPr>
        <w:tc>
          <w:tcPr>
            <w:tcW w:w="3060" w:type="dxa"/>
            <w:vAlign w:val="center"/>
          </w:tcPr>
          <w:p w14:paraId="0B14E404" w14:textId="77777777" w:rsidR="00A56DD4" w:rsidRPr="00013A7C" w:rsidRDefault="00A56DD4" w:rsidP="00D33919">
            <w:pPr>
              <w:tabs>
                <w:tab w:val="left" w:pos="921"/>
              </w:tabs>
              <w:jc w:val="center"/>
              <w:rPr>
                <w:rFonts w:ascii="Arial" w:hAnsi="Arial" w:cs="Arial"/>
                <w:b/>
                <w:spacing w:val="20"/>
              </w:rPr>
            </w:pPr>
            <w:r w:rsidRPr="00013A7C">
              <w:rPr>
                <w:rFonts w:ascii="Arial" w:hAnsi="Arial" w:cs="Arial"/>
                <w:b/>
                <w:spacing w:val="20"/>
              </w:rPr>
              <w:t xml:space="preserve">Dane Wykonawcy </w:t>
            </w:r>
          </w:p>
        </w:tc>
        <w:tc>
          <w:tcPr>
            <w:tcW w:w="2409" w:type="dxa"/>
            <w:vAlign w:val="center"/>
          </w:tcPr>
          <w:p w14:paraId="3B7C3430" w14:textId="77777777" w:rsidR="00A56DD4" w:rsidRPr="00013A7C" w:rsidRDefault="00A56DD4" w:rsidP="00D33919">
            <w:pPr>
              <w:tabs>
                <w:tab w:val="left" w:pos="921"/>
              </w:tabs>
              <w:jc w:val="center"/>
              <w:rPr>
                <w:rFonts w:ascii="Arial" w:hAnsi="Arial" w:cs="Arial"/>
                <w:b/>
                <w:spacing w:val="20"/>
              </w:rPr>
            </w:pPr>
            <w:r w:rsidRPr="00013A7C">
              <w:rPr>
                <w:rFonts w:ascii="Arial" w:hAnsi="Arial" w:cs="Arial"/>
                <w:b/>
                <w:spacing w:val="20"/>
              </w:rPr>
              <w:t>Wykonawca,          a w przypadku oferty wspólnej Pełnomocnik</w:t>
            </w:r>
          </w:p>
        </w:tc>
        <w:tc>
          <w:tcPr>
            <w:tcW w:w="4858" w:type="dxa"/>
            <w:gridSpan w:val="4"/>
            <w:vAlign w:val="center"/>
          </w:tcPr>
          <w:p w14:paraId="26EADAE6" w14:textId="77777777" w:rsidR="00A56DD4" w:rsidRPr="00013A7C" w:rsidRDefault="00A56DD4" w:rsidP="00D33919">
            <w:pPr>
              <w:tabs>
                <w:tab w:val="left" w:pos="921"/>
              </w:tabs>
              <w:jc w:val="center"/>
              <w:rPr>
                <w:rFonts w:ascii="Arial" w:hAnsi="Arial" w:cs="Arial"/>
                <w:b/>
                <w:spacing w:val="20"/>
              </w:rPr>
            </w:pPr>
            <w:r w:rsidRPr="00013A7C">
              <w:rPr>
                <w:rFonts w:ascii="Arial" w:hAnsi="Arial" w:cs="Arial"/>
                <w:b/>
                <w:spacing w:val="20"/>
              </w:rPr>
              <w:t>Wykonawca składający ofertę wspólną - członek</w:t>
            </w:r>
          </w:p>
        </w:tc>
      </w:tr>
      <w:tr w:rsidR="00A56DD4" w:rsidRPr="00013A7C" w14:paraId="07A9FF12" w14:textId="77777777" w:rsidTr="00A56DD4">
        <w:trPr>
          <w:trHeight w:val="1148"/>
        </w:trPr>
        <w:tc>
          <w:tcPr>
            <w:tcW w:w="3060" w:type="dxa"/>
            <w:vAlign w:val="center"/>
          </w:tcPr>
          <w:p w14:paraId="151A545D"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Pełna nazwa Wykonawcy/ Wykonawców składających ofertę wspólną</w:t>
            </w:r>
          </w:p>
        </w:tc>
        <w:tc>
          <w:tcPr>
            <w:tcW w:w="2409" w:type="dxa"/>
          </w:tcPr>
          <w:p w14:paraId="2E2328D6" w14:textId="77777777" w:rsidR="00A56DD4" w:rsidRPr="00013A7C" w:rsidRDefault="00A56DD4" w:rsidP="00D33919">
            <w:pPr>
              <w:tabs>
                <w:tab w:val="left" w:pos="921"/>
              </w:tabs>
              <w:jc w:val="both"/>
              <w:rPr>
                <w:rFonts w:ascii="Arial" w:hAnsi="Arial" w:cs="Arial"/>
                <w:b/>
                <w:spacing w:val="20"/>
              </w:rPr>
            </w:pPr>
          </w:p>
        </w:tc>
        <w:tc>
          <w:tcPr>
            <w:tcW w:w="1214" w:type="dxa"/>
          </w:tcPr>
          <w:p w14:paraId="15E2644C" w14:textId="77777777" w:rsidR="00A56DD4" w:rsidRPr="00013A7C" w:rsidRDefault="00A56DD4" w:rsidP="00D33919">
            <w:pPr>
              <w:tabs>
                <w:tab w:val="left" w:pos="921"/>
              </w:tabs>
              <w:jc w:val="both"/>
              <w:rPr>
                <w:rFonts w:ascii="Arial" w:hAnsi="Arial" w:cs="Arial"/>
                <w:b/>
                <w:spacing w:val="20"/>
              </w:rPr>
            </w:pPr>
          </w:p>
        </w:tc>
        <w:tc>
          <w:tcPr>
            <w:tcW w:w="1215" w:type="dxa"/>
          </w:tcPr>
          <w:p w14:paraId="292E872F" w14:textId="77777777" w:rsidR="00A56DD4" w:rsidRPr="00013A7C" w:rsidRDefault="00A56DD4" w:rsidP="00D33919">
            <w:pPr>
              <w:tabs>
                <w:tab w:val="left" w:pos="921"/>
              </w:tabs>
              <w:jc w:val="both"/>
              <w:rPr>
                <w:rFonts w:ascii="Arial" w:hAnsi="Arial" w:cs="Arial"/>
                <w:b/>
                <w:spacing w:val="20"/>
              </w:rPr>
            </w:pPr>
          </w:p>
        </w:tc>
        <w:tc>
          <w:tcPr>
            <w:tcW w:w="1214" w:type="dxa"/>
          </w:tcPr>
          <w:p w14:paraId="7904EC2A" w14:textId="77777777" w:rsidR="00A56DD4" w:rsidRPr="00013A7C" w:rsidRDefault="00A56DD4" w:rsidP="00D33919">
            <w:pPr>
              <w:tabs>
                <w:tab w:val="left" w:pos="921"/>
              </w:tabs>
              <w:jc w:val="both"/>
              <w:rPr>
                <w:rFonts w:ascii="Arial" w:hAnsi="Arial" w:cs="Arial"/>
                <w:b/>
                <w:spacing w:val="20"/>
              </w:rPr>
            </w:pPr>
          </w:p>
        </w:tc>
        <w:tc>
          <w:tcPr>
            <w:tcW w:w="1215" w:type="dxa"/>
          </w:tcPr>
          <w:p w14:paraId="4CE4FC25" w14:textId="77777777" w:rsidR="00A56DD4" w:rsidRPr="00013A7C" w:rsidRDefault="00A56DD4" w:rsidP="00D33919">
            <w:pPr>
              <w:tabs>
                <w:tab w:val="left" w:pos="921"/>
              </w:tabs>
              <w:jc w:val="both"/>
              <w:rPr>
                <w:rFonts w:ascii="Arial" w:hAnsi="Arial" w:cs="Arial"/>
                <w:b/>
                <w:spacing w:val="20"/>
              </w:rPr>
            </w:pPr>
          </w:p>
        </w:tc>
      </w:tr>
      <w:tr w:rsidR="00A56DD4" w:rsidRPr="00013A7C" w14:paraId="73AFC36F" w14:textId="77777777" w:rsidTr="00A56DD4">
        <w:trPr>
          <w:trHeight w:val="1122"/>
        </w:trPr>
        <w:tc>
          <w:tcPr>
            <w:tcW w:w="3060" w:type="dxa"/>
            <w:vAlign w:val="center"/>
          </w:tcPr>
          <w:p w14:paraId="1FAB1109"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Siedziba Wykonawcy (adres):</w:t>
            </w:r>
          </w:p>
        </w:tc>
        <w:tc>
          <w:tcPr>
            <w:tcW w:w="2409" w:type="dxa"/>
          </w:tcPr>
          <w:p w14:paraId="00B9424B" w14:textId="77777777" w:rsidR="00A56DD4" w:rsidRPr="00013A7C" w:rsidRDefault="00A56DD4" w:rsidP="00D33919">
            <w:pPr>
              <w:tabs>
                <w:tab w:val="left" w:pos="921"/>
              </w:tabs>
              <w:jc w:val="both"/>
              <w:rPr>
                <w:rFonts w:ascii="Arial" w:hAnsi="Arial" w:cs="Arial"/>
                <w:b/>
                <w:spacing w:val="20"/>
              </w:rPr>
            </w:pPr>
          </w:p>
        </w:tc>
        <w:tc>
          <w:tcPr>
            <w:tcW w:w="1214" w:type="dxa"/>
          </w:tcPr>
          <w:p w14:paraId="5E30D750" w14:textId="77777777" w:rsidR="00A56DD4" w:rsidRPr="00013A7C" w:rsidRDefault="00A56DD4" w:rsidP="00D33919">
            <w:pPr>
              <w:tabs>
                <w:tab w:val="left" w:pos="921"/>
              </w:tabs>
              <w:jc w:val="both"/>
              <w:rPr>
                <w:rFonts w:ascii="Arial" w:hAnsi="Arial" w:cs="Arial"/>
                <w:b/>
                <w:spacing w:val="20"/>
              </w:rPr>
            </w:pPr>
          </w:p>
        </w:tc>
        <w:tc>
          <w:tcPr>
            <w:tcW w:w="1215" w:type="dxa"/>
          </w:tcPr>
          <w:p w14:paraId="12C10E61" w14:textId="77777777" w:rsidR="00A56DD4" w:rsidRPr="00013A7C" w:rsidRDefault="00A56DD4" w:rsidP="00D33919">
            <w:pPr>
              <w:tabs>
                <w:tab w:val="left" w:pos="921"/>
              </w:tabs>
              <w:jc w:val="both"/>
              <w:rPr>
                <w:rFonts w:ascii="Arial" w:hAnsi="Arial" w:cs="Arial"/>
                <w:b/>
                <w:spacing w:val="20"/>
              </w:rPr>
            </w:pPr>
          </w:p>
        </w:tc>
        <w:tc>
          <w:tcPr>
            <w:tcW w:w="1214" w:type="dxa"/>
          </w:tcPr>
          <w:p w14:paraId="135156EA" w14:textId="77777777" w:rsidR="00A56DD4" w:rsidRPr="00013A7C" w:rsidRDefault="00A56DD4" w:rsidP="00D33919">
            <w:pPr>
              <w:tabs>
                <w:tab w:val="left" w:pos="921"/>
              </w:tabs>
              <w:jc w:val="both"/>
              <w:rPr>
                <w:rFonts w:ascii="Arial" w:hAnsi="Arial" w:cs="Arial"/>
                <w:b/>
                <w:spacing w:val="20"/>
              </w:rPr>
            </w:pPr>
          </w:p>
        </w:tc>
        <w:tc>
          <w:tcPr>
            <w:tcW w:w="1215" w:type="dxa"/>
          </w:tcPr>
          <w:p w14:paraId="328000E9" w14:textId="77777777" w:rsidR="00A56DD4" w:rsidRPr="00013A7C" w:rsidRDefault="00A56DD4" w:rsidP="00D33919">
            <w:pPr>
              <w:tabs>
                <w:tab w:val="left" w:pos="921"/>
              </w:tabs>
              <w:jc w:val="both"/>
              <w:rPr>
                <w:rFonts w:ascii="Arial" w:hAnsi="Arial" w:cs="Arial"/>
                <w:b/>
                <w:spacing w:val="20"/>
              </w:rPr>
            </w:pPr>
          </w:p>
        </w:tc>
      </w:tr>
      <w:tr w:rsidR="00A56DD4" w:rsidRPr="00013A7C" w14:paraId="090124F4" w14:textId="77777777" w:rsidTr="00D33919">
        <w:trPr>
          <w:trHeight w:val="697"/>
        </w:trPr>
        <w:tc>
          <w:tcPr>
            <w:tcW w:w="3060" w:type="dxa"/>
            <w:vAlign w:val="center"/>
          </w:tcPr>
          <w:p w14:paraId="38E95C88" w14:textId="77777777" w:rsidR="00A56DD4" w:rsidRPr="00013A7C" w:rsidRDefault="00A56DD4" w:rsidP="00D33919">
            <w:pPr>
              <w:tabs>
                <w:tab w:val="left" w:pos="921"/>
              </w:tabs>
              <w:rPr>
                <w:rFonts w:ascii="Arial" w:hAnsi="Arial" w:cs="Arial"/>
                <w:spacing w:val="20"/>
              </w:rPr>
            </w:pPr>
            <w:r w:rsidRPr="003D279F">
              <w:rPr>
                <w:rFonts w:ascii="Arial" w:hAnsi="Arial" w:cs="Arial"/>
                <w:b/>
                <w:color w:val="000000"/>
                <w:spacing w:val="20"/>
              </w:rPr>
              <w:t>Właściwy urząd skarbowy</w:t>
            </w:r>
            <w:r>
              <w:rPr>
                <w:rFonts w:ascii="Arial" w:hAnsi="Arial" w:cs="Arial"/>
                <w:b/>
                <w:color w:val="000000"/>
                <w:spacing w:val="20"/>
              </w:rPr>
              <w:t xml:space="preserve"> (adres)</w:t>
            </w:r>
          </w:p>
        </w:tc>
        <w:tc>
          <w:tcPr>
            <w:tcW w:w="2409" w:type="dxa"/>
          </w:tcPr>
          <w:p w14:paraId="6B8F93C3" w14:textId="77777777" w:rsidR="00A56DD4" w:rsidRPr="00013A7C" w:rsidRDefault="00A56DD4" w:rsidP="00D33919">
            <w:pPr>
              <w:tabs>
                <w:tab w:val="left" w:pos="921"/>
              </w:tabs>
              <w:jc w:val="both"/>
              <w:rPr>
                <w:rFonts w:ascii="Arial" w:hAnsi="Arial" w:cs="Arial"/>
                <w:b/>
                <w:spacing w:val="20"/>
              </w:rPr>
            </w:pPr>
          </w:p>
        </w:tc>
        <w:tc>
          <w:tcPr>
            <w:tcW w:w="1214" w:type="dxa"/>
          </w:tcPr>
          <w:p w14:paraId="7E248F2E" w14:textId="77777777" w:rsidR="00A56DD4" w:rsidRPr="00013A7C" w:rsidRDefault="00A56DD4" w:rsidP="00D33919">
            <w:pPr>
              <w:tabs>
                <w:tab w:val="left" w:pos="921"/>
              </w:tabs>
              <w:jc w:val="both"/>
              <w:rPr>
                <w:rFonts w:ascii="Arial" w:hAnsi="Arial" w:cs="Arial"/>
                <w:b/>
                <w:spacing w:val="20"/>
              </w:rPr>
            </w:pPr>
          </w:p>
        </w:tc>
        <w:tc>
          <w:tcPr>
            <w:tcW w:w="1215" w:type="dxa"/>
          </w:tcPr>
          <w:p w14:paraId="5B95D4EA" w14:textId="77777777" w:rsidR="00A56DD4" w:rsidRPr="00013A7C" w:rsidRDefault="00A56DD4" w:rsidP="00D33919">
            <w:pPr>
              <w:tabs>
                <w:tab w:val="left" w:pos="921"/>
              </w:tabs>
              <w:jc w:val="both"/>
              <w:rPr>
                <w:rFonts w:ascii="Arial" w:hAnsi="Arial" w:cs="Arial"/>
                <w:b/>
                <w:spacing w:val="20"/>
              </w:rPr>
            </w:pPr>
          </w:p>
        </w:tc>
        <w:tc>
          <w:tcPr>
            <w:tcW w:w="1214" w:type="dxa"/>
          </w:tcPr>
          <w:p w14:paraId="1E1602EE" w14:textId="77777777" w:rsidR="00A56DD4" w:rsidRPr="00013A7C" w:rsidRDefault="00A56DD4" w:rsidP="00D33919">
            <w:pPr>
              <w:tabs>
                <w:tab w:val="left" w:pos="921"/>
              </w:tabs>
              <w:jc w:val="both"/>
              <w:rPr>
                <w:rFonts w:ascii="Arial" w:hAnsi="Arial" w:cs="Arial"/>
                <w:b/>
                <w:spacing w:val="20"/>
              </w:rPr>
            </w:pPr>
          </w:p>
        </w:tc>
        <w:tc>
          <w:tcPr>
            <w:tcW w:w="1215" w:type="dxa"/>
          </w:tcPr>
          <w:p w14:paraId="4D7B29D8" w14:textId="77777777" w:rsidR="00A56DD4" w:rsidRPr="00013A7C" w:rsidRDefault="00A56DD4" w:rsidP="00D33919">
            <w:pPr>
              <w:tabs>
                <w:tab w:val="left" w:pos="921"/>
              </w:tabs>
              <w:jc w:val="both"/>
              <w:rPr>
                <w:rFonts w:ascii="Arial" w:hAnsi="Arial" w:cs="Arial"/>
                <w:b/>
                <w:spacing w:val="20"/>
              </w:rPr>
            </w:pPr>
          </w:p>
        </w:tc>
      </w:tr>
      <w:tr w:rsidR="00A56DD4" w:rsidRPr="00013A7C" w14:paraId="25D1DC0B" w14:textId="77777777" w:rsidTr="00D33919">
        <w:trPr>
          <w:trHeight w:val="1260"/>
        </w:trPr>
        <w:tc>
          <w:tcPr>
            <w:tcW w:w="3060" w:type="dxa"/>
            <w:vAlign w:val="center"/>
          </w:tcPr>
          <w:p w14:paraId="0BF3642F" w14:textId="77777777" w:rsidR="00A56DD4" w:rsidRPr="00013A7C" w:rsidRDefault="00A56DD4" w:rsidP="00D33919">
            <w:pPr>
              <w:tabs>
                <w:tab w:val="left" w:pos="921"/>
              </w:tabs>
              <w:rPr>
                <w:rFonts w:ascii="Arial" w:hAnsi="Arial" w:cs="Arial"/>
                <w:spacing w:val="20"/>
              </w:rPr>
            </w:pPr>
            <w:r w:rsidRPr="003D279F">
              <w:rPr>
                <w:rFonts w:ascii="Arial" w:hAnsi="Arial" w:cs="Arial"/>
                <w:b/>
                <w:color w:val="000000"/>
                <w:spacing w:val="20"/>
              </w:rPr>
              <w:t>Status przedsiębiorcy</w:t>
            </w:r>
            <w:r w:rsidRPr="003D279F">
              <w:rPr>
                <w:rFonts w:ascii="Arial" w:hAnsi="Arial" w:cs="Arial"/>
                <w:bCs/>
                <w:color w:val="000000"/>
                <w:spacing w:val="20"/>
              </w:rPr>
              <w:t xml:space="preserve"> (</w:t>
            </w:r>
            <w:proofErr w:type="spellStart"/>
            <w:r w:rsidRPr="003D279F">
              <w:rPr>
                <w:rFonts w:ascii="Arial" w:hAnsi="Arial" w:cs="Arial"/>
                <w:bCs/>
                <w:color w:val="000000"/>
                <w:spacing w:val="20"/>
              </w:rPr>
              <w:t>Mikroprzedsiębiorca</w:t>
            </w:r>
            <w:proofErr w:type="spellEnd"/>
            <w:r w:rsidRPr="003D279F">
              <w:rPr>
                <w:rFonts w:ascii="Arial" w:hAnsi="Arial" w:cs="Arial"/>
                <w:bCs/>
                <w:color w:val="000000"/>
                <w:spacing w:val="20"/>
              </w:rPr>
              <w:t xml:space="preserve"> / Mały przedsiębiorca / Średni przedsiębiorca</w:t>
            </w:r>
            <w:r>
              <w:rPr>
                <w:rFonts w:ascii="Arial" w:hAnsi="Arial" w:cs="Arial"/>
                <w:bCs/>
                <w:color w:val="000000"/>
                <w:spacing w:val="20"/>
              </w:rPr>
              <w:t>/ Duży przedsiębiorca</w:t>
            </w:r>
            <w:r w:rsidRPr="003D279F">
              <w:rPr>
                <w:rFonts w:ascii="Arial" w:hAnsi="Arial" w:cs="Arial"/>
                <w:bCs/>
                <w:color w:val="000000"/>
                <w:spacing w:val="20"/>
              </w:rPr>
              <w:t>)</w:t>
            </w:r>
          </w:p>
        </w:tc>
        <w:tc>
          <w:tcPr>
            <w:tcW w:w="2409" w:type="dxa"/>
          </w:tcPr>
          <w:p w14:paraId="135713C0" w14:textId="77777777" w:rsidR="00A56DD4" w:rsidRPr="00013A7C" w:rsidRDefault="00A56DD4" w:rsidP="00D33919">
            <w:pPr>
              <w:tabs>
                <w:tab w:val="left" w:pos="921"/>
              </w:tabs>
              <w:jc w:val="both"/>
              <w:rPr>
                <w:rFonts w:ascii="Arial" w:hAnsi="Arial" w:cs="Arial"/>
                <w:b/>
                <w:spacing w:val="20"/>
              </w:rPr>
            </w:pPr>
          </w:p>
        </w:tc>
        <w:tc>
          <w:tcPr>
            <w:tcW w:w="1214" w:type="dxa"/>
          </w:tcPr>
          <w:p w14:paraId="0E9D7AD4" w14:textId="77777777" w:rsidR="00A56DD4" w:rsidRPr="00013A7C" w:rsidRDefault="00A56DD4" w:rsidP="00D33919">
            <w:pPr>
              <w:tabs>
                <w:tab w:val="left" w:pos="921"/>
              </w:tabs>
              <w:jc w:val="both"/>
              <w:rPr>
                <w:rFonts w:ascii="Arial" w:hAnsi="Arial" w:cs="Arial"/>
                <w:b/>
                <w:spacing w:val="20"/>
              </w:rPr>
            </w:pPr>
          </w:p>
        </w:tc>
        <w:tc>
          <w:tcPr>
            <w:tcW w:w="1215" w:type="dxa"/>
          </w:tcPr>
          <w:p w14:paraId="4A7DD4D5" w14:textId="77777777" w:rsidR="00A56DD4" w:rsidRPr="00013A7C" w:rsidRDefault="00A56DD4" w:rsidP="00D33919">
            <w:pPr>
              <w:tabs>
                <w:tab w:val="left" w:pos="921"/>
              </w:tabs>
              <w:jc w:val="both"/>
              <w:rPr>
                <w:rFonts w:ascii="Arial" w:hAnsi="Arial" w:cs="Arial"/>
                <w:b/>
                <w:spacing w:val="20"/>
              </w:rPr>
            </w:pPr>
          </w:p>
        </w:tc>
        <w:tc>
          <w:tcPr>
            <w:tcW w:w="1214" w:type="dxa"/>
          </w:tcPr>
          <w:p w14:paraId="585AC399" w14:textId="77777777" w:rsidR="00A56DD4" w:rsidRPr="00013A7C" w:rsidRDefault="00A56DD4" w:rsidP="00D33919">
            <w:pPr>
              <w:tabs>
                <w:tab w:val="left" w:pos="921"/>
              </w:tabs>
              <w:jc w:val="both"/>
              <w:rPr>
                <w:rFonts w:ascii="Arial" w:hAnsi="Arial" w:cs="Arial"/>
                <w:b/>
                <w:spacing w:val="20"/>
              </w:rPr>
            </w:pPr>
          </w:p>
        </w:tc>
        <w:tc>
          <w:tcPr>
            <w:tcW w:w="1215" w:type="dxa"/>
          </w:tcPr>
          <w:p w14:paraId="2D0EA4B7" w14:textId="77777777" w:rsidR="00A56DD4" w:rsidRPr="00013A7C" w:rsidRDefault="00A56DD4" w:rsidP="00D33919">
            <w:pPr>
              <w:tabs>
                <w:tab w:val="left" w:pos="921"/>
              </w:tabs>
              <w:jc w:val="both"/>
              <w:rPr>
                <w:rFonts w:ascii="Arial" w:hAnsi="Arial" w:cs="Arial"/>
                <w:b/>
                <w:spacing w:val="20"/>
              </w:rPr>
            </w:pPr>
          </w:p>
        </w:tc>
      </w:tr>
      <w:tr w:rsidR="00A56DD4" w:rsidRPr="00013A7C" w14:paraId="3FEEED5D" w14:textId="77777777" w:rsidTr="00D33919">
        <w:trPr>
          <w:trHeight w:hRule="exact" w:val="624"/>
        </w:trPr>
        <w:tc>
          <w:tcPr>
            <w:tcW w:w="3060" w:type="dxa"/>
            <w:vAlign w:val="center"/>
          </w:tcPr>
          <w:p w14:paraId="7EF36A7C"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Województwo</w:t>
            </w:r>
          </w:p>
        </w:tc>
        <w:tc>
          <w:tcPr>
            <w:tcW w:w="2409" w:type="dxa"/>
          </w:tcPr>
          <w:p w14:paraId="5B4904BE" w14:textId="77777777" w:rsidR="00A56DD4" w:rsidRPr="00013A7C" w:rsidRDefault="00A56DD4" w:rsidP="00D33919">
            <w:pPr>
              <w:tabs>
                <w:tab w:val="left" w:pos="921"/>
              </w:tabs>
              <w:jc w:val="both"/>
              <w:rPr>
                <w:rFonts w:ascii="Arial" w:hAnsi="Arial" w:cs="Arial"/>
                <w:b/>
                <w:spacing w:val="20"/>
              </w:rPr>
            </w:pPr>
          </w:p>
        </w:tc>
        <w:tc>
          <w:tcPr>
            <w:tcW w:w="1214" w:type="dxa"/>
          </w:tcPr>
          <w:p w14:paraId="1B47C3DE" w14:textId="77777777" w:rsidR="00A56DD4" w:rsidRPr="00013A7C" w:rsidRDefault="00A56DD4" w:rsidP="00D33919">
            <w:pPr>
              <w:tabs>
                <w:tab w:val="left" w:pos="921"/>
              </w:tabs>
              <w:jc w:val="both"/>
              <w:rPr>
                <w:rFonts w:ascii="Arial" w:hAnsi="Arial" w:cs="Arial"/>
                <w:b/>
                <w:spacing w:val="20"/>
              </w:rPr>
            </w:pPr>
          </w:p>
        </w:tc>
        <w:tc>
          <w:tcPr>
            <w:tcW w:w="1215" w:type="dxa"/>
          </w:tcPr>
          <w:p w14:paraId="2B31E322" w14:textId="77777777" w:rsidR="00A56DD4" w:rsidRPr="00013A7C" w:rsidRDefault="00A56DD4" w:rsidP="00D33919">
            <w:pPr>
              <w:tabs>
                <w:tab w:val="left" w:pos="921"/>
              </w:tabs>
              <w:jc w:val="both"/>
              <w:rPr>
                <w:rFonts w:ascii="Arial" w:hAnsi="Arial" w:cs="Arial"/>
                <w:b/>
                <w:spacing w:val="20"/>
              </w:rPr>
            </w:pPr>
          </w:p>
        </w:tc>
        <w:tc>
          <w:tcPr>
            <w:tcW w:w="1214" w:type="dxa"/>
          </w:tcPr>
          <w:p w14:paraId="33E34DC5" w14:textId="77777777" w:rsidR="00A56DD4" w:rsidRPr="00013A7C" w:rsidRDefault="00A56DD4" w:rsidP="00D33919">
            <w:pPr>
              <w:tabs>
                <w:tab w:val="left" w:pos="921"/>
              </w:tabs>
              <w:jc w:val="both"/>
              <w:rPr>
                <w:rFonts w:ascii="Arial" w:hAnsi="Arial" w:cs="Arial"/>
                <w:b/>
                <w:spacing w:val="20"/>
              </w:rPr>
            </w:pPr>
          </w:p>
        </w:tc>
        <w:tc>
          <w:tcPr>
            <w:tcW w:w="1215" w:type="dxa"/>
          </w:tcPr>
          <w:p w14:paraId="322B3DCF" w14:textId="77777777" w:rsidR="00A56DD4" w:rsidRPr="00013A7C" w:rsidRDefault="00A56DD4" w:rsidP="00D33919">
            <w:pPr>
              <w:tabs>
                <w:tab w:val="left" w:pos="921"/>
              </w:tabs>
              <w:jc w:val="both"/>
              <w:rPr>
                <w:rFonts w:ascii="Arial" w:hAnsi="Arial" w:cs="Arial"/>
                <w:b/>
                <w:spacing w:val="20"/>
              </w:rPr>
            </w:pPr>
          </w:p>
        </w:tc>
      </w:tr>
      <w:tr w:rsidR="00A56DD4" w:rsidRPr="00013A7C" w14:paraId="193A739B" w14:textId="77777777" w:rsidTr="00D33919">
        <w:trPr>
          <w:trHeight w:hRule="exact" w:val="624"/>
        </w:trPr>
        <w:tc>
          <w:tcPr>
            <w:tcW w:w="3060" w:type="dxa"/>
            <w:vAlign w:val="center"/>
          </w:tcPr>
          <w:p w14:paraId="4C14E758"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Gmina</w:t>
            </w:r>
          </w:p>
        </w:tc>
        <w:tc>
          <w:tcPr>
            <w:tcW w:w="2409" w:type="dxa"/>
          </w:tcPr>
          <w:p w14:paraId="58FBFDA6" w14:textId="77777777" w:rsidR="00A56DD4" w:rsidRPr="00013A7C" w:rsidRDefault="00A56DD4" w:rsidP="00D33919">
            <w:pPr>
              <w:tabs>
                <w:tab w:val="left" w:pos="921"/>
              </w:tabs>
              <w:jc w:val="both"/>
              <w:rPr>
                <w:rFonts w:ascii="Arial" w:hAnsi="Arial" w:cs="Arial"/>
                <w:b/>
                <w:spacing w:val="20"/>
              </w:rPr>
            </w:pPr>
          </w:p>
        </w:tc>
        <w:tc>
          <w:tcPr>
            <w:tcW w:w="1214" w:type="dxa"/>
          </w:tcPr>
          <w:p w14:paraId="563EAB9C" w14:textId="77777777" w:rsidR="00A56DD4" w:rsidRPr="00013A7C" w:rsidRDefault="00A56DD4" w:rsidP="00D33919">
            <w:pPr>
              <w:tabs>
                <w:tab w:val="left" w:pos="921"/>
              </w:tabs>
              <w:jc w:val="both"/>
              <w:rPr>
                <w:rFonts w:ascii="Arial" w:hAnsi="Arial" w:cs="Arial"/>
                <w:b/>
                <w:spacing w:val="20"/>
              </w:rPr>
            </w:pPr>
          </w:p>
        </w:tc>
        <w:tc>
          <w:tcPr>
            <w:tcW w:w="1215" w:type="dxa"/>
          </w:tcPr>
          <w:p w14:paraId="3D4A6580" w14:textId="77777777" w:rsidR="00A56DD4" w:rsidRPr="00013A7C" w:rsidRDefault="00A56DD4" w:rsidP="00D33919">
            <w:pPr>
              <w:tabs>
                <w:tab w:val="left" w:pos="921"/>
              </w:tabs>
              <w:jc w:val="both"/>
              <w:rPr>
                <w:rFonts w:ascii="Arial" w:hAnsi="Arial" w:cs="Arial"/>
                <w:b/>
                <w:spacing w:val="20"/>
              </w:rPr>
            </w:pPr>
          </w:p>
        </w:tc>
        <w:tc>
          <w:tcPr>
            <w:tcW w:w="1214" w:type="dxa"/>
          </w:tcPr>
          <w:p w14:paraId="6A24B391" w14:textId="77777777" w:rsidR="00A56DD4" w:rsidRPr="00013A7C" w:rsidRDefault="00A56DD4" w:rsidP="00D33919">
            <w:pPr>
              <w:tabs>
                <w:tab w:val="left" w:pos="921"/>
              </w:tabs>
              <w:jc w:val="both"/>
              <w:rPr>
                <w:rFonts w:ascii="Arial" w:hAnsi="Arial" w:cs="Arial"/>
                <w:b/>
                <w:spacing w:val="20"/>
              </w:rPr>
            </w:pPr>
          </w:p>
        </w:tc>
        <w:tc>
          <w:tcPr>
            <w:tcW w:w="1215" w:type="dxa"/>
          </w:tcPr>
          <w:p w14:paraId="1D09BA3D" w14:textId="77777777" w:rsidR="00A56DD4" w:rsidRPr="00013A7C" w:rsidRDefault="00A56DD4" w:rsidP="00D33919">
            <w:pPr>
              <w:tabs>
                <w:tab w:val="left" w:pos="921"/>
              </w:tabs>
              <w:jc w:val="both"/>
              <w:rPr>
                <w:rFonts w:ascii="Arial" w:hAnsi="Arial" w:cs="Arial"/>
                <w:b/>
                <w:spacing w:val="20"/>
              </w:rPr>
            </w:pPr>
          </w:p>
        </w:tc>
      </w:tr>
      <w:tr w:rsidR="00A56DD4" w:rsidRPr="00013A7C" w14:paraId="6B3D8A28" w14:textId="77777777" w:rsidTr="00D33919">
        <w:trPr>
          <w:trHeight w:hRule="exact" w:val="624"/>
        </w:trPr>
        <w:tc>
          <w:tcPr>
            <w:tcW w:w="3060" w:type="dxa"/>
            <w:vAlign w:val="center"/>
          </w:tcPr>
          <w:p w14:paraId="7271B2AF"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Nr telefonu</w:t>
            </w:r>
          </w:p>
        </w:tc>
        <w:tc>
          <w:tcPr>
            <w:tcW w:w="2409" w:type="dxa"/>
          </w:tcPr>
          <w:p w14:paraId="0EE0D851" w14:textId="77777777" w:rsidR="00A56DD4" w:rsidRPr="00013A7C" w:rsidRDefault="00A56DD4" w:rsidP="00D33919">
            <w:pPr>
              <w:tabs>
                <w:tab w:val="left" w:pos="921"/>
              </w:tabs>
              <w:jc w:val="both"/>
              <w:rPr>
                <w:rFonts w:ascii="Arial" w:hAnsi="Arial" w:cs="Arial"/>
                <w:b/>
                <w:spacing w:val="20"/>
              </w:rPr>
            </w:pPr>
          </w:p>
        </w:tc>
        <w:tc>
          <w:tcPr>
            <w:tcW w:w="1214" w:type="dxa"/>
          </w:tcPr>
          <w:p w14:paraId="62D74EE6" w14:textId="77777777" w:rsidR="00A56DD4" w:rsidRPr="00013A7C" w:rsidRDefault="00A56DD4" w:rsidP="00D33919">
            <w:pPr>
              <w:tabs>
                <w:tab w:val="left" w:pos="921"/>
              </w:tabs>
              <w:jc w:val="both"/>
              <w:rPr>
                <w:rFonts w:ascii="Arial" w:hAnsi="Arial" w:cs="Arial"/>
                <w:b/>
                <w:spacing w:val="20"/>
              </w:rPr>
            </w:pPr>
          </w:p>
        </w:tc>
        <w:tc>
          <w:tcPr>
            <w:tcW w:w="1215" w:type="dxa"/>
          </w:tcPr>
          <w:p w14:paraId="78FAC596" w14:textId="77777777" w:rsidR="00A56DD4" w:rsidRPr="00013A7C" w:rsidRDefault="00A56DD4" w:rsidP="00D33919">
            <w:pPr>
              <w:tabs>
                <w:tab w:val="left" w:pos="921"/>
              </w:tabs>
              <w:jc w:val="both"/>
              <w:rPr>
                <w:rFonts w:ascii="Arial" w:hAnsi="Arial" w:cs="Arial"/>
                <w:b/>
                <w:spacing w:val="20"/>
              </w:rPr>
            </w:pPr>
          </w:p>
        </w:tc>
        <w:tc>
          <w:tcPr>
            <w:tcW w:w="1214" w:type="dxa"/>
          </w:tcPr>
          <w:p w14:paraId="477B0B3F" w14:textId="77777777" w:rsidR="00A56DD4" w:rsidRPr="00013A7C" w:rsidRDefault="00A56DD4" w:rsidP="00D33919">
            <w:pPr>
              <w:tabs>
                <w:tab w:val="left" w:pos="921"/>
              </w:tabs>
              <w:jc w:val="both"/>
              <w:rPr>
                <w:rFonts w:ascii="Arial" w:hAnsi="Arial" w:cs="Arial"/>
                <w:b/>
                <w:spacing w:val="20"/>
              </w:rPr>
            </w:pPr>
          </w:p>
        </w:tc>
        <w:tc>
          <w:tcPr>
            <w:tcW w:w="1215" w:type="dxa"/>
          </w:tcPr>
          <w:p w14:paraId="566B3E30" w14:textId="77777777" w:rsidR="00A56DD4" w:rsidRPr="00013A7C" w:rsidRDefault="00A56DD4" w:rsidP="00D33919">
            <w:pPr>
              <w:tabs>
                <w:tab w:val="left" w:pos="921"/>
              </w:tabs>
              <w:jc w:val="both"/>
              <w:rPr>
                <w:rFonts w:ascii="Arial" w:hAnsi="Arial" w:cs="Arial"/>
                <w:b/>
                <w:spacing w:val="20"/>
              </w:rPr>
            </w:pPr>
          </w:p>
        </w:tc>
      </w:tr>
      <w:tr w:rsidR="00A56DD4" w:rsidRPr="00013A7C" w14:paraId="15E71872" w14:textId="77777777" w:rsidTr="00D33919">
        <w:trPr>
          <w:trHeight w:hRule="exact" w:val="624"/>
        </w:trPr>
        <w:tc>
          <w:tcPr>
            <w:tcW w:w="3060" w:type="dxa"/>
            <w:vAlign w:val="center"/>
          </w:tcPr>
          <w:p w14:paraId="32EA0EC0"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Nr fax-u</w:t>
            </w:r>
          </w:p>
        </w:tc>
        <w:tc>
          <w:tcPr>
            <w:tcW w:w="2409" w:type="dxa"/>
          </w:tcPr>
          <w:p w14:paraId="5844BD15" w14:textId="77777777" w:rsidR="00A56DD4" w:rsidRPr="00013A7C" w:rsidRDefault="00A56DD4" w:rsidP="00D33919">
            <w:pPr>
              <w:tabs>
                <w:tab w:val="left" w:pos="921"/>
              </w:tabs>
              <w:jc w:val="both"/>
              <w:rPr>
                <w:rFonts w:ascii="Arial" w:hAnsi="Arial" w:cs="Arial"/>
                <w:b/>
                <w:spacing w:val="20"/>
              </w:rPr>
            </w:pPr>
          </w:p>
        </w:tc>
        <w:tc>
          <w:tcPr>
            <w:tcW w:w="1214" w:type="dxa"/>
          </w:tcPr>
          <w:p w14:paraId="6016A698" w14:textId="77777777" w:rsidR="00A56DD4" w:rsidRPr="00013A7C" w:rsidRDefault="00A56DD4" w:rsidP="00D33919">
            <w:pPr>
              <w:tabs>
                <w:tab w:val="left" w:pos="921"/>
              </w:tabs>
              <w:jc w:val="both"/>
              <w:rPr>
                <w:rFonts w:ascii="Arial" w:hAnsi="Arial" w:cs="Arial"/>
                <w:b/>
                <w:spacing w:val="20"/>
              </w:rPr>
            </w:pPr>
          </w:p>
        </w:tc>
        <w:tc>
          <w:tcPr>
            <w:tcW w:w="1215" w:type="dxa"/>
          </w:tcPr>
          <w:p w14:paraId="6001F87F" w14:textId="77777777" w:rsidR="00A56DD4" w:rsidRPr="00013A7C" w:rsidRDefault="00A56DD4" w:rsidP="00D33919">
            <w:pPr>
              <w:tabs>
                <w:tab w:val="left" w:pos="921"/>
              </w:tabs>
              <w:jc w:val="both"/>
              <w:rPr>
                <w:rFonts w:ascii="Arial" w:hAnsi="Arial" w:cs="Arial"/>
                <w:b/>
                <w:spacing w:val="20"/>
              </w:rPr>
            </w:pPr>
          </w:p>
        </w:tc>
        <w:tc>
          <w:tcPr>
            <w:tcW w:w="1214" w:type="dxa"/>
          </w:tcPr>
          <w:p w14:paraId="46A713D3" w14:textId="77777777" w:rsidR="00A56DD4" w:rsidRPr="00013A7C" w:rsidRDefault="00A56DD4" w:rsidP="00D33919">
            <w:pPr>
              <w:tabs>
                <w:tab w:val="left" w:pos="921"/>
              </w:tabs>
              <w:jc w:val="both"/>
              <w:rPr>
                <w:rFonts w:ascii="Arial" w:hAnsi="Arial" w:cs="Arial"/>
                <w:b/>
                <w:spacing w:val="20"/>
              </w:rPr>
            </w:pPr>
          </w:p>
        </w:tc>
        <w:tc>
          <w:tcPr>
            <w:tcW w:w="1215" w:type="dxa"/>
          </w:tcPr>
          <w:p w14:paraId="12B070E1" w14:textId="77777777" w:rsidR="00A56DD4" w:rsidRPr="00013A7C" w:rsidRDefault="00A56DD4" w:rsidP="00D33919">
            <w:pPr>
              <w:tabs>
                <w:tab w:val="left" w:pos="921"/>
              </w:tabs>
              <w:jc w:val="both"/>
              <w:rPr>
                <w:rFonts w:ascii="Arial" w:hAnsi="Arial" w:cs="Arial"/>
                <w:b/>
                <w:spacing w:val="20"/>
              </w:rPr>
            </w:pPr>
          </w:p>
        </w:tc>
      </w:tr>
      <w:tr w:rsidR="00A56DD4" w:rsidRPr="00013A7C" w14:paraId="088763C4" w14:textId="77777777" w:rsidTr="00D33919">
        <w:trPr>
          <w:trHeight w:hRule="exact" w:val="624"/>
        </w:trPr>
        <w:tc>
          <w:tcPr>
            <w:tcW w:w="3060" w:type="dxa"/>
            <w:vAlign w:val="center"/>
          </w:tcPr>
          <w:p w14:paraId="5DA18370"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Adres e-mail</w:t>
            </w:r>
          </w:p>
        </w:tc>
        <w:tc>
          <w:tcPr>
            <w:tcW w:w="2409" w:type="dxa"/>
          </w:tcPr>
          <w:p w14:paraId="183C381B" w14:textId="77777777" w:rsidR="00A56DD4" w:rsidRPr="00013A7C" w:rsidRDefault="00A56DD4" w:rsidP="00D33919">
            <w:pPr>
              <w:tabs>
                <w:tab w:val="left" w:pos="921"/>
              </w:tabs>
              <w:jc w:val="both"/>
              <w:rPr>
                <w:rFonts w:ascii="Arial" w:hAnsi="Arial" w:cs="Arial"/>
                <w:b/>
                <w:spacing w:val="20"/>
              </w:rPr>
            </w:pPr>
            <w:r w:rsidRPr="00013A7C">
              <w:rPr>
                <w:rFonts w:ascii="Arial" w:hAnsi="Arial" w:cs="Arial"/>
                <w:b/>
                <w:spacing w:val="20"/>
              </w:rPr>
              <w:t xml:space="preserve">                                </w:t>
            </w:r>
          </w:p>
        </w:tc>
        <w:tc>
          <w:tcPr>
            <w:tcW w:w="1214" w:type="dxa"/>
          </w:tcPr>
          <w:p w14:paraId="5941242C" w14:textId="77777777" w:rsidR="00A56DD4" w:rsidRPr="00013A7C" w:rsidRDefault="00A56DD4" w:rsidP="00D33919">
            <w:pPr>
              <w:tabs>
                <w:tab w:val="left" w:pos="921"/>
              </w:tabs>
              <w:jc w:val="both"/>
              <w:rPr>
                <w:rFonts w:ascii="Arial" w:hAnsi="Arial" w:cs="Arial"/>
                <w:b/>
                <w:spacing w:val="20"/>
              </w:rPr>
            </w:pPr>
          </w:p>
        </w:tc>
        <w:tc>
          <w:tcPr>
            <w:tcW w:w="1215" w:type="dxa"/>
          </w:tcPr>
          <w:p w14:paraId="331586F3" w14:textId="77777777" w:rsidR="00A56DD4" w:rsidRPr="00013A7C" w:rsidRDefault="00A56DD4" w:rsidP="00D33919">
            <w:pPr>
              <w:tabs>
                <w:tab w:val="left" w:pos="921"/>
              </w:tabs>
              <w:jc w:val="both"/>
              <w:rPr>
                <w:rFonts w:ascii="Arial" w:hAnsi="Arial" w:cs="Arial"/>
                <w:b/>
                <w:spacing w:val="20"/>
              </w:rPr>
            </w:pPr>
          </w:p>
        </w:tc>
        <w:tc>
          <w:tcPr>
            <w:tcW w:w="1214" w:type="dxa"/>
          </w:tcPr>
          <w:p w14:paraId="5BE6DF62" w14:textId="77777777" w:rsidR="00A56DD4" w:rsidRPr="00013A7C" w:rsidRDefault="00A56DD4" w:rsidP="00D33919">
            <w:pPr>
              <w:tabs>
                <w:tab w:val="left" w:pos="921"/>
              </w:tabs>
              <w:jc w:val="both"/>
              <w:rPr>
                <w:rFonts w:ascii="Arial" w:hAnsi="Arial" w:cs="Arial"/>
                <w:b/>
                <w:spacing w:val="20"/>
              </w:rPr>
            </w:pPr>
          </w:p>
        </w:tc>
        <w:tc>
          <w:tcPr>
            <w:tcW w:w="1215" w:type="dxa"/>
          </w:tcPr>
          <w:p w14:paraId="43149AE7" w14:textId="77777777" w:rsidR="00A56DD4" w:rsidRPr="00013A7C" w:rsidRDefault="00A56DD4" w:rsidP="00D33919">
            <w:pPr>
              <w:tabs>
                <w:tab w:val="left" w:pos="921"/>
              </w:tabs>
              <w:jc w:val="both"/>
              <w:rPr>
                <w:rFonts w:ascii="Arial" w:hAnsi="Arial" w:cs="Arial"/>
                <w:b/>
                <w:spacing w:val="20"/>
              </w:rPr>
            </w:pPr>
          </w:p>
        </w:tc>
      </w:tr>
      <w:tr w:rsidR="00A56DD4" w:rsidRPr="00013A7C" w14:paraId="54C8AE78" w14:textId="77777777" w:rsidTr="00D33919">
        <w:trPr>
          <w:trHeight w:hRule="exact" w:val="624"/>
        </w:trPr>
        <w:tc>
          <w:tcPr>
            <w:tcW w:w="3060" w:type="dxa"/>
            <w:vAlign w:val="center"/>
          </w:tcPr>
          <w:p w14:paraId="4D0B137E"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NIP</w:t>
            </w:r>
          </w:p>
        </w:tc>
        <w:tc>
          <w:tcPr>
            <w:tcW w:w="2409" w:type="dxa"/>
          </w:tcPr>
          <w:p w14:paraId="3CF7B8F1" w14:textId="77777777" w:rsidR="00A56DD4" w:rsidRPr="00013A7C" w:rsidRDefault="00A56DD4" w:rsidP="00D33919">
            <w:pPr>
              <w:tabs>
                <w:tab w:val="left" w:pos="921"/>
              </w:tabs>
              <w:jc w:val="both"/>
              <w:rPr>
                <w:rFonts w:ascii="Arial" w:hAnsi="Arial" w:cs="Arial"/>
                <w:b/>
                <w:spacing w:val="20"/>
              </w:rPr>
            </w:pPr>
          </w:p>
        </w:tc>
        <w:tc>
          <w:tcPr>
            <w:tcW w:w="1214" w:type="dxa"/>
          </w:tcPr>
          <w:p w14:paraId="067ECC2C" w14:textId="77777777" w:rsidR="00A56DD4" w:rsidRPr="00013A7C" w:rsidRDefault="00A56DD4" w:rsidP="00D33919">
            <w:pPr>
              <w:tabs>
                <w:tab w:val="left" w:pos="921"/>
              </w:tabs>
              <w:jc w:val="both"/>
              <w:rPr>
                <w:rFonts w:ascii="Arial" w:hAnsi="Arial" w:cs="Arial"/>
                <w:b/>
                <w:spacing w:val="20"/>
              </w:rPr>
            </w:pPr>
          </w:p>
        </w:tc>
        <w:tc>
          <w:tcPr>
            <w:tcW w:w="1215" w:type="dxa"/>
          </w:tcPr>
          <w:p w14:paraId="496B6690" w14:textId="77777777" w:rsidR="00A56DD4" w:rsidRPr="00013A7C" w:rsidRDefault="00A56DD4" w:rsidP="00D33919">
            <w:pPr>
              <w:tabs>
                <w:tab w:val="left" w:pos="921"/>
              </w:tabs>
              <w:jc w:val="both"/>
              <w:rPr>
                <w:rFonts w:ascii="Arial" w:hAnsi="Arial" w:cs="Arial"/>
                <w:b/>
                <w:spacing w:val="20"/>
              </w:rPr>
            </w:pPr>
          </w:p>
        </w:tc>
        <w:tc>
          <w:tcPr>
            <w:tcW w:w="1214" w:type="dxa"/>
          </w:tcPr>
          <w:p w14:paraId="384A6D17" w14:textId="77777777" w:rsidR="00A56DD4" w:rsidRPr="00013A7C" w:rsidRDefault="00A56DD4" w:rsidP="00D33919">
            <w:pPr>
              <w:tabs>
                <w:tab w:val="left" w:pos="921"/>
              </w:tabs>
              <w:jc w:val="both"/>
              <w:rPr>
                <w:rFonts w:ascii="Arial" w:hAnsi="Arial" w:cs="Arial"/>
                <w:b/>
                <w:spacing w:val="20"/>
              </w:rPr>
            </w:pPr>
          </w:p>
        </w:tc>
        <w:tc>
          <w:tcPr>
            <w:tcW w:w="1215" w:type="dxa"/>
          </w:tcPr>
          <w:p w14:paraId="1A47EFD6" w14:textId="77777777" w:rsidR="00A56DD4" w:rsidRPr="00013A7C" w:rsidRDefault="00A56DD4" w:rsidP="00D33919">
            <w:pPr>
              <w:tabs>
                <w:tab w:val="left" w:pos="921"/>
              </w:tabs>
              <w:jc w:val="both"/>
              <w:rPr>
                <w:rFonts w:ascii="Arial" w:hAnsi="Arial" w:cs="Arial"/>
                <w:b/>
                <w:spacing w:val="20"/>
              </w:rPr>
            </w:pPr>
          </w:p>
        </w:tc>
      </w:tr>
      <w:tr w:rsidR="00A56DD4" w:rsidRPr="00013A7C" w14:paraId="5E8D9029" w14:textId="77777777" w:rsidTr="00D33919">
        <w:trPr>
          <w:trHeight w:hRule="exact" w:val="624"/>
        </w:trPr>
        <w:tc>
          <w:tcPr>
            <w:tcW w:w="3060" w:type="dxa"/>
            <w:vAlign w:val="center"/>
          </w:tcPr>
          <w:p w14:paraId="31DA279B"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REGON</w:t>
            </w:r>
          </w:p>
        </w:tc>
        <w:tc>
          <w:tcPr>
            <w:tcW w:w="2409" w:type="dxa"/>
          </w:tcPr>
          <w:p w14:paraId="192E425F" w14:textId="77777777" w:rsidR="00A56DD4" w:rsidRPr="00013A7C" w:rsidRDefault="00A56DD4" w:rsidP="00D33919">
            <w:pPr>
              <w:tabs>
                <w:tab w:val="left" w:pos="921"/>
              </w:tabs>
              <w:jc w:val="both"/>
              <w:rPr>
                <w:rFonts w:ascii="Arial" w:hAnsi="Arial" w:cs="Arial"/>
                <w:b/>
                <w:spacing w:val="20"/>
              </w:rPr>
            </w:pPr>
          </w:p>
        </w:tc>
        <w:tc>
          <w:tcPr>
            <w:tcW w:w="1214" w:type="dxa"/>
          </w:tcPr>
          <w:p w14:paraId="1EB500EB" w14:textId="77777777" w:rsidR="00A56DD4" w:rsidRPr="00013A7C" w:rsidRDefault="00A56DD4" w:rsidP="00D33919">
            <w:pPr>
              <w:tabs>
                <w:tab w:val="left" w:pos="921"/>
              </w:tabs>
              <w:jc w:val="both"/>
              <w:rPr>
                <w:rFonts w:ascii="Arial" w:hAnsi="Arial" w:cs="Arial"/>
                <w:b/>
                <w:spacing w:val="20"/>
              </w:rPr>
            </w:pPr>
          </w:p>
        </w:tc>
        <w:tc>
          <w:tcPr>
            <w:tcW w:w="1215" w:type="dxa"/>
          </w:tcPr>
          <w:p w14:paraId="20F0F903" w14:textId="77777777" w:rsidR="00A56DD4" w:rsidRPr="00013A7C" w:rsidRDefault="00A56DD4" w:rsidP="00D33919">
            <w:pPr>
              <w:tabs>
                <w:tab w:val="left" w:pos="921"/>
              </w:tabs>
              <w:jc w:val="both"/>
              <w:rPr>
                <w:rFonts w:ascii="Arial" w:hAnsi="Arial" w:cs="Arial"/>
                <w:b/>
                <w:spacing w:val="20"/>
              </w:rPr>
            </w:pPr>
          </w:p>
        </w:tc>
        <w:tc>
          <w:tcPr>
            <w:tcW w:w="1214" w:type="dxa"/>
          </w:tcPr>
          <w:p w14:paraId="578DA00F" w14:textId="77777777" w:rsidR="00A56DD4" w:rsidRPr="00013A7C" w:rsidRDefault="00A56DD4" w:rsidP="00D33919">
            <w:pPr>
              <w:tabs>
                <w:tab w:val="left" w:pos="921"/>
              </w:tabs>
              <w:jc w:val="both"/>
              <w:rPr>
                <w:rFonts w:ascii="Arial" w:hAnsi="Arial" w:cs="Arial"/>
                <w:b/>
                <w:spacing w:val="20"/>
              </w:rPr>
            </w:pPr>
          </w:p>
        </w:tc>
        <w:tc>
          <w:tcPr>
            <w:tcW w:w="1215" w:type="dxa"/>
          </w:tcPr>
          <w:p w14:paraId="6F425396" w14:textId="77777777" w:rsidR="00A56DD4" w:rsidRPr="00013A7C" w:rsidRDefault="00A56DD4" w:rsidP="00D33919">
            <w:pPr>
              <w:tabs>
                <w:tab w:val="left" w:pos="921"/>
              </w:tabs>
              <w:jc w:val="both"/>
              <w:rPr>
                <w:rFonts w:ascii="Arial" w:hAnsi="Arial" w:cs="Arial"/>
                <w:b/>
                <w:spacing w:val="20"/>
              </w:rPr>
            </w:pPr>
          </w:p>
        </w:tc>
      </w:tr>
      <w:tr w:rsidR="00A56DD4" w:rsidRPr="00013A7C" w14:paraId="0D816AD3" w14:textId="77777777" w:rsidTr="00D33919">
        <w:trPr>
          <w:trHeight w:val="721"/>
        </w:trPr>
        <w:tc>
          <w:tcPr>
            <w:tcW w:w="3060" w:type="dxa"/>
            <w:vAlign w:val="center"/>
          </w:tcPr>
          <w:p w14:paraId="77E059AC" w14:textId="77777777" w:rsidR="00A56DD4" w:rsidRPr="00013A7C" w:rsidRDefault="00A56DD4" w:rsidP="00D33919">
            <w:pPr>
              <w:tabs>
                <w:tab w:val="left" w:pos="921"/>
              </w:tabs>
              <w:rPr>
                <w:rFonts w:ascii="Arial" w:hAnsi="Arial" w:cs="Arial"/>
                <w:spacing w:val="20"/>
              </w:rPr>
            </w:pPr>
            <w:r w:rsidRPr="00013A7C">
              <w:rPr>
                <w:rFonts w:ascii="Arial" w:hAnsi="Arial" w:cs="Arial"/>
                <w:spacing w:val="20"/>
              </w:rPr>
              <w:t>Imię i nazwisko osoby do kontaktu w postępowaniu            wraz z nr telefonu</w:t>
            </w:r>
          </w:p>
        </w:tc>
        <w:tc>
          <w:tcPr>
            <w:tcW w:w="2409" w:type="dxa"/>
          </w:tcPr>
          <w:p w14:paraId="74DD0116" w14:textId="77777777" w:rsidR="00A56DD4" w:rsidRPr="00013A7C" w:rsidRDefault="00A56DD4" w:rsidP="00D33919">
            <w:pPr>
              <w:tabs>
                <w:tab w:val="left" w:pos="921"/>
              </w:tabs>
              <w:jc w:val="both"/>
              <w:rPr>
                <w:rFonts w:ascii="Arial" w:hAnsi="Arial" w:cs="Arial"/>
                <w:b/>
                <w:spacing w:val="20"/>
              </w:rPr>
            </w:pPr>
          </w:p>
        </w:tc>
        <w:tc>
          <w:tcPr>
            <w:tcW w:w="1214" w:type="dxa"/>
          </w:tcPr>
          <w:p w14:paraId="5D7F8E85" w14:textId="77777777" w:rsidR="00A56DD4" w:rsidRPr="00013A7C" w:rsidRDefault="00A56DD4" w:rsidP="00D33919">
            <w:pPr>
              <w:tabs>
                <w:tab w:val="left" w:pos="921"/>
              </w:tabs>
              <w:jc w:val="both"/>
              <w:rPr>
                <w:rFonts w:ascii="Arial" w:hAnsi="Arial" w:cs="Arial"/>
                <w:b/>
                <w:spacing w:val="20"/>
              </w:rPr>
            </w:pPr>
          </w:p>
        </w:tc>
        <w:tc>
          <w:tcPr>
            <w:tcW w:w="1215" w:type="dxa"/>
          </w:tcPr>
          <w:p w14:paraId="018B62F4" w14:textId="77777777" w:rsidR="00A56DD4" w:rsidRPr="00013A7C" w:rsidRDefault="00A56DD4" w:rsidP="00D33919">
            <w:pPr>
              <w:tabs>
                <w:tab w:val="left" w:pos="921"/>
              </w:tabs>
              <w:jc w:val="both"/>
              <w:rPr>
                <w:rFonts w:ascii="Arial" w:hAnsi="Arial" w:cs="Arial"/>
                <w:b/>
                <w:spacing w:val="20"/>
              </w:rPr>
            </w:pPr>
          </w:p>
        </w:tc>
        <w:tc>
          <w:tcPr>
            <w:tcW w:w="1214" w:type="dxa"/>
          </w:tcPr>
          <w:p w14:paraId="5B5FEDED" w14:textId="77777777" w:rsidR="00A56DD4" w:rsidRPr="00013A7C" w:rsidRDefault="00A56DD4" w:rsidP="00D33919">
            <w:pPr>
              <w:tabs>
                <w:tab w:val="left" w:pos="921"/>
              </w:tabs>
              <w:jc w:val="both"/>
              <w:rPr>
                <w:rFonts w:ascii="Arial" w:hAnsi="Arial" w:cs="Arial"/>
                <w:b/>
                <w:spacing w:val="20"/>
              </w:rPr>
            </w:pPr>
          </w:p>
        </w:tc>
        <w:tc>
          <w:tcPr>
            <w:tcW w:w="1215" w:type="dxa"/>
          </w:tcPr>
          <w:p w14:paraId="0A377B4A" w14:textId="77777777" w:rsidR="00A56DD4" w:rsidRPr="00013A7C" w:rsidRDefault="00A56DD4" w:rsidP="00D33919">
            <w:pPr>
              <w:tabs>
                <w:tab w:val="left" w:pos="921"/>
              </w:tabs>
              <w:jc w:val="both"/>
              <w:rPr>
                <w:rFonts w:ascii="Arial" w:hAnsi="Arial" w:cs="Arial"/>
                <w:b/>
                <w:spacing w:val="20"/>
              </w:rPr>
            </w:pPr>
          </w:p>
        </w:tc>
      </w:tr>
    </w:tbl>
    <w:p w14:paraId="23A2E39B" w14:textId="4DA2B865" w:rsidR="00366822" w:rsidRPr="00655846" w:rsidRDefault="00366822" w:rsidP="00A56DD4">
      <w:pPr>
        <w:ind w:left="-426"/>
        <w:rPr>
          <w:rFonts w:ascii="Arial" w:hAnsi="Arial" w:cs="Arial"/>
          <w:b/>
          <w:bCs/>
          <w:spacing w:val="20"/>
        </w:rPr>
      </w:pPr>
      <w:r w:rsidRPr="00655846">
        <w:rPr>
          <w:rFonts w:ascii="Arial" w:hAnsi="Arial" w:cs="Arial"/>
          <w:b/>
          <w:bCs/>
          <w:spacing w:val="20"/>
        </w:rPr>
        <w:t>Do: WĘGLOKOKS KRAJ Sp. z o. o.</w:t>
      </w:r>
    </w:p>
    <w:p w14:paraId="3B027FFC" w14:textId="77777777" w:rsidR="00366822" w:rsidRPr="00655846" w:rsidRDefault="00366822" w:rsidP="00130B9D">
      <w:pPr>
        <w:ind w:hanging="426"/>
        <w:rPr>
          <w:rFonts w:ascii="Arial" w:hAnsi="Arial" w:cs="Arial"/>
          <w:b/>
        </w:rPr>
      </w:pPr>
      <w:r w:rsidRPr="00655846">
        <w:rPr>
          <w:rFonts w:ascii="Arial" w:hAnsi="Arial" w:cs="Arial"/>
          <w:b/>
        </w:rPr>
        <w:tab/>
        <w:t xml:space="preserve">  ul. Gen. J. Ziętka, 41-940 Piekary Śląskie</w:t>
      </w:r>
    </w:p>
    <w:p w14:paraId="69F4B5BE" w14:textId="77777777" w:rsidR="00366822" w:rsidRPr="00655846" w:rsidRDefault="00366822" w:rsidP="00130B9D">
      <w:pPr>
        <w:tabs>
          <w:tab w:val="left" w:pos="0"/>
          <w:tab w:val="left" w:pos="142"/>
        </w:tabs>
        <w:ind w:hanging="426"/>
        <w:rPr>
          <w:rFonts w:ascii="Arial" w:hAnsi="Arial" w:cs="Arial"/>
          <w:b/>
          <w:bCs/>
          <w:spacing w:val="20"/>
        </w:rPr>
      </w:pPr>
      <w:r w:rsidRPr="00655846">
        <w:rPr>
          <w:rFonts w:ascii="Arial" w:hAnsi="Arial" w:cs="Arial"/>
          <w:b/>
          <w:bCs/>
          <w:spacing w:val="20"/>
        </w:rPr>
        <w:t xml:space="preserve">       KWK Bobrek - Piekary</w:t>
      </w:r>
    </w:p>
    <w:p w14:paraId="6BED3A00" w14:textId="77777777" w:rsidR="00366822" w:rsidRPr="00655846" w:rsidRDefault="00366822" w:rsidP="00AA33CD">
      <w:pPr>
        <w:tabs>
          <w:tab w:val="left" w:pos="770"/>
        </w:tabs>
        <w:ind w:left="708" w:hanging="708"/>
        <w:rPr>
          <w:rFonts w:ascii="Arial" w:hAnsi="Arial" w:cs="Arial"/>
          <w:b/>
          <w:bCs/>
          <w:spacing w:val="20"/>
        </w:rPr>
      </w:pPr>
      <w:r w:rsidRPr="00655846">
        <w:rPr>
          <w:rFonts w:ascii="Arial" w:hAnsi="Arial" w:cs="Arial"/>
          <w:b/>
          <w:bCs/>
          <w:spacing w:val="20"/>
        </w:rPr>
        <w:t xml:space="preserve">       </w:t>
      </w:r>
    </w:p>
    <w:p w14:paraId="06D6F522" w14:textId="77777777" w:rsidR="00366822" w:rsidRPr="00655846" w:rsidRDefault="00366822" w:rsidP="00A56DD4">
      <w:pPr>
        <w:pStyle w:val="Tekstpodstawowywcity"/>
        <w:spacing w:line="276" w:lineRule="auto"/>
        <w:ind w:left="0"/>
        <w:rPr>
          <w:rFonts w:ascii="Arial" w:hAnsi="Arial" w:cs="Arial"/>
          <w:sz w:val="20"/>
        </w:rPr>
      </w:pPr>
      <w:r w:rsidRPr="00655846">
        <w:rPr>
          <w:rFonts w:ascii="Arial" w:hAnsi="Arial" w:cs="Arial"/>
          <w:sz w:val="20"/>
        </w:rPr>
        <w:t>W związku z ogłoszeniem postępowania o udzielenie zamówienia prowadzonego w trybie konkursu ofert  pn.:</w:t>
      </w:r>
    </w:p>
    <w:p w14:paraId="7F86D8D0" w14:textId="77777777" w:rsidR="00366822" w:rsidRPr="00655846" w:rsidRDefault="00366822" w:rsidP="00A56DD4">
      <w:pPr>
        <w:suppressAutoHyphens/>
        <w:jc w:val="both"/>
        <w:rPr>
          <w:rFonts w:ascii="Arial" w:hAnsi="Arial" w:cs="Arial"/>
          <w:b/>
          <w:lang w:eastAsia="ar-SA"/>
        </w:rPr>
      </w:pPr>
      <w:r w:rsidRPr="00655846">
        <w:rPr>
          <w:rFonts w:ascii="Arial" w:hAnsi="Arial" w:cs="Arial"/>
          <w:b/>
          <w:lang w:eastAsia="ar-SA"/>
        </w:rPr>
        <w:t>Całodobowy serwis urządzeń systemu sterowania automatyzacji oraz nadzoru SAURON dla WĘGLOKOKS KRAJ Sp. z o.o. KWK Bobrek – Piekary Ruch Bobrek.</w:t>
      </w:r>
    </w:p>
    <w:p w14:paraId="73389DFE" w14:textId="77777777" w:rsidR="00366822" w:rsidRPr="00655846" w:rsidRDefault="00366822" w:rsidP="007C31A1">
      <w:pPr>
        <w:pStyle w:val="Tekstpodstawowy2"/>
        <w:rPr>
          <w:rFonts w:ascii="Arial" w:hAnsi="Arial" w:cs="Arial"/>
          <w:bCs/>
          <w:iCs/>
          <w:sz w:val="20"/>
        </w:rPr>
      </w:pPr>
    </w:p>
    <w:p w14:paraId="2A1A8DE4" w14:textId="1EABCD58" w:rsidR="00E60FD0" w:rsidRPr="00A56DD4" w:rsidRDefault="00366822" w:rsidP="00A56DD4">
      <w:pPr>
        <w:tabs>
          <w:tab w:val="left" w:pos="284"/>
        </w:tabs>
        <w:jc w:val="both"/>
        <w:rPr>
          <w:rFonts w:ascii="Arial" w:hAnsi="Arial" w:cs="Arial"/>
        </w:rPr>
      </w:pPr>
      <w:r w:rsidRPr="00655846">
        <w:rPr>
          <w:rFonts w:ascii="Arial" w:hAnsi="Arial" w:cs="Arial"/>
        </w:rPr>
        <w:lastRenderedPageBreak/>
        <w:t xml:space="preserve">1. Oferujemy wykonanie przedmiotu zamówienia zgodnie z wymaganiami określonymi przez </w:t>
      </w:r>
      <w:r w:rsidRPr="00655846">
        <w:rPr>
          <w:rFonts w:ascii="Arial" w:hAnsi="Arial" w:cs="Arial"/>
        </w:rPr>
        <w:br/>
        <w:t xml:space="preserve">       Zamawiającego w SIWZ w cenie:</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5208"/>
        <w:gridCol w:w="1310"/>
        <w:gridCol w:w="1394"/>
        <w:gridCol w:w="1389"/>
      </w:tblGrid>
      <w:tr w:rsidR="00E60FD0" w:rsidRPr="00655846" w14:paraId="4B87E43E" w14:textId="77777777" w:rsidTr="00A56DD4">
        <w:trPr>
          <w:trHeight w:val="747"/>
        </w:trPr>
        <w:tc>
          <w:tcPr>
            <w:tcW w:w="390" w:type="dxa"/>
            <w:vAlign w:val="center"/>
          </w:tcPr>
          <w:p w14:paraId="00239021" w14:textId="77777777" w:rsidR="00E60FD0" w:rsidRPr="00655846" w:rsidRDefault="00E60FD0" w:rsidP="00DF7A0B">
            <w:pPr>
              <w:spacing w:line="276" w:lineRule="auto"/>
              <w:ind w:right="-108"/>
              <w:jc w:val="center"/>
              <w:rPr>
                <w:rFonts w:ascii="Arial" w:hAnsi="Arial" w:cs="Arial"/>
                <w:b/>
              </w:rPr>
            </w:pPr>
            <w:proofErr w:type="spellStart"/>
            <w:r w:rsidRPr="00655846">
              <w:rPr>
                <w:rFonts w:ascii="Arial" w:hAnsi="Arial" w:cs="Arial"/>
                <w:b/>
              </w:rPr>
              <w:t>Lp</w:t>
            </w:r>
            <w:proofErr w:type="spellEnd"/>
          </w:p>
        </w:tc>
        <w:tc>
          <w:tcPr>
            <w:tcW w:w="5208" w:type="dxa"/>
            <w:vAlign w:val="center"/>
          </w:tcPr>
          <w:p w14:paraId="6F5CFFBA" w14:textId="77777777" w:rsidR="00E60FD0" w:rsidRPr="00655846" w:rsidRDefault="00E60FD0" w:rsidP="00DF7A0B">
            <w:pPr>
              <w:spacing w:line="276" w:lineRule="auto"/>
              <w:jc w:val="center"/>
              <w:rPr>
                <w:rFonts w:ascii="Arial" w:hAnsi="Arial" w:cs="Arial"/>
                <w:b/>
              </w:rPr>
            </w:pPr>
            <w:r w:rsidRPr="00655846">
              <w:rPr>
                <w:rFonts w:ascii="Arial" w:hAnsi="Arial" w:cs="Arial"/>
                <w:b/>
              </w:rPr>
              <w:t>Zakres zamówienia</w:t>
            </w:r>
          </w:p>
        </w:tc>
        <w:tc>
          <w:tcPr>
            <w:tcW w:w="1310" w:type="dxa"/>
            <w:vAlign w:val="center"/>
          </w:tcPr>
          <w:p w14:paraId="5DCB762F" w14:textId="77777777" w:rsidR="00E60FD0" w:rsidRPr="003A0586" w:rsidRDefault="00E60FD0" w:rsidP="00A56DD4">
            <w:pPr>
              <w:ind w:left="-73" w:right="-115" w:firstLine="73"/>
              <w:jc w:val="center"/>
              <w:rPr>
                <w:rFonts w:ascii="Arial" w:hAnsi="Arial" w:cs="Arial"/>
                <w:b/>
              </w:rPr>
            </w:pPr>
            <w:r w:rsidRPr="003A0586">
              <w:rPr>
                <w:rFonts w:ascii="Arial" w:hAnsi="Arial" w:cs="Arial"/>
                <w:b/>
              </w:rPr>
              <w:t>Cena jednostkowa netto [zł]</w:t>
            </w:r>
          </w:p>
        </w:tc>
        <w:tc>
          <w:tcPr>
            <w:tcW w:w="1394" w:type="dxa"/>
            <w:vAlign w:val="center"/>
          </w:tcPr>
          <w:p w14:paraId="6181DBCA" w14:textId="77777777" w:rsidR="00E60FD0" w:rsidRPr="003A0586" w:rsidRDefault="00E60FD0" w:rsidP="00DF7A0B">
            <w:pPr>
              <w:jc w:val="center"/>
              <w:rPr>
                <w:rFonts w:ascii="Arial" w:hAnsi="Arial" w:cs="Arial"/>
                <w:b/>
              </w:rPr>
            </w:pPr>
            <w:r w:rsidRPr="003A0586">
              <w:rPr>
                <w:rFonts w:ascii="Arial" w:hAnsi="Arial" w:cs="Arial"/>
                <w:b/>
              </w:rPr>
              <w:t>Stawka</w:t>
            </w:r>
          </w:p>
          <w:p w14:paraId="4DD9B1BE" w14:textId="77777777" w:rsidR="00E60FD0" w:rsidRPr="003A0586" w:rsidRDefault="00E60FD0" w:rsidP="00DF7A0B">
            <w:pPr>
              <w:jc w:val="center"/>
              <w:rPr>
                <w:rFonts w:ascii="Arial" w:hAnsi="Arial" w:cs="Arial"/>
                <w:b/>
              </w:rPr>
            </w:pPr>
            <w:r w:rsidRPr="003A0586">
              <w:rPr>
                <w:rFonts w:ascii="Arial" w:hAnsi="Arial" w:cs="Arial"/>
                <w:b/>
              </w:rPr>
              <w:t>podatku</w:t>
            </w:r>
          </w:p>
          <w:p w14:paraId="3384AC4D" w14:textId="77777777" w:rsidR="00E60FD0" w:rsidRPr="003A0586" w:rsidRDefault="00E60FD0" w:rsidP="00DF7A0B">
            <w:pPr>
              <w:jc w:val="center"/>
              <w:rPr>
                <w:rFonts w:ascii="Arial" w:hAnsi="Arial" w:cs="Arial"/>
                <w:b/>
              </w:rPr>
            </w:pPr>
            <w:r w:rsidRPr="003A0586">
              <w:rPr>
                <w:rFonts w:ascii="Arial" w:hAnsi="Arial" w:cs="Arial"/>
                <w:b/>
              </w:rPr>
              <w:t>VAT [%]</w:t>
            </w:r>
          </w:p>
        </w:tc>
        <w:tc>
          <w:tcPr>
            <w:tcW w:w="1389" w:type="dxa"/>
            <w:vAlign w:val="center"/>
          </w:tcPr>
          <w:p w14:paraId="03D2DD7E" w14:textId="77777777" w:rsidR="00E60FD0" w:rsidRPr="003A0586" w:rsidRDefault="00E60FD0" w:rsidP="00A56DD4">
            <w:pPr>
              <w:ind w:left="-77" w:right="-21"/>
              <w:jc w:val="center"/>
              <w:rPr>
                <w:rFonts w:ascii="Arial" w:hAnsi="Arial" w:cs="Arial"/>
                <w:b/>
              </w:rPr>
            </w:pPr>
            <w:r w:rsidRPr="003A0586">
              <w:rPr>
                <w:rFonts w:ascii="Arial" w:hAnsi="Arial" w:cs="Arial"/>
                <w:b/>
              </w:rPr>
              <w:t>Cena jednostkowa brutto [zł]</w:t>
            </w:r>
          </w:p>
        </w:tc>
      </w:tr>
      <w:tr w:rsidR="00E60FD0" w:rsidRPr="00655846" w14:paraId="5E67C900" w14:textId="77777777" w:rsidTr="00DF7A0B">
        <w:tc>
          <w:tcPr>
            <w:tcW w:w="390" w:type="dxa"/>
          </w:tcPr>
          <w:p w14:paraId="374C0494" w14:textId="77777777" w:rsidR="00E60FD0" w:rsidRPr="00655846" w:rsidRDefault="00E60FD0" w:rsidP="00DF7A0B">
            <w:pPr>
              <w:jc w:val="center"/>
              <w:rPr>
                <w:rFonts w:ascii="Arial" w:hAnsi="Arial" w:cs="Arial"/>
              </w:rPr>
            </w:pPr>
            <w:r w:rsidRPr="00655846">
              <w:rPr>
                <w:rFonts w:ascii="Arial" w:hAnsi="Arial" w:cs="Arial"/>
              </w:rPr>
              <w:t>1</w:t>
            </w:r>
          </w:p>
        </w:tc>
        <w:tc>
          <w:tcPr>
            <w:tcW w:w="5208" w:type="dxa"/>
            <w:vAlign w:val="center"/>
          </w:tcPr>
          <w:p w14:paraId="7A586460" w14:textId="77777777" w:rsidR="00E60FD0" w:rsidRPr="00655846" w:rsidRDefault="00E60FD0" w:rsidP="00DF7A0B">
            <w:pPr>
              <w:jc w:val="center"/>
              <w:rPr>
                <w:rFonts w:ascii="Arial" w:hAnsi="Arial" w:cs="Arial"/>
              </w:rPr>
            </w:pPr>
            <w:r w:rsidRPr="00655846">
              <w:rPr>
                <w:rFonts w:ascii="Arial" w:hAnsi="Arial" w:cs="Arial"/>
              </w:rPr>
              <w:t>2</w:t>
            </w:r>
          </w:p>
        </w:tc>
        <w:tc>
          <w:tcPr>
            <w:tcW w:w="1310" w:type="dxa"/>
            <w:vAlign w:val="center"/>
          </w:tcPr>
          <w:p w14:paraId="2C0FA313" w14:textId="77777777" w:rsidR="00E60FD0" w:rsidRPr="00655846" w:rsidRDefault="00E60FD0" w:rsidP="00DF7A0B">
            <w:pPr>
              <w:jc w:val="center"/>
              <w:rPr>
                <w:rFonts w:ascii="Arial" w:hAnsi="Arial" w:cs="Arial"/>
              </w:rPr>
            </w:pPr>
            <w:r w:rsidRPr="00655846">
              <w:rPr>
                <w:rFonts w:ascii="Arial" w:hAnsi="Arial" w:cs="Arial"/>
              </w:rPr>
              <w:t>3</w:t>
            </w:r>
          </w:p>
        </w:tc>
        <w:tc>
          <w:tcPr>
            <w:tcW w:w="1394" w:type="dxa"/>
            <w:vAlign w:val="center"/>
          </w:tcPr>
          <w:p w14:paraId="6EEFCE77" w14:textId="77777777" w:rsidR="00E60FD0" w:rsidRPr="00655846" w:rsidRDefault="00E60FD0" w:rsidP="00DF7A0B">
            <w:pPr>
              <w:jc w:val="center"/>
              <w:rPr>
                <w:rFonts w:ascii="Arial" w:hAnsi="Arial" w:cs="Arial"/>
              </w:rPr>
            </w:pPr>
            <w:r w:rsidRPr="00655846">
              <w:rPr>
                <w:rFonts w:ascii="Arial" w:hAnsi="Arial" w:cs="Arial"/>
              </w:rPr>
              <w:t>4</w:t>
            </w:r>
          </w:p>
        </w:tc>
        <w:tc>
          <w:tcPr>
            <w:tcW w:w="1389" w:type="dxa"/>
            <w:vAlign w:val="center"/>
          </w:tcPr>
          <w:p w14:paraId="00D09EC6" w14:textId="77777777" w:rsidR="00E60FD0" w:rsidRPr="00655846" w:rsidRDefault="00E60FD0" w:rsidP="00DF7A0B">
            <w:pPr>
              <w:jc w:val="center"/>
              <w:rPr>
                <w:rFonts w:ascii="Arial" w:hAnsi="Arial" w:cs="Arial"/>
              </w:rPr>
            </w:pPr>
            <w:r w:rsidRPr="00655846">
              <w:rPr>
                <w:rFonts w:ascii="Arial" w:hAnsi="Arial" w:cs="Arial"/>
              </w:rPr>
              <w:t>5</w:t>
            </w:r>
          </w:p>
        </w:tc>
      </w:tr>
      <w:tr w:rsidR="00E60FD0" w:rsidRPr="00655846" w14:paraId="2D668E46" w14:textId="77777777" w:rsidTr="00DF7A0B">
        <w:trPr>
          <w:trHeight w:val="683"/>
        </w:trPr>
        <w:tc>
          <w:tcPr>
            <w:tcW w:w="390" w:type="dxa"/>
            <w:vAlign w:val="center"/>
          </w:tcPr>
          <w:p w14:paraId="4E96F23F" w14:textId="77777777" w:rsidR="00E60FD0" w:rsidRPr="00655846" w:rsidRDefault="00E60FD0" w:rsidP="00DF7A0B">
            <w:pPr>
              <w:autoSpaceDE w:val="0"/>
              <w:autoSpaceDN w:val="0"/>
              <w:jc w:val="center"/>
              <w:rPr>
                <w:rFonts w:ascii="Arial" w:hAnsi="Arial" w:cs="Arial"/>
              </w:rPr>
            </w:pPr>
            <w:r w:rsidRPr="00655846">
              <w:rPr>
                <w:rFonts w:ascii="Arial" w:hAnsi="Arial" w:cs="Arial"/>
              </w:rPr>
              <w:t>1</w:t>
            </w:r>
          </w:p>
        </w:tc>
        <w:tc>
          <w:tcPr>
            <w:tcW w:w="5208" w:type="dxa"/>
            <w:vAlign w:val="center"/>
          </w:tcPr>
          <w:p w14:paraId="0FD839C0" w14:textId="77777777" w:rsidR="00E60FD0" w:rsidRPr="00655846" w:rsidRDefault="00E60FD0" w:rsidP="00DF7A0B">
            <w:pPr>
              <w:autoSpaceDE w:val="0"/>
              <w:autoSpaceDN w:val="0"/>
              <w:rPr>
                <w:rFonts w:ascii="Arial" w:hAnsi="Arial" w:cs="Arial"/>
              </w:rPr>
            </w:pPr>
            <w:r w:rsidRPr="00655846">
              <w:rPr>
                <w:rFonts w:ascii="Arial" w:hAnsi="Arial" w:cs="Arial"/>
              </w:rPr>
              <w:t>Stawka ryczałtowa roboczogodziny pracy serwisu w dni robocze uwzględniająca koszty dojazdu</w:t>
            </w:r>
          </w:p>
        </w:tc>
        <w:tc>
          <w:tcPr>
            <w:tcW w:w="1310" w:type="dxa"/>
          </w:tcPr>
          <w:p w14:paraId="752C2C93" w14:textId="77777777" w:rsidR="00E60FD0" w:rsidRPr="00655846" w:rsidRDefault="00E60FD0" w:rsidP="00DF7A0B">
            <w:pPr>
              <w:jc w:val="center"/>
              <w:rPr>
                <w:rFonts w:ascii="Arial" w:hAnsi="Arial" w:cs="Arial"/>
                <w:sz w:val="12"/>
              </w:rPr>
            </w:pPr>
          </w:p>
        </w:tc>
        <w:tc>
          <w:tcPr>
            <w:tcW w:w="1394" w:type="dxa"/>
          </w:tcPr>
          <w:p w14:paraId="3AB6FB97" w14:textId="77777777" w:rsidR="00E60FD0" w:rsidRPr="00655846" w:rsidRDefault="00E60FD0" w:rsidP="00DF7A0B">
            <w:pPr>
              <w:jc w:val="center"/>
              <w:rPr>
                <w:rFonts w:ascii="Arial" w:hAnsi="Arial" w:cs="Arial"/>
                <w:sz w:val="12"/>
              </w:rPr>
            </w:pPr>
          </w:p>
        </w:tc>
        <w:tc>
          <w:tcPr>
            <w:tcW w:w="1389" w:type="dxa"/>
          </w:tcPr>
          <w:p w14:paraId="18DE90D2" w14:textId="77777777" w:rsidR="00E60FD0" w:rsidRPr="00655846" w:rsidRDefault="00E60FD0" w:rsidP="00DF7A0B">
            <w:pPr>
              <w:jc w:val="center"/>
              <w:rPr>
                <w:rFonts w:ascii="Arial" w:hAnsi="Arial" w:cs="Arial"/>
                <w:sz w:val="12"/>
              </w:rPr>
            </w:pPr>
          </w:p>
        </w:tc>
      </w:tr>
      <w:tr w:rsidR="00E60FD0" w:rsidRPr="00655846" w14:paraId="1D3DC48A" w14:textId="77777777" w:rsidTr="00DF7A0B">
        <w:trPr>
          <w:trHeight w:val="707"/>
        </w:trPr>
        <w:tc>
          <w:tcPr>
            <w:tcW w:w="390" w:type="dxa"/>
            <w:vAlign w:val="center"/>
          </w:tcPr>
          <w:p w14:paraId="526CDFEE" w14:textId="77777777" w:rsidR="00E60FD0" w:rsidRPr="00655846" w:rsidRDefault="00E60FD0" w:rsidP="00DF7A0B">
            <w:pPr>
              <w:autoSpaceDE w:val="0"/>
              <w:autoSpaceDN w:val="0"/>
              <w:jc w:val="center"/>
              <w:rPr>
                <w:rFonts w:ascii="Arial" w:hAnsi="Arial" w:cs="Arial"/>
              </w:rPr>
            </w:pPr>
            <w:r w:rsidRPr="00655846">
              <w:rPr>
                <w:rFonts w:ascii="Arial" w:hAnsi="Arial" w:cs="Arial"/>
              </w:rPr>
              <w:t>2</w:t>
            </w:r>
          </w:p>
        </w:tc>
        <w:tc>
          <w:tcPr>
            <w:tcW w:w="5208" w:type="dxa"/>
            <w:vAlign w:val="center"/>
          </w:tcPr>
          <w:p w14:paraId="35D798C2" w14:textId="77777777" w:rsidR="00E60FD0" w:rsidRPr="00C9772B" w:rsidRDefault="00E60FD0" w:rsidP="00DF7A0B">
            <w:pPr>
              <w:autoSpaceDE w:val="0"/>
              <w:autoSpaceDN w:val="0"/>
              <w:rPr>
                <w:rFonts w:ascii="Arial" w:hAnsi="Arial" w:cs="Arial"/>
              </w:rPr>
            </w:pPr>
            <w:r w:rsidRPr="00C9772B">
              <w:rPr>
                <w:rFonts w:ascii="Arial" w:hAnsi="Arial" w:cs="Arial"/>
              </w:rPr>
              <w:t>Stawka ryczałtowa roboczogodziny pracy serwisu w dni wolne uwzględniająca koszty dojazdu</w:t>
            </w:r>
          </w:p>
        </w:tc>
        <w:tc>
          <w:tcPr>
            <w:tcW w:w="1310" w:type="dxa"/>
          </w:tcPr>
          <w:p w14:paraId="2B0C2883" w14:textId="77777777" w:rsidR="00E60FD0" w:rsidRPr="00655846" w:rsidRDefault="00E60FD0" w:rsidP="00DF7A0B">
            <w:pPr>
              <w:jc w:val="center"/>
              <w:rPr>
                <w:rFonts w:ascii="Arial" w:hAnsi="Arial" w:cs="Arial"/>
                <w:sz w:val="12"/>
              </w:rPr>
            </w:pPr>
          </w:p>
        </w:tc>
        <w:tc>
          <w:tcPr>
            <w:tcW w:w="1394" w:type="dxa"/>
          </w:tcPr>
          <w:p w14:paraId="0C7B01DC" w14:textId="77777777" w:rsidR="00E60FD0" w:rsidRPr="00655846" w:rsidRDefault="00E60FD0" w:rsidP="00DF7A0B">
            <w:pPr>
              <w:jc w:val="center"/>
              <w:rPr>
                <w:rFonts w:ascii="Arial" w:hAnsi="Arial" w:cs="Arial"/>
                <w:sz w:val="12"/>
              </w:rPr>
            </w:pPr>
          </w:p>
        </w:tc>
        <w:tc>
          <w:tcPr>
            <w:tcW w:w="1389" w:type="dxa"/>
          </w:tcPr>
          <w:p w14:paraId="66030759" w14:textId="77777777" w:rsidR="00E60FD0" w:rsidRPr="00655846" w:rsidRDefault="00E60FD0" w:rsidP="00DF7A0B">
            <w:pPr>
              <w:jc w:val="center"/>
              <w:rPr>
                <w:rFonts w:ascii="Arial" w:hAnsi="Arial" w:cs="Arial"/>
                <w:sz w:val="12"/>
              </w:rPr>
            </w:pPr>
          </w:p>
        </w:tc>
      </w:tr>
      <w:tr w:rsidR="00E60FD0" w:rsidRPr="00655846" w14:paraId="15EBE2DA" w14:textId="77777777" w:rsidTr="00DF7A0B">
        <w:trPr>
          <w:trHeight w:val="707"/>
        </w:trPr>
        <w:tc>
          <w:tcPr>
            <w:tcW w:w="390" w:type="dxa"/>
            <w:vAlign w:val="center"/>
          </w:tcPr>
          <w:p w14:paraId="65A9A87D" w14:textId="77777777" w:rsidR="00E60FD0" w:rsidRPr="00655846" w:rsidRDefault="00E60FD0" w:rsidP="00DF7A0B">
            <w:pPr>
              <w:autoSpaceDE w:val="0"/>
              <w:autoSpaceDN w:val="0"/>
              <w:jc w:val="center"/>
              <w:rPr>
                <w:rFonts w:ascii="Arial" w:hAnsi="Arial" w:cs="Arial"/>
              </w:rPr>
            </w:pPr>
            <w:r w:rsidRPr="00655846">
              <w:rPr>
                <w:rFonts w:ascii="Arial" w:hAnsi="Arial" w:cs="Arial"/>
              </w:rPr>
              <w:t>3</w:t>
            </w:r>
          </w:p>
        </w:tc>
        <w:tc>
          <w:tcPr>
            <w:tcW w:w="5208" w:type="dxa"/>
            <w:vAlign w:val="center"/>
          </w:tcPr>
          <w:p w14:paraId="38B1B2C1" w14:textId="332BD571" w:rsidR="00A51EEA" w:rsidRPr="00C9772B" w:rsidRDefault="00E60FD0" w:rsidP="00DF7A0B">
            <w:pPr>
              <w:autoSpaceDE w:val="0"/>
              <w:autoSpaceDN w:val="0"/>
              <w:rPr>
                <w:rFonts w:ascii="Arial" w:hAnsi="Arial" w:cs="Arial"/>
              </w:rPr>
            </w:pPr>
            <w:r w:rsidRPr="00C9772B">
              <w:rPr>
                <w:rFonts w:ascii="Arial" w:hAnsi="Arial" w:cs="Arial"/>
              </w:rPr>
              <w:t>Stawka ryczałtowa roboczogodziny zdalnej  pracy serwisu (poprzez sieć Internet) w dni robocze</w:t>
            </w:r>
            <w:r w:rsidR="00A51EEA" w:rsidRPr="00C9772B">
              <w:rPr>
                <w:rFonts w:ascii="Arial" w:hAnsi="Arial" w:cs="Arial"/>
              </w:rPr>
              <w:t xml:space="preserve"> </w:t>
            </w:r>
          </w:p>
        </w:tc>
        <w:tc>
          <w:tcPr>
            <w:tcW w:w="1310" w:type="dxa"/>
          </w:tcPr>
          <w:p w14:paraId="14236CCF" w14:textId="77777777" w:rsidR="00E60FD0" w:rsidRPr="00655846" w:rsidRDefault="00E60FD0" w:rsidP="00DF7A0B">
            <w:pPr>
              <w:jc w:val="center"/>
              <w:rPr>
                <w:rFonts w:ascii="Arial" w:hAnsi="Arial" w:cs="Arial"/>
                <w:sz w:val="12"/>
              </w:rPr>
            </w:pPr>
          </w:p>
        </w:tc>
        <w:tc>
          <w:tcPr>
            <w:tcW w:w="1394" w:type="dxa"/>
          </w:tcPr>
          <w:p w14:paraId="2E11FABF" w14:textId="77777777" w:rsidR="00E60FD0" w:rsidRPr="00655846" w:rsidRDefault="00E60FD0" w:rsidP="00DF7A0B">
            <w:pPr>
              <w:jc w:val="center"/>
              <w:rPr>
                <w:rFonts w:ascii="Arial" w:hAnsi="Arial" w:cs="Arial"/>
                <w:sz w:val="12"/>
              </w:rPr>
            </w:pPr>
          </w:p>
        </w:tc>
        <w:tc>
          <w:tcPr>
            <w:tcW w:w="1389" w:type="dxa"/>
          </w:tcPr>
          <w:p w14:paraId="02CD380C" w14:textId="77777777" w:rsidR="00E60FD0" w:rsidRPr="00655846" w:rsidRDefault="00E60FD0" w:rsidP="00DF7A0B">
            <w:pPr>
              <w:jc w:val="center"/>
              <w:rPr>
                <w:rFonts w:ascii="Arial" w:hAnsi="Arial" w:cs="Arial"/>
                <w:sz w:val="12"/>
              </w:rPr>
            </w:pPr>
          </w:p>
        </w:tc>
      </w:tr>
      <w:tr w:rsidR="00E60FD0" w:rsidRPr="00655846" w14:paraId="39339922" w14:textId="77777777" w:rsidTr="00DF7A0B">
        <w:trPr>
          <w:trHeight w:val="703"/>
        </w:trPr>
        <w:tc>
          <w:tcPr>
            <w:tcW w:w="390" w:type="dxa"/>
            <w:vAlign w:val="center"/>
          </w:tcPr>
          <w:p w14:paraId="156A8B69" w14:textId="77777777" w:rsidR="00E60FD0" w:rsidRPr="00655846" w:rsidRDefault="00E60FD0" w:rsidP="00DF7A0B">
            <w:pPr>
              <w:autoSpaceDE w:val="0"/>
              <w:autoSpaceDN w:val="0"/>
              <w:jc w:val="center"/>
              <w:rPr>
                <w:rFonts w:ascii="Arial" w:hAnsi="Arial" w:cs="Arial"/>
              </w:rPr>
            </w:pPr>
            <w:r w:rsidRPr="00655846">
              <w:rPr>
                <w:rFonts w:ascii="Arial" w:hAnsi="Arial" w:cs="Arial"/>
              </w:rPr>
              <w:t>4</w:t>
            </w:r>
          </w:p>
        </w:tc>
        <w:tc>
          <w:tcPr>
            <w:tcW w:w="5208" w:type="dxa"/>
            <w:vAlign w:val="center"/>
          </w:tcPr>
          <w:p w14:paraId="3372E6D4" w14:textId="77777777" w:rsidR="00E60FD0" w:rsidRPr="00C9772B" w:rsidRDefault="00E60FD0" w:rsidP="00DF7A0B">
            <w:pPr>
              <w:autoSpaceDE w:val="0"/>
              <w:autoSpaceDN w:val="0"/>
              <w:rPr>
                <w:rFonts w:ascii="Arial" w:hAnsi="Arial" w:cs="Arial"/>
              </w:rPr>
            </w:pPr>
            <w:r w:rsidRPr="00C9772B">
              <w:rPr>
                <w:rFonts w:ascii="Arial" w:hAnsi="Arial" w:cs="Arial"/>
              </w:rPr>
              <w:t>Stawka ryczałtowa roboczogodziny zdalnej  pracy serwisu (poprzez sieć Internet) w dni wolne</w:t>
            </w:r>
          </w:p>
        </w:tc>
        <w:tc>
          <w:tcPr>
            <w:tcW w:w="1310" w:type="dxa"/>
          </w:tcPr>
          <w:p w14:paraId="5A0E28E2" w14:textId="77777777" w:rsidR="00E60FD0" w:rsidRPr="00655846" w:rsidRDefault="00E60FD0" w:rsidP="00DF7A0B">
            <w:pPr>
              <w:jc w:val="center"/>
              <w:rPr>
                <w:rFonts w:ascii="Arial" w:hAnsi="Arial" w:cs="Arial"/>
                <w:sz w:val="12"/>
              </w:rPr>
            </w:pPr>
          </w:p>
        </w:tc>
        <w:tc>
          <w:tcPr>
            <w:tcW w:w="1394" w:type="dxa"/>
          </w:tcPr>
          <w:p w14:paraId="6C434615" w14:textId="77777777" w:rsidR="00E60FD0" w:rsidRPr="00655846" w:rsidRDefault="00E60FD0" w:rsidP="00DF7A0B">
            <w:pPr>
              <w:jc w:val="center"/>
              <w:rPr>
                <w:rFonts w:ascii="Arial" w:hAnsi="Arial" w:cs="Arial"/>
                <w:sz w:val="12"/>
              </w:rPr>
            </w:pPr>
          </w:p>
        </w:tc>
        <w:tc>
          <w:tcPr>
            <w:tcW w:w="1389" w:type="dxa"/>
          </w:tcPr>
          <w:p w14:paraId="6BE4879E" w14:textId="77777777" w:rsidR="00E60FD0" w:rsidRPr="00655846" w:rsidRDefault="00E60FD0" w:rsidP="00DF7A0B">
            <w:pPr>
              <w:jc w:val="center"/>
              <w:rPr>
                <w:rFonts w:ascii="Arial" w:hAnsi="Arial" w:cs="Arial"/>
                <w:sz w:val="12"/>
              </w:rPr>
            </w:pPr>
          </w:p>
        </w:tc>
      </w:tr>
      <w:tr w:rsidR="00E60FD0" w:rsidRPr="00655846" w14:paraId="423A3152" w14:textId="77777777" w:rsidTr="00DF7A0B">
        <w:trPr>
          <w:trHeight w:val="510"/>
        </w:trPr>
        <w:tc>
          <w:tcPr>
            <w:tcW w:w="390" w:type="dxa"/>
            <w:vAlign w:val="center"/>
          </w:tcPr>
          <w:p w14:paraId="0B867403" w14:textId="77777777" w:rsidR="00E60FD0" w:rsidRPr="00655846" w:rsidRDefault="00E60FD0" w:rsidP="00DF7A0B">
            <w:pPr>
              <w:jc w:val="center"/>
              <w:rPr>
                <w:rFonts w:ascii="Arial" w:hAnsi="Arial" w:cs="Arial"/>
                <w:lang w:eastAsia="ar-SA"/>
              </w:rPr>
            </w:pPr>
            <w:r w:rsidRPr="00655846">
              <w:rPr>
                <w:rFonts w:ascii="Arial" w:hAnsi="Arial" w:cs="Arial"/>
                <w:lang w:eastAsia="ar-SA"/>
              </w:rPr>
              <w:t>5</w:t>
            </w:r>
          </w:p>
        </w:tc>
        <w:tc>
          <w:tcPr>
            <w:tcW w:w="5208" w:type="dxa"/>
            <w:vAlign w:val="center"/>
          </w:tcPr>
          <w:p w14:paraId="401D5595" w14:textId="77777777" w:rsidR="00E60FD0" w:rsidRPr="00C9772B" w:rsidRDefault="00E60FD0" w:rsidP="00DF7A0B">
            <w:pPr>
              <w:jc w:val="both"/>
              <w:rPr>
                <w:rFonts w:ascii="Arial" w:hAnsi="Arial" w:cs="Arial"/>
                <w:sz w:val="12"/>
              </w:rPr>
            </w:pPr>
            <w:r w:rsidRPr="00C9772B">
              <w:rPr>
                <w:rFonts w:ascii="Arial" w:hAnsi="Arial" w:cs="Arial"/>
              </w:rPr>
              <w:t xml:space="preserve">Suma cen jednostkowych istotnych dla Zamawiającego części zamiennych nowych i usług serwisowych </w:t>
            </w:r>
            <w:r w:rsidRPr="00C9772B">
              <w:rPr>
                <w:rFonts w:ascii="Arial" w:hAnsi="Arial" w:cs="Arial"/>
                <w:lang w:eastAsia="en-US"/>
              </w:rPr>
              <w:t>(wg załącznika nr 2a</w:t>
            </w:r>
          </w:p>
        </w:tc>
        <w:tc>
          <w:tcPr>
            <w:tcW w:w="1310" w:type="dxa"/>
            <w:vAlign w:val="center"/>
          </w:tcPr>
          <w:p w14:paraId="4068FB56" w14:textId="77777777" w:rsidR="00E60FD0" w:rsidRPr="00655846" w:rsidRDefault="00E60FD0" w:rsidP="00DF7A0B">
            <w:pPr>
              <w:jc w:val="center"/>
              <w:rPr>
                <w:rFonts w:ascii="Arial" w:hAnsi="Arial" w:cs="Arial"/>
                <w:sz w:val="12"/>
              </w:rPr>
            </w:pPr>
          </w:p>
        </w:tc>
        <w:tc>
          <w:tcPr>
            <w:tcW w:w="1394" w:type="dxa"/>
            <w:vAlign w:val="center"/>
          </w:tcPr>
          <w:p w14:paraId="167EF3A7" w14:textId="77777777" w:rsidR="00E60FD0" w:rsidRPr="00655846" w:rsidRDefault="00E60FD0" w:rsidP="00DF7A0B">
            <w:pPr>
              <w:jc w:val="center"/>
              <w:rPr>
                <w:rFonts w:ascii="Arial" w:hAnsi="Arial" w:cs="Arial"/>
                <w:sz w:val="12"/>
              </w:rPr>
            </w:pPr>
          </w:p>
        </w:tc>
        <w:tc>
          <w:tcPr>
            <w:tcW w:w="1389" w:type="dxa"/>
          </w:tcPr>
          <w:p w14:paraId="1F56063E" w14:textId="77777777" w:rsidR="00E60FD0" w:rsidRPr="00655846" w:rsidRDefault="00E60FD0" w:rsidP="00DF7A0B">
            <w:pPr>
              <w:jc w:val="center"/>
              <w:rPr>
                <w:rFonts w:ascii="Arial" w:hAnsi="Arial" w:cs="Arial"/>
                <w:sz w:val="12"/>
              </w:rPr>
            </w:pPr>
          </w:p>
        </w:tc>
      </w:tr>
      <w:tr w:rsidR="00E60FD0" w:rsidRPr="00655846" w14:paraId="66029F49" w14:textId="77777777" w:rsidTr="00DF7A0B">
        <w:trPr>
          <w:trHeight w:val="510"/>
        </w:trPr>
        <w:tc>
          <w:tcPr>
            <w:tcW w:w="390" w:type="dxa"/>
            <w:vAlign w:val="center"/>
          </w:tcPr>
          <w:p w14:paraId="4D82E47D" w14:textId="77777777" w:rsidR="00E60FD0" w:rsidRPr="00655846" w:rsidRDefault="00E60FD0" w:rsidP="00DF7A0B">
            <w:pPr>
              <w:jc w:val="center"/>
              <w:rPr>
                <w:rFonts w:ascii="Arial" w:hAnsi="Arial" w:cs="Arial"/>
                <w:lang w:eastAsia="ar-SA"/>
              </w:rPr>
            </w:pPr>
            <w:r w:rsidRPr="00655846">
              <w:rPr>
                <w:rFonts w:ascii="Arial" w:hAnsi="Arial" w:cs="Arial"/>
                <w:lang w:eastAsia="ar-SA"/>
              </w:rPr>
              <w:t>6</w:t>
            </w:r>
          </w:p>
        </w:tc>
        <w:tc>
          <w:tcPr>
            <w:tcW w:w="5208" w:type="dxa"/>
            <w:vAlign w:val="center"/>
          </w:tcPr>
          <w:p w14:paraId="3184771D" w14:textId="77777777" w:rsidR="00E60FD0" w:rsidRPr="00655846" w:rsidRDefault="00E60FD0" w:rsidP="00DF7A0B">
            <w:pPr>
              <w:jc w:val="both"/>
              <w:rPr>
                <w:rFonts w:ascii="Arial" w:hAnsi="Arial" w:cs="Arial"/>
                <w:b/>
              </w:rPr>
            </w:pPr>
            <w:r w:rsidRPr="00655846">
              <w:rPr>
                <w:rFonts w:ascii="Arial" w:hAnsi="Arial" w:cs="Arial"/>
                <w:b/>
              </w:rPr>
              <w:t>Suma cen jednostkowych (pozycje 1- 5 podlegające ocenie)</w:t>
            </w:r>
          </w:p>
        </w:tc>
        <w:tc>
          <w:tcPr>
            <w:tcW w:w="1310" w:type="dxa"/>
            <w:vAlign w:val="center"/>
          </w:tcPr>
          <w:p w14:paraId="41DA55FF" w14:textId="77777777" w:rsidR="00E60FD0" w:rsidRPr="00655846" w:rsidRDefault="00E60FD0" w:rsidP="00DF7A0B">
            <w:pPr>
              <w:jc w:val="center"/>
              <w:rPr>
                <w:rFonts w:ascii="Arial" w:hAnsi="Arial" w:cs="Arial"/>
                <w:sz w:val="12"/>
              </w:rPr>
            </w:pPr>
          </w:p>
        </w:tc>
        <w:tc>
          <w:tcPr>
            <w:tcW w:w="1394" w:type="dxa"/>
            <w:vAlign w:val="center"/>
          </w:tcPr>
          <w:p w14:paraId="7021F5E5" w14:textId="77777777" w:rsidR="00E60FD0" w:rsidRPr="00655846" w:rsidRDefault="00E60FD0" w:rsidP="00DF7A0B">
            <w:pPr>
              <w:jc w:val="center"/>
              <w:rPr>
                <w:rFonts w:ascii="Arial" w:hAnsi="Arial" w:cs="Arial"/>
                <w:sz w:val="12"/>
              </w:rPr>
            </w:pPr>
          </w:p>
        </w:tc>
        <w:tc>
          <w:tcPr>
            <w:tcW w:w="1389" w:type="dxa"/>
          </w:tcPr>
          <w:p w14:paraId="61E33F5C" w14:textId="77777777" w:rsidR="00E60FD0" w:rsidRPr="00655846" w:rsidRDefault="00E60FD0" w:rsidP="00DF7A0B">
            <w:pPr>
              <w:jc w:val="center"/>
              <w:rPr>
                <w:rFonts w:ascii="Arial" w:hAnsi="Arial" w:cs="Arial"/>
                <w:sz w:val="12"/>
              </w:rPr>
            </w:pPr>
          </w:p>
        </w:tc>
      </w:tr>
    </w:tbl>
    <w:p w14:paraId="092BDEA2" w14:textId="77777777" w:rsidR="00E60FD0" w:rsidRPr="00655846" w:rsidRDefault="00E60FD0" w:rsidP="000558A6">
      <w:pPr>
        <w:pStyle w:val="Tekstpodstawowywcity"/>
        <w:ind w:left="0"/>
        <w:jc w:val="left"/>
        <w:rPr>
          <w:rFonts w:ascii="Arial" w:hAnsi="Arial" w:cs="Arial"/>
          <w:sz w:val="16"/>
          <w:szCs w:val="16"/>
        </w:rPr>
      </w:pPr>
    </w:p>
    <w:p w14:paraId="41E0F82C" w14:textId="77777777" w:rsidR="004C3CFD" w:rsidRPr="00362154" w:rsidRDefault="004C3CFD" w:rsidP="000A4640">
      <w:pPr>
        <w:numPr>
          <w:ilvl w:val="0"/>
          <w:numId w:val="76"/>
        </w:numPr>
        <w:ind w:left="0" w:hanging="426"/>
        <w:jc w:val="both"/>
        <w:rPr>
          <w:rFonts w:ascii="Arial" w:hAnsi="Arial" w:cs="Arial"/>
        </w:rPr>
      </w:pPr>
      <w:r w:rsidRPr="00362154">
        <w:rPr>
          <w:rFonts w:ascii="Arial" w:hAnsi="Arial" w:cs="Arial"/>
        </w:rPr>
        <w:t xml:space="preserve">Do oferty przedstawiamy ceny jednostkowe zgodnie ze wzorem stanowiącym </w:t>
      </w:r>
      <w:r w:rsidRPr="00362154">
        <w:rPr>
          <w:rFonts w:ascii="Arial" w:hAnsi="Arial" w:cs="Arial"/>
          <w:b/>
        </w:rPr>
        <w:t>Załącznik nr 2a, 2b do SIWZ</w:t>
      </w:r>
      <w:r w:rsidRPr="00362154">
        <w:rPr>
          <w:rFonts w:ascii="Arial" w:hAnsi="Arial" w:cs="Arial"/>
        </w:rPr>
        <w:t xml:space="preserve"> (cenniki części zamiennych nowych i poremontowych). </w:t>
      </w:r>
    </w:p>
    <w:p w14:paraId="6E9D7FC8" w14:textId="067EEFCA" w:rsidR="004C3CFD" w:rsidRPr="004C3CFD" w:rsidRDefault="004C3CFD" w:rsidP="000A4640">
      <w:pPr>
        <w:numPr>
          <w:ilvl w:val="0"/>
          <w:numId w:val="76"/>
        </w:numPr>
        <w:ind w:left="0" w:hanging="426"/>
        <w:jc w:val="both"/>
        <w:rPr>
          <w:rFonts w:ascii="Arial" w:hAnsi="Arial" w:cs="Arial"/>
        </w:rPr>
      </w:pPr>
      <w:r w:rsidRPr="00362154">
        <w:rPr>
          <w:rFonts w:ascii="Arial" w:hAnsi="Arial" w:cs="Arial"/>
        </w:rPr>
        <w:t xml:space="preserve">Ceny jednostkowe przedstawiamy dodatkowo w formacie </w:t>
      </w:r>
      <w:proofErr w:type="spellStart"/>
      <w:r w:rsidRPr="00362154">
        <w:rPr>
          <w:rFonts w:ascii="Arial" w:hAnsi="Arial" w:cs="Arial"/>
        </w:rPr>
        <w:t>excel</w:t>
      </w:r>
      <w:proofErr w:type="spellEnd"/>
      <w:r w:rsidRPr="00362154">
        <w:rPr>
          <w:rFonts w:ascii="Arial" w:hAnsi="Arial" w:cs="Arial"/>
        </w:rPr>
        <w:t xml:space="preserve"> na nośniku elektronicznym w formularzu zamieszczonym przez Zamawiającego w profilu nabywcy, oraz oświadczamy, iż przedstawione dane na nośniku elektronicznym są zgodne ze złożoną ofertą</w:t>
      </w:r>
      <w:r>
        <w:rPr>
          <w:rFonts w:ascii="Arial" w:hAnsi="Arial" w:cs="Arial"/>
        </w:rPr>
        <w:t>,</w:t>
      </w:r>
    </w:p>
    <w:p w14:paraId="2B3C06A8" w14:textId="77777777" w:rsidR="00366822" w:rsidRPr="00655846" w:rsidRDefault="00366822" w:rsidP="006A4DC6">
      <w:pPr>
        <w:numPr>
          <w:ilvl w:val="0"/>
          <w:numId w:val="76"/>
        </w:numPr>
        <w:ind w:left="0" w:hanging="426"/>
        <w:jc w:val="both"/>
        <w:rPr>
          <w:rFonts w:ascii="Arial" w:hAnsi="Arial" w:cs="Arial"/>
        </w:rPr>
      </w:pPr>
      <w:r w:rsidRPr="00655846">
        <w:rPr>
          <w:rFonts w:ascii="Arial" w:hAnsi="Arial" w:cs="Arial"/>
        </w:rPr>
        <w:t xml:space="preserve">Działając w imieniu Wykonawcy/Wykonawców występujących wspólnie </w:t>
      </w:r>
      <w:r w:rsidRPr="00655846">
        <w:rPr>
          <w:rFonts w:ascii="Arial" w:hAnsi="Arial" w:cs="Arial"/>
          <w:b/>
        </w:rPr>
        <w:t>oświadczam, że:</w:t>
      </w:r>
    </w:p>
    <w:p w14:paraId="38D81D32" w14:textId="77777777" w:rsidR="00366822" w:rsidRPr="00655846" w:rsidRDefault="00366822" w:rsidP="001B2999">
      <w:pPr>
        <w:numPr>
          <w:ilvl w:val="0"/>
          <w:numId w:val="10"/>
        </w:numPr>
        <w:ind w:left="426" w:hanging="426"/>
        <w:jc w:val="both"/>
        <w:rPr>
          <w:rFonts w:ascii="Arial" w:hAnsi="Arial" w:cs="Arial"/>
        </w:rPr>
      </w:pPr>
      <w:r w:rsidRPr="00655846">
        <w:rPr>
          <w:rFonts w:ascii="Arial" w:hAnsi="Arial" w:cs="Arial"/>
        </w:rPr>
        <w:t>podałem cenę ofertową, która zawiera wszystkie koszty poniesione w celu należytego wykonania  zamówienia,</w:t>
      </w:r>
    </w:p>
    <w:p w14:paraId="55E4C98D" w14:textId="77777777" w:rsidR="004C3CFD" w:rsidRPr="004C3CFD" w:rsidRDefault="004C3CFD" w:rsidP="004C3CFD">
      <w:pPr>
        <w:numPr>
          <w:ilvl w:val="0"/>
          <w:numId w:val="10"/>
        </w:numPr>
        <w:ind w:left="426" w:hanging="426"/>
        <w:jc w:val="both"/>
        <w:rPr>
          <w:rFonts w:ascii="Arial" w:hAnsi="Arial" w:cs="Arial"/>
        </w:rPr>
      </w:pPr>
      <w:r w:rsidRPr="004C3CFD">
        <w:rPr>
          <w:rFonts w:ascii="Arial" w:hAnsi="Arial" w:cs="Arial"/>
        </w:rPr>
        <w:t xml:space="preserve">akceptuję proponowany przez Zamawiającego termin płatności, który wynosi do </w:t>
      </w:r>
      <w:r w:rsidRPr="004C3CFD">
        <w:rPr>
          <w:rStyle w:val="Pogrubienie"/>
          <w:rFonts w:ascii="Arial" w:hAnsi="Arial" w:cs="Arial"/>
        </w:rPr>
        <w:t>60</w:t>
      </w:r>
      <w:r w:rsidRPr="004C3CFD">
        <w:rPr>
          <w:rFonts w:ascii="Arial" w:hAnsi="Arial" w:cs="Arial"/>
        </w:rPr>
        <w:t xml:space="preserve"> </w:t>
      </w:r>
      <w:r w:rsidRPr="004C3CFD">
        <w:rPr>
          <w:rStyle w:val="Pogrubienie"/>
          <w:rFonts w:ascii="Arial" w:hAnsi="Arial" w:cs="Arial"/>
        </w:rPr>
        <w:t xml:space="preserve">dni </w:t>
      </w:r>
      <w:r w:rsidRPr="004C3CFD">
        <w:rPr>
          <w:rFonts w:ascii="Arial" w:hAnsi="Arial" w:cs="Arial"/>
          <w:b/>
        </w:rPr>
        <w:t xml:space="preserve">kalendarzowych od daty wpływu faktury </w:t>
      </w:r>
      <w:r w:rsidRPr="004C3CFD">
        <w:rPr>
          <w:rFonts w:ascii="Arial" w:hAnsi="Arial" w:cs="Arial"/>
        </w:rPr>
        <w:t>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w:t>
      </w:r>
    </w:p>
    <w:p w14:paraId="4514FD84" w14:textId="77777777" w:rsidR="00366822" w:rsidRPr="004C3CFD" w:rsidRDefault="00366822" w:rsidP="004C3CFD">
      <w:pPr>
        <w:numPr>
          <w:ilvl w:val="0"/>
          <w:numId w:val="10"/>
        </w:numPr>
        <w:ind w:left="426" w:hanging="426"/>
        <w:jc w:val="both"/>
        <w:rPr>
          <w:rFonts w:ascii="Arial" w:hAnsi="Arial" w:cs="Arial"/>
        </w:rPr>
      </w:pPr>
      <w:r w:rsidRPr="004C3CFD">
        <w:rPr>
          <w:rFonts w:ascii="Arial" w:hAnsi="Arial" w:cs="Arial"/>
        </w:rPr>
        <w:t>oferuję termin realizacji zamówienia oraz okres gwarancji zgodnie z wymaganiami SIWZ,</w:t>
      </w:r>
    </w:p>
    <w:p w14:paraId="514E7BE1" w14:textId="77777777" w:rsidR="00366822" w:rsidRPr="00655846" w:rsidRDefault="00366822" w:rsidP="004C3CFD">
      <w:pPr>
        <w:numPr>
          <w:ilvl w:val="0"/>
          <w:numId w:val="10"/>
        </w:numPr>
        <w:ind w:left="426" w:hanging="426"/>
        <w:jc w:val="both"/>
        <w:rPr>
          <w:rFonts w:ascii="Arial" w:hAnsi="Arial" w:cs="Arial"/>
        </w:rPr>
      </w:pPr>
      <w:r w:rsidRPr="00655846">
        <w:rPr>
          <w:rFonts w:ascii="Arial" w:hAnsi="Arial" w:cs="Arial"/>
        </w:rPr>
        <w:t xml:space="preserve">oferowany przedmiot zamówienia spełnia wszystkie wymagania określone w SIWZ, </w:t>
      </w:r>
    </w:p>
    <w:p w14:paraId="4AF35927" w14:textId="77777777" w:rsidR="00366822" w:rsidRPr="00655846" w:rsidRDefault="00366822" w:rsidP="004C3CFD">
      <w:pPr>
        <w:numPr>
          <w:ilvl w:val="0"/>
          <w:numId w:val="10"/>
        </w:numPr>
        <w:ind w:left="426" w:hanging="426"/>
        <w:jc w:val="both"/>
        <w:rPr>
          <w:rFonts w:ascii="Arial" w:hAnsi="Arial" w:cs="Arial"/>
        </w:rPr>
      </w:pPr>
      <w:r w:rsidRPr="00655846">
        <w:rPr>
          <w:rFonts w:ascii="Arial" w:hAnsi="Arial" w:cs="Arial"/>
        </w:rPr>
        <w:t xml:space="preserve">zapoznałem się z SIWZ oraz akceptuję jej postanowienia, w tym Istotne postanowienia, które zostaną wprowadzone do umowy - bez zastrzeżeń, a w szczególności warunki realizacji zamówienia opisane </w:t>
      </w:r>
      <w:r w:rsidRPr="00655846">
        <w:rPr>
          <w:rFonts w:ascii="Arial" w:hAnsi="Arial" w:cs="Arial"/>
        </w:rPr>
        <w:br/>
        <w:t xml:space="preserve">w </w:t>
      </w:r>
      <w:r w:rsidRPr="00655846">
        <w:rPr>
          <w:rFonts w:ascii="Arial" w:hAnsi="Arial" w:cs="Arial"/>
          <w:b/>
        </w:rPr>
        <w:t xml:space="preserve">Załączniku nr 1 </w:t>
      </w:r>
      <w:r w:rsidRPr="00655846">
        <w:rPr>
          <w:rFonts w:ascii="Arial" w:hAnsi="Arial" w:cs="Arial"/>
        </w:rPr>
        <w:t>do SIWZ,</w:t>
      </w:r>
    </w:p>
    <w:p w14:paraId="74B01504" w14:textId="77777777" w:rsidR="00366822" w:rsidRPr="00655846" w:rsidRDefault="00366822" w:rsidP="004C3CFD">
      <w:pPr>
        <w:numPr>
          <w:ilvl w:val="0"/>
          <w:numId w:val="10"/>
        </w:numPr>
        <w:ind w:left="426" w:hanging="426"/>
        <w:jc w:val="both"/>
        <w:rPr>
          <w:rFonts w:ascii="Arial" w:hAnsi="Arial" w:cs="Arial"/>
        </w:rPr>
      </w:pPr>
      <w:r w:rsidRPr="00655846">
        <w:rPr>
          <w:rFonts w:ascii="Arial" w:hAnsi="Arial" w:cs="Arial"/>
        </w:rPr>
        <w:t>oferowany przedmiot zamówienia jest wolny od wad prawnych i nie narusza praw osób trzecich,</w:t>
      </w:r>
    </w:p>
    <w:p w14:paraId="22233137" w14:textId="77777777" w:rsidR="00366822" w:rsidRPr="00655846" w:rsidRDefault="00366822" w:rsidP="004C3CFD">
      <w:pPr>
        <w:numPr>
          <w:ilvl w:val="0"/>
          <w:numId w:val="10"/>
        </w:numPr>
        <w:ind w:left="426" w:hanging="426"/>
        <w:jc w:val="both"/>
        <w:rPr>
          <w:rFonts w:ascii="Arial" w:hAnsi="Arial" w:cs="Arial"/>
        </w:rPr>
      </w:pPr>
      <w:r w:rsidRPr="00655846">
        <w:rPr>
          <w:rFonts w:ascii="Arial" w:hAnsi="Arial" w:cs="Arial"/>
        </w:rPr>
        <w:t xml:space="preserve">zapoznałem się z Instrukcją dla Wykonawców, zamieszczoną na stronie </w:t>
      </w:r>
      <w:hyperlink r:id="rId18" w:history="1">
        <w:r w:rsidRPr="00655846">
          <w:rPr>
            <w:rStyle w:val="Hipercze"/>
            <w:rFonts w:ascii="Arial" w:hAnsi="Arial" w:cs="Arial"/>
            <w:b/>
            <w:i/>
            <w:iCs/>
            <w:color w:val="auto"/>
          </w:rPr>
          <w:t>www.weglokokskraj.pl</w:t>
        </w:r>
      </w:hyperlink>
      <w:r w:rsidRPr="00655846">
        <w:rPr>
          <w:rFonts w:ascii="Arial" w:hAnsi="Arial" w:cs="Arial"/>
        </w:rPr>
        <w:t xml:space="preserve">                             </w:t>
      </w:r>
      <w:r w:rsidRPr="00655846">
        <w:rPr>
          <w:rFonts w:ascii="Arial" w:hAnsi="Arial" w:cs="Arial"/>
          <w:i/>
        </w:rPr>
        <w:t xml:space="preserve"> </w:t>
      </w:r>
      <w:r w:rsidRPr="00655846">
        <w:rPr>
          <w:rFonts w:ascii="Arial" w:hAnsi="Arial" w:cs="Arial"/>
        </w:rPr>
        <w:t>oraz, że w przypadku zawarcia umowy, zapoznam osoby realizujące umowę po stronie Wykonawcy  z ww. Instrukcją,</w:t>
      </w:r>
    </w:p>
    <w:p w14:paraId="3B23E113" w14:textId="77777777" w:rsidR="00366822" w:rsidRPr="00655846" w:rsidRDefault="00366822" w:rsidP="004C3CFD">
      <w:pPr>
        <w:numPr>
          <w:ilvl w:val="0"/>
          <w:numId w:val="10"/>
        </w:numPr>
        <w:ind w:left="426" w:hanging="426"/>
        <w:jc w:val="both"/>
        <w:rPr>
          <w:rFonts w:ascii="Arial" w:hAnsi="Arial" w:cs="Arial"/>
        </w:rPr>
      </w:pPr>
      <w:r w:rsidRPr="00655846">
        <w:rPr>
          <w:rFonts w:ascii="Arial" w:hAnsi="Arial" w:cs="Arial"/>
        </w:rPr>
        <w:t xml:space="preserve">zapoznałem się z wyciągiem z </w:t>
      </w:r>
      <w:r w:rsidRPr="00655846">
        <w:rPr>
          <w:rFonts w:ascii="Arial" w:hAnsi="Arial" w:cs="Arial"/>
          <w:i/>
        </w:rPr>
        <w:t>Regulaminu udzielania zamówień w WEGLOKOKS KRAJ Sp. z o. o.</w:t>
      </w:r>
    </w:p>
    <w:p w14:paraId="6A7E646D" w14:textId="77777777" w:rsidR="00366822" w:rsidRPr="00655846" w:rsidRDefault="00366822" w:rsidP="00257792">
      <w:pPr>
        <w:ind w:left="360"/>
        <w:jc w:val="both"/>
        <w:rPr>
          <w:rFonts w:ascii="Arial" w:hAnsi="Arial" w:cs="Arial"/>
        </w:rPr>
      </w:pPr>
    </w:p>
    <w:p w14:paraId="0DDF913A" w14:textId="77777777" w:rsidR="0011005C" w:rsidRPr="0011005C" w:rsidRDefault="00366822" w:rsidP="004C3CFD">
      <w:pPr>
        <w:numPr>
          <w:ilvl w:val="0"/>
          <w:numId w:val="47"/>
        </w:numPr>
        <w:ind w:left="0" w:hanging="426"/>
        <w:jc w:val="both"/>
        <w:rPr>
          <w:rFonts w:ascii="Arial" w:hAnsi="Arial" w:cs="Arial"/>
        </w:rPr>
      </w:pPr>
      <w:r w:rsidRPr="00655846">
        <w:rPr>
          <w:rFonts w:ascii="Arial" w:hAnsi="Arial" w:cs="Arial"/>
        </w:rPr>
        <w:t xml:space="preserve">Działając w imieniu Wykonawcy </w:t>
      </w:r>
      <w:r w:rsidRPr="00655846">
        <w:rPr>
          <w:rFonts w:ascii="Arial" w:hAnsi="Arial" w:cs="Arial"/>
          <w:b/>
        </w:rPr>
        <w:t>oświadczam, że:</w:t>
      </w:r>
    </w:p>
    <w:p w14:paraId="54D31990" w14:textId="77777777" w:rsidR="00366822" w:rsidRPr="00655846" w:rsidRDefault="00366822" w:rsidP="0011005C">
      <w:pPr>
        <w:ind w:left="705" w:hanging="705"/>
        <w:jc w:val="both"/>
        <w:rPr>
          <w:rFonts w:ascii="Arial" w:hAnsi="Arial" w:cs="Arial"/>
        </w:rPr>
      </w:pPr>
      <w:r w:rsidRPr="00655846">
        <w:rPr>
          <w:rFonts w:ascii="Arial" w:hAnsi="Arial" w:cs="Arial"/>
        </w:rPr>
        <w:t>1)</w:t>
      </w:r>
      <w:r w:rsidRPr="00655846">
        <w:rPr>
          <w:rFonts w:ascii="Arial" w:hAnsi="Arial" w:cs="Arial"/>
        </w:rPr>
        <w:tab/>
      </w:r>
      <w:r w:rsidR="0011005C" w:rsidRPr="00655846">
        <w:rPr>
          <w:rFonts w:ascii="Arial" w:hAnsi="Arial" w:cs="Arial"/>
        </w:rPr>
        <w:t>wszystkie usługi serwisowe (naprawy) wykonane będą w sposób określony w DTR/Instrukcji użytkowania, a naprawiona maszyna/urządzenie będzie odpowiadać DTR/Instrukcji użytkowania</w:t>
      </w:r>
      <w:r w:rsidRPr="00655846">
        <w:rPr>
          <w:rFonts w:ascii="Arial" w:hAnsi="Arial" w:cs="Arial"/>
        </w:rPr>
        <w:t>,</w:t>
      </w:r>
    </w:p>
    <w:p w14:paraId="41888BB2" w14:textId="77777777" w:rsidR="00366822" w:rsidRPr="00655846" w:rsidRDefault="0011005C" w:rsidP="004A4BD5">
      <w:pPr>
        <w:ind w:left="705" w:hanging="705"/>
        <w:jc w:val="both"/>
        <w:rPr>
          <w:rFonts w:ascii="Arial" w:hAnsi="Arial" w:cs="Arial"/>
        </w:rPr>
      </w:pPr>
      <w:r>
        <w:rPr>
          <w:rFonts w:ascii="Arial" w:hAnsi="Arial" w:cs="Arial"/>
        </w:rPr>
        <w:t>2</w:t>
      </w:r>
      <w:r w:rsidR="00366822" w:rsidRPr="00655846">
        <w:rPr>
          <w:rFonts w:ascii="Arial" w:hAnsi="Arial" w:cs="Arial"/>
        </w:rPr>
        <w:t>)</w:t>
      </w:r>
      <w:r w:rsidR="00366822" w:rsidRPr="00655846">
        <w:rPr>
          <w:rFonts w:ascii="Arial" w:hAnsi="Arial" w:cs="Arial"/>
        </w:rPr>
        <w:tab/>
      </w:r>
      <w:r w:rsidRPr="00655846">
        <w:rPr>
          <w:rFonts w:ascii="Arial" w:hAnsi="Arial" w:cs="Arial"/>
        </w:rPr>
        <w:t>dysponować będę w okresie realizacji zamówienia wszystkimi częściami i podzespołami niezbędnymi do świadczenia usług serwisowych</w:t>
      </w:r>
      <w:r w:rsidR="00366822" w:rsidRPr="00655846">
        <w:rPr>
          <w:rFonts w:ascii="Arial" w:hAnsi="Arial" w:cs="Arial"/>
        </w:rPr>
        <w:t>,</w:t>
      </w:r>
    </w:p>
    <w:p w14:paraId="2E63F219" w14:textId="77777777" w:rsidR="00366822" w:rsidRPr="00655846" w:rsidRDefault="0011005C" w:rsidP="0011005C">
      <w:pPr>
        <w:ind w:left="705" w:hanging="705"/>
        <w:jc w:val="both"/>
        <w:rPr>
          <w:rFonts w:ascii="Arial" w:hAnsi="Arial" w:cs="Arial"/>
        </w:rPr>
      </w:pPr>
      <w:r>
        <w:rPr>
          <w:rFonts w:ascii="Arial" w:hAnsi="Arial" w:cs="Arial"/>
        </w:rPr>
        <w:t>3</w:t>
      </w:r>
      <w:r w:rsidR="00366822" w:rsidRPr="00655846">
        <w:rPr>
          <w:rFonts w:ascii="Arial" w:hAnsi="Arial" w:cs="Arial"/>
        </w:rPr>
        <w:t>)</w:t>
      </w:r>
      <w:r w:rsidR="00366822" w:rsidRPr="00655846">
        <w:rPr>
          <w:rFonts w:ascii="Arial" w:hAnsi="Arial" w:cs="Arial"/>
        </w:rPr>
        <w:tab/>
      </w:r>
      <w:r w:rsidRPr="00655846">
        <w:rPr>
          <w:rFonts w:ascii="Arial" w:hAnsi="Arial" w:cs="Arial"/>
        </w:rPr>
        <w:t>oferowane do świadczenia usług serwisowych części zamienne  będą częściami zamiennymi maszyny/urządzenia, którego przedmiot zamówienia dotyczy, a ich stosowanie nie pogorszy poziomu bezpieczeństwa maszyny/urządzenia/instalacji</w:t>
      </w:r>
      <w:r w:rsidR="00366822" w:rsidRPr="00655846">
        <w:rPr>
          <w:rFonts w:ascii="Arial" w:hAnsi="Arial" w:cs="Arial"/>
        </w:rPr>
        <w:t>,</w:t>
      </w:r>
    </w:p>
    <w:p w14:paraId="4B4B7908" w14:textId="77777777" w:rsidR="00366822" w:rsidRPr="00655846" w:rsidRDefault="0011005C" w:rsidP="00507043">
      <w:pPr>
        <w:ind w:left="705" w:hanging="705"/>
        <w:jc w:val="both"/>
        <w:rPr>
          <w:rFonts w:ascii="Arial" w:hAnsi="Arial" w:cs="Arial"/>
        </w:rPr>
      </w:pPr>
      <w:r>
        <w:rPr>
          <w:rFonts w:ascii="Arial" w:hAnsi="Arial" w:cs="Arial"/>
        </w:rPr>
        <w:t>4</w:t>
      </w:r>
      <w:r w:rsidR="00366822" w:rsidRPr="00655846">
        <w:rPr>
          <w:rFonts w:ascii="Arial" w:hAnsi="Arial" w:cs="Arial"/>
        </w:rPr>
        <w:t>)</w:t>
      </w:r>
      <w:r w:rsidR="00366822" w:rsidRPr="00655846">
        <w:rPr>
          <w:rFonts w:ascii="Arial" w:hAnsi="Arial" w:cs="Arial"/>
        </w:rPr>
        <w:tab/>
      </w:r>
      <w:r w:rsidRPr="00655846">
        <w:rPr>
          <w:rFonts w:ascii="Arial" w:hAnsi="Arial" w:cs="Arial"/>
        </w:rPr>
        <w:t xml:space="preserve">zrealizowane w ramach umowy usługi serwisowe zostaną w zgodzie z dobra praktyką inżynierską, </w:t>
      </w:r>
      <w:r w:rsidR="007B6E66">
        <w:rPr>
          <w:rFonts w:ascii="Arial" w:hAnsi="Arial" w:cs="Arial"/>
        </w:rPr>
        <w:br/>
      </w:r>
      <w:r w:rsidRPr="00655846">
        <w:rPr>
          <w:rFonts w:ascii="Arial" w:hAnsi="Arial" w:cs="Arial"/>
        </w:rPr>
        <w:t>w sposób gwarantujący bezpieczna eksploatacje maszyny/urządzenia</w:t>
      </w:r>
      <w:r w:rsidR="00366822" w:rsidRPr="00655846">
        <w:rPr>
          <w:rFonts w:ascii="Arial" w:hAnsi="Arial" w:cs="Arial"/>
        </w:rPr>
        <w:t>,</w:t>
      </w:r>
    </w:p>
    <w:p w14:paraId="218BFA9B" w14:textId="33A818A8" w:rsidR="00366822" w:rsidRPr="00655846" w:rsidRDefault="00366822" w:rsidP="005B3EBA">
      <w:pPr>
        <w:ind w:left="705" w:hanging="705"/>
        <w:jc w:val="both"/>
        <w:rPr>
          <w:rFonts w:ascii="Arial" w:hAnsi="Arial" w:cs="Arial"/>
        </w:rPr>
      </w:pPr>
      <w:r w:rsidRPr="00655846">
        <w:rPr>
          <w:rFonts w:ascii="Arial" w:hAnsi="Arial" w:cs="Arial"/>
        </w:rPr>
        <w:t>7)</w:t>
      </w:r>
      <w:r w:rsidRPr="00655846">
        <w:rPr>
          <w:rFonts w:ascii="Arial" w:hAnsi="Arial" w:cs="Arial"/>
        </w:rPr>
        <w:tab/>
        <w:t xml:space="preserve">będę </w:t>
      </w:r>
      <w:r w:rsidR="0011005C" w:rsidRPr="00655846">
        <w:rPr>
          <w:rFonts w:ascii="Arial" w:hAnsi="Arial" w:cs="Arial"/>
        </w:rPr>
        <w:t>dysponować w okresie realizacji zamówienia niezbędną ilością osób posiadających uprawnienia do wykonywania w podziemnych wyrobiskach zakładów górniczych usług serwisowych maszyn/urządzeń będących przedmiotem zamówienia, zgodnie z obowiązującymi przepisami prawa w tym zakresie</w:t>
      </w:r>
      <w:r w:rsidRPr="00655846">
        <w:rPr>
          <w:rFonts w:ascii="Arial" w:hAnsi="Arial" w:cs="Arial"/>
        </w:rPr>
        <w:t>.</w:t>
      </w:r>
    </w:p>
    <w:p w14:paraId="1219CF73" w14:textId="77777777" w:rsidR="00366822" w:rsidRPr="00655846" w:rsidRDefault="00366822" w:rsidP="004C3CFD">
      <w:pPr>
        <w:pStyle w:val="Akapitzlist"/>
        <w:numPr>
          <w:ilvl w:val="0"/>
          <w:numId w:val="47"/>
        </w:numPr>
        <w:ind w:left="0" w:hanging="426"/>
        <w:jc w:val="both"/>
        <w:rPr>
          <w:rFonts w:ascii="Arial" w:hAnsi="Arial" w:cs="Arial"/>
          <w:sz w:val="20"/>
          <w:szCs w:val="20"/>
        </w:rPr>
      </w:pPr>
      <w:r w:rsidRPr="00655846">
        <w:rPr>
          <w:rFonts w:ascii="Arial" w:hAnsi="Arial" w:cs="Arial"/>
          <w:sz w:val="20"/>
          <w:szCs w:val="20"/>
        </w:rPr>
        <w:lastRenderedPageBreak/>
        <w:t xml:space="preserve">Działając w imieniu Wykonawcy </w:t>
      </w:r>
      <w:r w:rsidRPr="00655846">
        <w:rPr>
          <w:rFonts w:ascii="Arial" w:hAnsi="Arial" w:cs="Arial"/>
          <w:b/>
          <w:sz w:val="20"/>
          <w:szCs w:val="20"/>
        </w:rPr>
        <w:t>oświadczam, że:</w:t>
      </w:r>
    </w:p>
    <w:p w14:paraId="033818AB" w14:textId="77777777" w:rsidR="00366822" w:rsidRPr="00655846" w:rsidRDefault="00366822" w:rsidP="004C3CFD">
      <w:pPr>
        <w:numPr>
          <w:ilvl w:val="3"/>
          <w:numId w:val="41"/>
        </w:numPr>
        <w:tabs>
          <w:tab w:val="left" w:pos="142"/>
          <w:tab w:val="left" w:pos="426"/>
          <w:tab w:val="left" w:pos="567"/>
        </w:tabs>
        <w:ind w:hanging="2880"/>
        <w:jc w:val="both"/>
        <w:rPr>
          <w:rFonts w:ascii="Arial" w:hAnsi="Arial" w:cs="Arial"/>
        </w:rPr>
      </w:pPr>
      <w:r w:rsidRPr="00655846">
        <w:rPr>
          <w:rFonts w:ascii="Arial" w:hAnsi="Arial" w:cs="Arial"/>
        </w:rPr>
        <w:t>posiadam niezbędną wiedzę i doświadczenie,</w:t>
      </w:r>
    </w:p>
    <w:p w14:paraId="1A16F9D7" w14:textId="77777777" w:rsidR="00366822" w:rsidRPr="00655846" w:rsidRDefault="00366822" w:rsidP="004C3CFD">
      <w:pPr>
        <w:numPr>
          <w:ilvl w:val="3"/>
          <w:numId w:val="41"/>
        </w:numPr>
        <w:tabs>
          <w:tab w:val="left" w:pos="426"/>
        </w:tabs>
        <w:ind w:hanging="2880"/>
        <w:jc w:val="both"/>
        <w:rPr>
          <w:rFonts w:ascii="Arial" w:hAnsi="Arial" w:cs="Arial"/>
        </w:rPr>
      </w:pPr>
      <w:r w:rsidRPr="00655846">
        <w:rPr>
          <w:rFonts w:ascii="Arial" w:hAnsi="Arial" w:cs="Arial"/>
        </w:rPr>
        <w:t>dysponuję odpowiednim potencjałem technicznym i osobami zdolnymi do wykonania zamówienia,</w:t>
      </w:r>
    </w:p>
    <w:p w14:paraId="7E7B7CE7" w14:textId="77777777" w:rsidR="00366822" w:rsidRPr="0011005C" w:rsidRDefault="00366822" w:rsidP="004C3CFD">
      <w:pPr>
        <w:numPr>
          <w:ilvl w:val="3"/>
          <w:numId w:val="41"/>
        </w:numPr>
        <w:tabs>
          <w:tab w:val="left" w:pos="426"/>
        </w:tabs>
        <w:ind w:hanging="2880"/>
        <w:jc w:val="both"/>
        <w:rPr>
          <w:rFonts w:ascii="Arial" w:hAnsi="Arial" w:cs="Arial"/>
        </w:rPr>
      </w:pPr>
      <w:r w:rsidRPr="00655846">
        <w:rPr>
          <w:rFonts w:ascii="Arial" w:hAnsi="Arial" w:cs="Arial"/>
        </w:rPr>
        <w:t>znajduję się w sytuacji ekonomicznej i finansowej zapewniającej wykonanie zamówienia.</w:t>
      </w:r>
    </w:p>
    <w:p w14:paraId="6273ABEB" w14:textId="77777777" w:rsidR="00366822" w:rsidRPr="00655846" w:rsidRDefault="00366822" w:rsidP="004C3CFD">
      <w:pPr>
        <w:numPr>
          <w:ilvl w:val="0"/>
          <w:numId w:val="47"/>
        </w:numPr>
        <w:tabs>
          <w:tab w:val="left" w:pos="0"/>
          <w:tab w:val="left" w:pos="1134"/>
        </w:tabs>
        <w:ind w:hanging="1146"/>
        <w:jc w:val="both"/>
        <w:rPr>
          <w:rFonts w:ascii="Arial" w:hAnsi="Arial" w:cs="Arial"/>
          <w:b/>
        </w:rPr>
      </w:pPr>
      <w:r w:rsidRPr="00655846">
        <w:rPr>
          <w:rFonts w:ascii="Arial" w:hAnsi="Arial" w:cs="Arial"/>
        </w:rPr>
        <w:t xml:space="preserve">Działając w imieniu Wykonawcy </w:t>
      </w:r>
      <w:r w:rsidRPr="00655846">
        <w:rPr>
          <w:rFonts w:ascii="Arial" w:hAnsi="Arial" w:cs="Arial"/>
          <w:b/>
        </w:rPr>
        <w:t>oświadczam, że:</w:t>
      </w:r>
    </w:p>
    <w:p w14:paraId="0A9735E9" w14:textId="77777777" w:rsidR="00366822" w:rsidRPr="00655846" w:rsidRDefault="00366822" w:rsidP="004C3CFD">
      <w:pPr>
        <w:numPr>
          <w:ilvl w:val="1"/>
          <w:numId w:val="32"/>
        </w:numPr>
        <w:tabs>
          <w:tab w:val="clear" w:pos="785"/>
        </w:tabs>
        <w:ind w:left="426" w:hanging="426"/>
        <w:jc w:val="both"/>
        <w:rPr>
          <w:rFonts w:ascii="Arial" w:hAnsi="Arial" w:cs="Arial"/>
        </w:rPr>
      </w:pPr>
      <w:r w:rsidRPr="00655846">
        <w:rPr>
          <w:rFonts w:ascii="Arial" w:hAnsi="Arial" w:cs="Arial"/>
        </w:rPr>
        <w:t>spełniam jeden z niżej wymienionych warunków*:</w:t>
      </w:r>
    </w:p>
    <w:p w14:paraId="65FBCF75" w14:textId="77777777" w:rsidR="00366822" w:rsidRPr="00655846" w:rsidRDefault="00366822" w:rsidP="004C3CFD">
      <w:pPr>
        <w:numPr>
          <w:ilvl w:val="2"/>
          <w:numId w:val="42"/>
        </w:numPr>
        <w:ind w:left="709" w:hanging="283"/>
        <w:jc w:val="both"/>
        <w:rPr>
          <w:rFonts w:ascii="Arial" w:hAnsi="Arial" w:cs="Arial"/>
        </w:rPr>
      </w:pPr>
      <w:r w:rsidRPr="00655846">
        <w:rPr>
          <w:rFonts w:ascii="Arial" w:hAnsi="Arial" w:cs="Arial"/>
        </w:rPr>
        <w:t>nie zalegam z uiszczaniem podatków, opłat lub składek na ubezpieczenia społeczne i zdrowotne,</w:t>
      </w:r>
    </w:p>
    <w:p w14:paraId="0852B4F7" w14:textId="77777777" w:rsidR="00366822" w:rsidRPr="00655846" w:rsidRDefault="00366822" w:rsidP="004C3CFD">
      <w:pPr>
        <w:numPr>
          <w:ilvl w:val="2"/>
          <w:numId w:val="42"/>
        </w:numPr>
        <w:ind w:left="709" w:hanging="283"/>
        <w:jc w:val="both"/>
        <w:rPr>
          <w:rFonts w:ascii="Arial" w:hAnsi="Arial" w:cs="Arial"/>
        </w:rPr>
      </w:pPr>
      <w:r w:rsidRPr="00655846">
        <w:rPr>
          <w:rFonts w:ascii="Arial" w:hAnsi="Arial" w:cs="Arial"/>
        </w:rPr>
        <w:t>zalegam z uiszczaniem podatków, opłat lub składek na ubezpieczenia społeczne i zdrowotne i uzyskałem przewidziane prawem zwolnienie, odroczenie, rozłożenie na raty zaległych płatności lub wstrzymanie w całości wykonania decyzji właściwego organu,</w:t>
      </w:r>
    </w:p>
    <w:p w14:paraId="67F52C10" w14:textId="77777777" w:rsidR="00366822" w:rsidRPr="00655846" w:rsidRDefault="00366822" w:rsidP="004C3CFD">
      <w:pPr>
        <w:numPr>
          <w:ilvl w:val="1"/>
          <w:numId w:val="32"/>
        </w:numPr>
        <w:tabs>
          <w:tab w:val="clear" w:pos="785"/>
          <w:tab w:val="num" w:pos="426"/>
          <w:tab w:val="left" w:pos="1134"/>
        </w:tabs>
        <w:ind w:hanging="785"/>
        <w:jc w:val="both"/>
        <w:rPr>
          <w:rFonts w:ascii="Arial" w:hAnsi="Arial" w:cs="Arial"/>
        </w:rPr>
      </w:pPr>
      <w:r w:rsidRPr="00655846">
        <w:rPr>
          <w:rFonts w:ascii="Arial" w:hAnsi="Arial" w:cs="Arial"/>
        </w:rPr>
        <w:t>spełniam jeden z niżej wymienionych warunków*:</w:t>
      </w:r>
    </w:p>
    <w:p w14:paraId="43A854D4" w14:textId="77777777" w:rsidR="00366822" w:rsidRPr="00655846" w:rsidRDefault="00366822" w:rsidP="004C3CFD">
      <w:pPr>
        <w:numPr>
          <w:ilvl w:val="2"/>
          <w:numId w:val="43"/>
        </w:numPr>
        <w:tabs>
          <w:tab w:val="left" w:pos="567"/>
        </w:tabs>
        <w:ind w:left="709" w:hanging="283"/>
        <w:jc w:val="both"/>
        <w:rPr>
          <w:rFonts w:ascii="Arial" w:hAnsi="Arial" w:cs="Arial"/>
        </w:rPr>
      </w:pPr>
      <w:r w:rsidRPr="00655846">
        <w:rPr>
          <w:rFonts w:ascii="Arial" w:hAnsi="Arial" w:cs="Arial"/>
        </w:rPr>
        <w:t>nie jestem w stanie likwidacji lub upadłości,</w:t>
      </w:r>
    </w:p>
    <w:p w14:paraId="2BCB1BE3" w14:textId="77777777" w:rsidR="004C3CFD" w:rsidRDefault="00366822" w:rsidP="004C3CFD">
      <w:pPr>
        <w:numPr>
          <w:ilvl w:val="2"/>
          <w:numId w:val="43"/>
        </w:numPr>
        <w:ind w:left="709" w:hanging="283"/>
        <w:jc w:val="both"/>
        <w:rPr>
          <w:rFonts w:ascii="Arial" w:hAnsi="Arial" w:cs="Arial"/>
        </w:rPr>
      </w:pPr>
      <w:r w:rsidRPr="00655846">
        <w:rPr>
          <w:rFonts w:ascii="Arial" w:hAnsi="Arial" w:cs="Arial"/>
          <w:spacing w:val="-4"/>
        </w:rPr>
        <w:t>jestem w stanie upadłości lub likwidacji oraz po ogłoszeniu upadłości zawarłem układ zatwierdzony prawomocnym postanowieniem sądu, jeżeli układ nie przewiduje zaspokojenia wierzycieli poprzez likwidację majątku upadłego.</w:t>
      </w:r>
    </w:p>
    <w:p w14:paraId="29F9A942" w14:textId="52C6BF3E" w:rsidR="004C3CFD" w:rsidRPr="004C3CFD" w:rsidRDefault="004C3CFD" w:rsidP="006A4DC6">
      <w:pPr>
        <w:pStyle w:val="Akapitzlist"/>
        <w:numPr>
          <w:ilvl w:val="0"/>
          <w:numId w:val="82"/>
        </w:numPr>
        <w:ind w:left="0" w:hanging="426"/>
        <w:rPr>
          <w:rFonts w:ascii="Arial" w:hAnsi="Arial" w:cs="Arial"/>
          <w:bCs/>
          <w:sz w:val="20"/>
          <w:szCs w:val="20"/>
        </w:rPr>
      </w:pPr>
      <w:bookmarkStart w:id="4" w:name="_Hlk32841676"/>
      <w:r w:rsidRPr="004C3CFD">
        <w:rPr>
          <w:rFonts w:ascii="Arial" w:hAnsi="Arial" w:cs="Arial"/>
          <w:bCs/>
          <w:sz w:val="20"/>
          <w:szCs w:val="20"/>
        </w:rPr>
        <w:t xml:space="preserve">Działając w imieniu Wykonawcy </w:t>
      </w:r>
      <w:r w:rsidRPr="004C3CFD">
        <w:rPr>
          <w:rFonts w:ascii="Arial" w:hAnsi="Arial" w:cs="Arial"/>
          <w:b/>
          <w:sz w:val="20"/>
          <w:szCs w:val="20"/>
        </w:rPr>
        <w:t>oświadczam, że</w:t>
      </w:r>
      <w:r w:rsidR="005B3EBA">
        <w:rPr>
          <w:rFonts w:ascii="Arial" w:hAnsi="Arial" w:cs="Arial"/>
          <w:b/>
          <w:sz w:val="20"/>
          <w:szCs w:val="20"/>
        </w:rPr>
        <w:t>*</w:t>
      </w:r>
      <w:r w:rsidRPr="004C3CFD">
        <w:rPr>
          <w:rFonts w:ascii="Arial" w:hAnsi="Arial" w:cs="Arial"/>
          <w:bCs/>
          <w:sz w:val="20"/>
          <w:szCs w:val="20"/>
        </w:rPr>
        <w:t>:</w:t>
      </w:r>
    </w:p>
    <w:p w14:paraId="69DF21FD" w14:textId="77777777" w:rsidR="004C3CFD" w:rsidRPr="004C3CFD" w:rsidRDefault="004C3CFD" w:rsidP="006A4DC6">
      <w:pPr>
        <w:pStyle w:val="Akapitzlist"/>
        <w:numPr>
          <w:ilvl w:val="0"/>
          <w:numId w:val="84"/>
        </w:numPr>
        <w:rPr>
          <w:rFonts w:ascii="Arial" w:hAnsi="Arial" w:cs="Arial"/>
          <w:bCs/>
          <w:sz w:val="20"/>
          <w:szCs w:val="20"/>
        </w:rPr>
      </w:pPr>
      <w:r w:rsidRPr="004C3CFD">
        <w:rPr>
          <w:rFonts w:ascii="Arial" w:hAnsi="Arial" w:cs="Arial"/>
          <w:bCs/>
          <w:sz w:val="20"/>
          <w:szCs w:val="20"/>
        </w:rPr>
        <w:t>jest czynnym podatnikiem podatku od towarów i usług o numerze identyfikacyjnym NIP ………………….. i jest uprawnionym do wystawiania faktury</w:t>
      </w:r>
    </w:p>
    <w:p w14:paraId="3027DF06" w14:textId="77777777" w:rsidR="004C3CFD" w:rsidRPr="004C3CFD" w:rsidRDefault="004C3CFD" w:rsidP="004C3CFD">
      <w:pPr>
        <w:pStyle w:val="Akapitzlist"/>
        <w:ind w:left="720"/>
        <w:rPr>
          <w:rFonts w:ascii="Arial" w:hAnsi="Arial" w:cs="Arial"/>
          <w:bCs/>
          <w:sz w:val="20"/>
          <w:szCs w:val="20"/>
        </w:rPr>
      </w:pPr>
      <w:r w:rsidRPr="004C3CFD">
        <w:rPr>
          <w:rFonts w:ascii="Arial" w:hAnsi="Arial" w:cs="Arial"/>
          <w:bCs/>
          <w:sz w:val="20"/>
          <w:szCs w:val="20"/>
        </w:rPr>
        <w:t>lub</w:t>
      </w:r>
    </w:p>
    <w:p w14:paraId="04A3A32E" w14:textId="77777777" w:rsidR="00366822" w:rsidRPr="004C3CFD" w:rsidRDefault="004C3CFD" w:rsidP="006A4DC6">
      <w:pPr>
        <w:pStyle w:val="Akapitzlist"/>
        <w:numPr>
          <w:ilvl w:val="0"/>
          <w:numId w:val="84"/>
        </w:numPr>
        <w:rPr>
          <w:rFonts w:ascii="Arial" w:hAnsi="Arial" w:cs="Arial"/>
          <w:bCs/>
          <w:sz w:val="20"/>
          <w:szCs w:val="20"/>
        </w:rPr>
      </w:pPr>
      <w:r w:rsidRPr="004C3CFD">
        <w:rPr>
          <w:rFonts w:ascii="Arial" w:hAnsi="Arial" w:cs="Arial"/>
          <w:bCs/>
          <w:sz w:val="20"/>
          <w:szCs w:val="20"/>
        </w:rPr>
        <w:t>jest zwolnionym podatnikiem podatku od towarów i usług.</w:t>
      </w:r>
      <w:bookmarkEnd w:id="4"/>
    </w:p>
    <w:p w14:paraId="14B7BF74" w14:textId="77777777" w:rsidR="00366822" w:rsidRPr="00655846" w:rsidRDefault="00366822" w:rsidP="006A4DC6">
      <w:pPr>
        <w:numPr>
          <w:ilvl w:val="0"/>
          <w:numId w:val="83"/>
        </w:numPr>
        <w:tabs>
          <w:tab w:val="left" w:pos="0"/>
        </w:tabs>
        <w:ind w:hanging="786"/>
        <w:jc w:val="both"/>
        <w:rPr>
          <w:rFonts w:ascii="Arial" w:hAnsi="Arial" w:cs="Arial"/>
        </w:rPr>
      </w:pPr>
      <w:r w:rsidRPr="00655846">
        <w:rPr>
          <w:rFonts w:ascii="Arial" w:hAnsi="Arial" w:cs="Arial"/>
        </w:rPr>
        <w:t>Oświadczam, że jestem związany ofertą przez okres 60 dni.</w:t>
      </w:r>
    </w:p>
    <w:p w14:paraId="68389144" w14:textId="77777777" w:rsidR="00366822" w:rsidRPr="00655846" w:rsidRDefault="00366822" w:rsidP="0096405E">
      <w:pPr>
        <w:tabs>
          <w:tab w:val="left" w:pos="0"/>
        </w:tabs>
        <w:jc w:val="both"/>
        <w:rPr>
          <w:rFonts w:ascii="Arial" w:hAnsi="Arial" w:cs="Arial"/>
        </w:rPr>
      </w:pPr>
    </w:p>
    <w:p w14:paraId="5D29CC85" w14:textId="77777777" w:rsidR="00366822" w:rsidRPr="00655846" w:rsidRDefault="00366822" w:rsidP="0096405E">
      <w:pPr>
        <w:tabs>
          <w:tab w:val="left" w:pos="0"/>
        </w:tabs>
        <w:jc w:val="both"/>
        <w:rPr>
          <w:rFonts w:ascii="Arial" w:hAnsi="Arial" w:cs="Arial"/>
          <w:i/>
        </w:rPr>
      </w:pPr>
      <w:r w:rsidRPr="00655846">
        <w:rPr>
          <w:rFonts w:ascii="Arial" w:hAnsi="Arial" w:cs="Arial"/>
          <w:i/>
        </w:rPr>
        <w:t>* niepotrzebne skreślić</w:t>
      </w:r>
    </w:p>
    <w:p w14:paraId="2797FCF5" w14:textId="77777777" w:rsidR="00366822" w:rsidRPr="00655846" w:rsidRDefault="00366822" w:rsidP="00257792">
      <w:pPr>
        <w:widowControl w:val="0"/>
        <w:adjustRightInd w:val="0"/>
        <w:ind w:left="720"/>
        <w:jc w:val="both"/>
        <w:textAlignment w:val="baseline"/>
        <w:rPr>
          <w:rFonts w:ascii="Arial" w:hAnsi="Arial" w:cs="Arial"/>
        </w:rPr>
      </w:pPr>
    </w:p>
    <w:p w14:paraId="0CD01966" w14:textId="77777777" w:rsidR="00366822" w:rsidRPr="00655846" w:rsidRDefault="00366822" w:rsidP="00257792">
      <w:pPr>
        <w:jc w:val="both"/>
        <w:rPr>
          <w:rFonts w:ascii="Arial" w:hAnsi="Arial" w:cs="Arial"/>
        </w:rPr>
      </w:pPr>
      <w:r w:rsidRPr="00655846">
        <w:rPr>
          <w:rFonts w:ascii="Arial" w:hAnsi="Arial" w:cs="Arial"/>
        </w:rPr>
        <w:t>Załącznikami do niniejszej oferty są dokumenty wymienione w pkt. .....................  SIWZ:</w:t>
      </w:r>
    </w:p>
    <w:p w14:paraId="266B2217" w14:textId="77777777" w:rsidR="00366822" w:rsidRPr="00655846" w:rsidRDefault="00366822" w:rsidP="00FC70C7">
      <w:pPr>
        <w:rPr>
          <w:rFonts w:ascii="Arial" w:hAnsi="Arial" w:cs="Arial"/>
        </w:rPr>
      </w:pPr>
    </w:p>
    <w:p w14:paraId="7707A37E" w14:textId="77777777" w:rsidR="00366822" w:rsidRPr="00655846" w:rsidRDefault="00366822" w:rsidP="00FC70C7">
      <w:pPr>
        <w:pStyle w:val="Tekstpodstawowy"/>
        <w:jc w:val="left"/>
        <w:rPr>
          <w:rFonts w:ascii="Arial" w:hAnsi="Arial" w:cs="Arial"/>
          <w:sz w:val="20"/>
        </w:rPr>
      </w:pPr>
      <w:r w:rsidRPr="00655846">
        <w:rPr>
          <w:rFonts w:ascii="Arial" w:hAnsi="Arial" w:cs="Arial"/>
          <w:sz w:val="20"/>
        </w:rPr>
        <w:t>Nazwa nr dokumentu:</w:t>
      </w:r>
      <w:r w:rsidRPr="00655846">
        <w:rPr>
          <w:rFonts w:ascii="Arial" w:hAnsi="Arial" w:cs="Arial"/>
          <w:sz w:val="20"/>
        </w:rPr>
        <w:tab/>
      </w:r>
      <w:r w:rsidRPr="00655846">
        <w:rPr>
          <w:rFonts w:ascii="Arial" w:hAnsi="Arial" w:cs="Arial"/>
          <w:sz w:val="20"/>
        </w:rPr>
        <w:tab/>
      </w:r>
      <w:r w:rsidRPr="00655846">
        <w:rPr>
          <w:rFonts w:ascii="Arial" w:hAnsi="Arial" w:cs="Arial"/>
          <w:sz w:val="20"/>
        </w:rPr>
        <w:tab/>
      </w:r>
      <w:r w:rsidRPr="00655846">
        <w:rPr>
          <w:rFonts w:ascii="Arial" w:hAnsi="Arial" w:cs="Arial"/>
          <w:sz w:val="20"/>
        </w:rPr>
        <w:tab/>
      </w:r>
      <w:r w:rsidRPr="00655846">
        <w:rPr>
          <w:rFonts w:ascii="Arial" w:hAnsi="Arial" w:cs="Arial"/>
          <w:sz w:val="20"/>
        </w:rPr>
        <w:tab/>
        <w:t xml:space="preserve">            nr strony w ofercie:</w:t>
      </w:r>
    </w:p>
    <w:p w14:paraId="67F01037" w14:textId="77777777" w:rsidR="00366822" w:rsidRPr="00655846" w:rsidRDefault="00366822" w:rsidP="00FC70C7">
      <w:pPr>
        <w:pStyle w:val="Tekstpodstawowy"/>
        <w:jc w:val="left"/>
        <w:rPr>
          <w:rFonts w:ascii="Arial" w:hAnsi="Arial" w:cs="Arial"/>
          <w:sz w:val="20"/>
        </w:rPr>
      </w:pPr>
    </w:p>
    <w:p w14:paraId="7FAB0317" w14:textId="77777777" w:rsidR="00366822" w:rsidRPr="00655846" w:rsidRDefault="00366822" w:rsidP="00AA33CD">
      <w:pPr>
        <w:spacing w:before="40" w:after="40" w:line="24" w:lineRule="atLeast"/>
        <w:rPr>
          <w:rFonts w:ascii="Arial" w:hAnsi="Arial" w:cs="Arial"/>
        </w:rPr>
      </w:pPr>
      <w:r w:rsidRPr="00655846">
        <w:rPr>
          <w:rFonts w:ascii="Arial" w:hAnsi="Arial" w:cs="Arial"/>
        </w:rPr>
        <w:t>1. ..............................................................................</w:t>
      </w:r>
      <w:r w:rsidRPr="00655846">
        <w:rPr>
          <w:rFonts w:ascii="Arial" w:hAnsi="Arial" w:cs="Arial"/>
        </w:rPr>
        <w:tab/>
      </w:r>
      <w:r w:rsidRPr="00655846">
        <w:rPr>
          <w:rFonts w:ascii="Arial" w:hAnsi="Arial" w:cs="Arial"/>
        </w:rPr>
        <w:tab/>
        <w:t>...............................</w:t>
      </w:r>
    </w:p>
    <w:p w14:paraId="5EA285E2" w14:textId="77777777" w:rsidR="00366822" w:rsidRPr="00655846" w:rsidRDefault="00366822" w:rsidP="00FC70C7">
      <w:pPr>
        <w:spacing w:before="40" w:after="40" w:line="24" w:lineRule="atLeast"/>
        <w:rPr>
          <w:rFonts w:ascii="Arial" w:hAnsi="Arial" w:cs="Arial"/>
        </w:rPr>
      </w:pPr>
      <w:r w:rsidRPr="00655846">
        <w:rPr>
          <w:rFonts w:ascii="Arial" w:hAnsi="Arial" w:cs="Arial"/>
        </w:rPr>
        <w:t>2. ..............................................................................</w:t>
      </w:r>
      <w:r w:rsidRPr="00655846">
        <w:rPr>
          <w:rFonts w:ascii="Arial" w:hAnsi="Arial" w:cs="Arial"/>
        </w:rPr>
        <w:tab/>
      </w:r>
      <w:r w:rsidRPr="00655846">
        <w:rPr>
          <w:rFonts w:ascii="Arial" w:hAnsi="Arial" w:cs="Arial"/>
        </w:rPr>
        <w:tab/>
        <w:t>...............................</w:t>
      </w:r>
    </w:p>
    <w:p w14:paraId="1BF72B1C" w14:textId="77777777" w:rsidR="00366822" w:rsidRPr="00655846" w:rsidRDefault="00366822" w:rsidP="00346039">
      <w:pPr>
        <w:spacing w:before="40" w:after="40" w:line="24" w:lineRule="atLeast"/>
        <w:rPr>
          <w:rFonts w:ascii="Arial" w:hAnsi="Arial" w:cs="Arial"/>
        </w:rPr>
      </w:pPr>
      <w:r w:rsidRPr="00655846">
        <w:rPr>
          <w:rFonts w:ascii="Arial" w:hAnsi="Arial" w:cs="Arial"/>
        </w:rPr>
        <w:t>3. ..............................................................................</w:t>
      </w:r>
      <w:r w:rsidRPr="00655846">
        <w:rPr>
          <w:rFonts w:ascii="Arial" w:hAnsi="Arial" w:cs="Arial"/>
        </w:rPr>
        <w:tab/>
      </w:r>
      <w:r w:rsidRPr="00655846">
        <w:rPr>
          <w:rFonts w:ascii="Arial" w:hAnsi="Arial" w:cs="Arial"/>
        </w:rPr>
        <w:tab/>
        <w:t>...............................</w:t>
      </w:r>
    </w:p>
    <w:p w14:paraId="743D9C3F" w14:textId="77777777" w:rsidR="00366822" w:rsidRPr="00655846" w:rsidRDefault="00366822" w:rsidP="00346039">
      <w:pPr>
        <w:spacing w:before="40" w:after="40" w:line="24" w:lineRule="atLeast"/>
        <w:rPr>
          <w:rFonts w:ascii="Arial" w:hAnsi="Arial" w:cs="Arial"/>
        </w:rPr>
      </w:pPr>
      <w:r w:rsidRPr="00655846">
        <w:rPr>
          <w:rFonts w:ascii="Arial" w:hAnsi="Arial" w:cs="Arial"/>
        </w:rPr>
        <w:t>4. ..............................................................................</w:t>
      </w:r>
      <w:r w:rsidRPr="00655846">
        <w:rPr>
          <w:rFonts w:ascii="Arial" w:hAnsi="Arial" w:cs="Arial"/>
        </w:rPr>
        <w:tab/>
      </w:r>
      <w:r w:rsidRPr="00655846">
        <w:rPr>
          <w:rFonts w:ascii="Arial" w:hAnsi="Arial" w:cs="Arial"/>
        </w:rPr>
        <w:tab/>
        <w:t>...............................</w:t>
      </w:r>
    </w:p>
    <w:p w14:paraId="7AA01D3C" w14:textId="194CFC96" w:rsidR="00366822" w:rsidRDefault="00366822" w:rsidP="00FC70C7">
      <w:pPr>
        <w:spacing w:before="40" w:after="40" w:line="24" w:lineRule="atLeast"/>
        <w:rPr>
          <w:rFonts w:ascii="Arial" w:hAnsi="Arial" w:cs="Arial"/>
        </w:rPr>
      </w:pPr>
    </w:p>
    <w:p w14:paraId="3982BE2A" w14:textId="67C62985" w:rsidR="005B3EBA" w:rsidRDefault="005B3EBA" w:rsidP="00FC70C7">
      <w:pPr>
        <w:spacing w:before="40" w:after="40" w:line="24" w:lineRule="atLeast"/>
        <w:rPr>
          <w:rFonts w:ascii="Arial" w:hAnsi="Arial" w:cs="Arial"/>
        </w:rPr>
      </w:pPr>
    </w:p>
    <w:p w14:paraId="3833D278" w14:textId="77777777" w:rsidR="005B3EBA" w:rsidRPr="00655846" w:rsidRDefault="005B3EBA" w:rsidP="00FC70C7">
      <w:pPr>
        <w:spacing w:before="40" w:after="40" w:line="24" w:lineRule="atLeast"/>
        <w:rPr>
          <w:rFonts w:ascii="Arial" w:hAnsi="Arial" w:cs="Arial"/>
        </w:rPr>
      </w:pPr>
    </w:p>
    <w:p w14:paraId="6B8E8CD7" w14:textId="77777777" w:rsidR="00366822" w:rsidRPr="00655846" w:rsidRDefault="00366822" w:rsidP="00FC70C7">
      <w:pPr>
        <w:spacing w:before="40" w:after="40" w:line="24" w:lineRule="atLeast"/>
        <w:rPr>
          <w:rFonts w:ascii="Arial" w:hAnsi="Arial" w:cs="Arial"/>
        </w:rPr>
      </w:pPr>
    </w:p>
    <w:p w14:paraId="7DF7982C" w14:textId="13E615AF" w:rsidR="00366822" w:rsidRPr="00655846" w:rsidRDefault="00366822" w:rsidP="002639D1">
      <w:pPr>
        <w:jc w:val="both"/>
        <w:rPr>
          <w:rFonts w:ascii="Arial" w:hAnsi="Arial" w:cs="Arial"/>
        </w:rPr>
      </w:pPr>
      <w:r w:rsidRPr="00655846">
        <w:rPr>
          <w:rFonts w:ascii="Arial" w:hAnsi="Arial" w:cs="Arial"/>
        </w:rPr>
        <w:t xml:space="preserve">                                                  ...........................................................................</w:t>
      </w:r>
    </w:p>
    <w:p w14:paraId="1E95DE93" w14:textId="77777777" w:rsidR="00366822" w:rsidRPr="00655846" w:rsidRDefault="00366822" w:rsidP="002639D1">
      <w:pPr>
        <w:ind w:left="2127" w:firstLine="709"/>
        <w:jc w:val="both"/>
        <w:rPr>
          <w:rFonts w:ascii="Arial" w:hAnsi="Arial" w:cs="Arial"/>
        </w:rPr>
      </w:pPr>
      <w:r w:rsidRPr="00655846">
        <w:rPr>
          <w:rFonts w:ascii="Arial" w:hAnsi="Arial" w:cs="Arial"/>
        </w:rPr>
        <w:t>(pieczęć i podpisy osoby/osób upoważnionych</w:t>
      </w:r>
    </w:p>
    <w:p w14:paraId="475169AE" w14:textId="436AB25D" w:rsidR="00366822" w:rsidRDefault="00366822" w:rsidP="00E60FD0">
      <w:pPr>
        <w:ind w:left="2836" w:firstLine="709"/>
        <w:jc w:val="both"/>
        <w:rPr>
          <w:rFonts w:ascii="Arial" w:hAnsi="Arial" w:cs="Arial"/>
        </w:rPr>
      </w:pPr>
      <w:r w:rsidRPr="00655846">
        <w:rPr>
          <w:rFonts w:ascii="Arial" w:hAnsi="Arial" w:cs="Arial"/>
        </w:rPr>
        <w:t>do reprezentowania Wykonawcy)</w:t>
      </w:r>
    </w:p>
    <w:p w14:paraId="6F497CC3" w14:textId="71444304" w:rsidR="005B3EBA" w:rsidRDefault="005B3EBA" w:rsidP="00E60FD0">
      <w:pPr>
        <w:ind w:left="2836" w:firstLine="709"/>
        <w:jc w:val="both"/>
        <w:rPr>
          <w:rFonts w:ascii="Arial" w:hAnsi="Arial" w:cs="Arial"/>
        </w:rPr>
      </w:pPr>
    </w:p>
    <w:p w14:paraId="62CBEC28" w14:textId="442FB68A" w:rsidR="005B3EBA" w:rsidRDefault="005B3EBA" w:rsidP="00E60FD0">
      <w:pPr>
        <w:ind w:left="2836" w:firstLine="709"/>
        <w:jc w:val="both"/>
        <w:rPr>
          <w:rFonts w:ascii="Arial" w:hAnsi="Arial" w:cs="Arial"/>
        </w:rPr>
      </w:pPr>
    </w:p>
    <w:p w14:paraId="757A9735" w14:textId="7B07CC9A" w:rsidR="005B3EBA" w:rsidRDefault="005B3EBA" w:rsidP="00E60FD0">
      <w:pPr>
        <w:ind w:left="2836" w:firstLine="709"/>
        <w:jc w:val="both"/>
        <w:rPr>
          <w:rFonts w:ascii="Arial" w:hAnsi="Arial" w:cs="Arial"/>
        </w:rPr>
      </w:pPr>
    </w:p>
    <w:p w14:paraId="4A608C20" w14:textId="77777777" w:rsidR="005B3EBA" w:rsidRPr="00655846" w:rsidRDefault="005B3EBA" w:rsidP="00E60FD0">
      <w:pPr>
        <w:ind w:left="2836" w:firstLine="709"/>
        <w:jc w:val="both"/>
        <w:rPr>
          <w:rFonts w:ascii="Arial" w:hAnsi="Arial" w:cs="Arial"/>
          <w:b/>
        </w:rPr>
      </w:pPr>
    </w:p>
    <w:p w14:paraId="195020D0" w14:textId="205A4DE3" w:rsidR="00366822" w:rsidRPr="00655846" w:rsidRDefault="005B3EBA" w:rsidP="005B3EBA">
      <w:pPr>
        <w:tabs>
          <w:tab w:val="left" w:pos="1800"/>
          <w:tab w:val="left" w:pos="8295"/>
        </w:tabs>
        <w:spacing w:after="200" w:line="276" w:lineRule="auto"/>
        <w:rPr>
          <w:rFonts w:ascii="Arial" w:hAnsi="Arial" w:cs="Arial"/>
          <w:b/>
        </w:rPr>
      </w:pPr>
      <w:r>
        <w:rPr>
          <w:rFonts w:ascii="Arial" w:hAnsi="Arial" w:cs="Arial"/>
          <w:b/>
        </w:rPr>
        <w:t>*nie potrzebne skreślić</w:t>
      </w:r>
      <w:r w:rsidR="00D2335C">
        <w:rPr>
          <w:rFonts w:ascii="Arial" w:hAnsi="Arial" w:cs="Arial"/>
          <w:b/>
        </w:rPr>
        <w:br w:type="page"/>
      </w:r>
      <w:r w:rsidR="00366822" w:rsidRPr="00655846">
        <w:rPr>
          <w:rFonts w:ascii="Arial" w:hAnsi="Arial" w:cs="Arial"/>
          <w:b/>
        </w:rPr>
        <w:lastRenderedPageBreak/>
        <w:t>Załącznik nr 2a do SIWZ</w:t>
      </w:r>
    </w:p>
    <w:p w14:paraId="320794EB" w14:textId="77777777" w:rsidR="00366822" w:rsidRPr="00655846" w:rsidRDefault="00366822" w:rsidP="00657096">
      <w:pPr>
        <w:pStyle w:val="Tekstpodstawowy2"/>
        <w:jc w:val="left"/>
        <w:rPr>
          <w:rFonts w:ascii="Arial" w:hAnsi="Arial" w:cs="Arial"/>
          <w:bCs/>
          <w:iCs/>
          <w:sz w:val="20"/>
        </w:rPr>
      </w:pPr>
    </w:p>
    <w:p w14:paraId="67E8CE8A" w14:textId="77777777" w:rsidR="00366822" w:rsidRPr="00655846" w:rsidRDefault="00366822" w:rsidP="00657096">
      <w:pPr>
        <w:pStyle w:val="TekstpodstawowyTekstpodstawowyZnak"/>
        <w:ind w:left="-142"/>
        <w:jc w:val="center"/>
        <w:rPr>
          <w:rFonts w:ascii="Arial" w:hAnsi="Arial" w:cs="Arial"/>
          <w:b/>
          <w:sz w:val="20"/>
        </w:rPr>
      </w:pPr>
      <w:r w:rsidRPr="00655846">
        <w:rPr>
          <w:rFonts w:ascii="Arial" w:hAnsi="Arial" w:cs="Arial"/>
          <w:b/>
          <w:sz w:val="20"/>
        </w:rPr>
        <w:t>CENNIK ISTOTNYCH DLA ZAMAWIAJĄCEGO NOWYCH CZĘŚCI ZAMIENNYCH</w:t>
      </w:r>
    </w:p>
    <w:p w14:paraId="694875CC" w14:textId="77777777" w:rsidR="00366822" w:rsidRPr="00655846" w:rsidRDefault="00366822" w:rsidP="00657096">
      <w:pPr>
        <w:jc w:val="center"/>
        <w:rPr>
          <w:rFonts w:ascii="Arial" w:hAnsi="Arial" w:cs="Arial"/>
        </w:rPr>
      </w:pPr>
      <w:r w:rsidRPr="00655846">
        <w:rPr>
          <w:rFonts w:ascii="Arial" w:hAnsi="Arial" w:cs="Arial"/>
        </w:rPr>
        <w:t>(Podlegający ocenie – Wycenia Wykonawca)</w:t>
      </w:r>
    </w:p>
    <w:p w14:paraId="1BDC0201" w14:textId="77777777" w:rsidR="00366822" w:rsidRDefault="00366822" w:rsidP="00657096">
      <w:pPr>
        <w:rPr>
          <w:rFonts w:ascii="Arial" w:hAnsi="Arial" w:cs="Arial"/>
        </w:rPr>
      </w:pPr>
    </w:p>
    <w:tbl>
      <w:tblPr>
        <w:tblW w:w="9400" w:type="dxa"/>
        <w:tblInd w:w="75" w:type="dxa"/>
        <w:tblCellMar>
          <w:left w:w="70" w:type="dxa"/>
          <w:right w:w="70" w:type="dxa"/>
        </w:tblCellMar>
        <w:tblLook w:val="04A0" w:firstRow="1" w:lastRow="0" w:firstColumn="1" w:lastColumn="0" w:noHBand="0" w:noVBand="1"/>
      </w:tblPr>
      <w:tblGrid>
        <w:gridCol w:w="700"/>
        <w:gridCol w:w="4540"/>
        <w:gridCol w:w="2540"/>
        <w:gridCol w:w="1620"/>
      </w:tblGrid>
      <w:tr w:rsidR="00297A5F" w:rsidRPr="00297A5F" w14:paraId="4E8B944C" w14:textId="77777777" w:rsidTr="00FD6AB8">
        <w:trPr>
          <w:trHeight w:val="747"/>
        </w:trPr>
        <w:tc>
          <w:tcPr>
            <w:tcW w:w="700"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20AEAD70" w14:textId="77777777" w:rsidR="00297A5F" w:rsidRPr="00297A5F" w:rsidRDefault="00297A5F" w:rsidP="00297A5F">
            <w:pPr>
              <w:jc w:val="center"/>
              <w:rPr>
                <w:rFonts w:ascii="Arial" w:hAnsi="Arial" w:cs="Arial"/>
                <w:b/>
                <w:bCs/>
                <w:i/>
                <w:iCs/>
              </w:rPr>
            </w:pPr>
            <w:r w:rsidRPr="00297A5F">
              <w:rPr>
                <w:rFonts w:ascii="Arial" w:hAnsi="Arial" w:cs="Arial"/>
                <w:b/>
                <w:bCs/>
                <w:i/>
                <w:iCs/>
              </w:rPr>
              <w:t>Lp.</w:t>
            </w:r>
          </w:p>
        </w:tc>
        <w:tc>
          <w:tcPr>
            <w:tcW w:w="4540" w:type="dxa"/>
            <w:tcBorders>
              <w:top w:val="single" w:sz="4" w:space="0" w:color="auto"/>
              <w:left w:val="nil"/>
              <w:bottom w:val="single" w:sz="4" w:space="0" w:color="auto"/>
              <w:right w:val="single" w:sz="4" w:space="0" w:color="auto"/>
            </w:tcBorders>
            <w:shd w:val="clear" w:color="000000" w:fill="95B3D7"/>
            <w:vAlign w:val="center"/>
            <w:hideMark/>
          </w:tcPr>
          <w:p w14:paraId="6840724F" w14:textId="51071949" w:rsidR="00297A5F" w:rsidRPr="007D6886" w:rsidRDefault="007D6886" w:rsidP="00297A5F">
            <w:pPr>
              <w:jc w:val="center"/>
              <w:rPr>
                <w:rFonts w:ascii="Arial" w:hAnsi="Arial" w:cs="Arial"/>
                <w:b/>
                <w:i/>
                <w:iCs/>
              </w:rPr>
            </w:pPr>
            <w:r w:rsidRPr="007D6886">
              <w:rPr>
                <w:rFonts w:ascii="Arial" w:hAnsi="Arial" w:cs="Arial"/>
                <w:b/>
                <w:i/>
                <w:iCs/>
              </w:rPr>
              <w:t>Nazwa części</w:t>
            </w:r>
          </w:p>
        </w:tc>
        <w:tc>
          <w:tcPr>
            <w:tcW w:w="2540" w:type="dxa"/>
            <w:tcBorders>
              <w:top w:val="single" w:sz="4" w:space="0" w:color="auto"/>
              <w:left w:val="nil"/>
              <w:bottom w:val="single" w:sz="4" w:space="0" w:color="auto"/>
              <w:right w:val="single" w:sz="4" w:space="0" w:color="auto"/>
            </w:tcBorders>
            <w:shd w:val="clear" w:color="000000" w:fill="95B3D7"/>
            <w:vAlign w:val="center"/>
            <w:hideMark/>
          </w:tcPr>
          <w:p w14:paraId="0B6E2BA0" w14:textId="7DF89EC3" w:rsidR="00297A5F" w:rsidRPr="00297A5F" w:rsidRDefault="002D0121" w:rsidP="00297A5F">
            <w:pPr>
              <w:jc w:val="center"/>
              <w:rPr>
                <w:rFonts w:ascii="Arial" w:hAnsi="Arial" w:cs="Arial"/>
                <w:b/>
                <w:bCs/>
                <w:i/>
                <w:iCs/>
              </w:rPr>
            </w:pPr>
            <w:r w:rsidRPr="002D0121">
              <w:rPr>
                <w:rFonts w:ascii="Arial" w:hAnsi="Arial" w:cs="Arial"/>
                <w:b/>
                <w:bCs/>
                <w:i/>
                <w:iCs/>
              </w:rPr>
              <w:t>producent, typ, parametr</w:t>
            </w:r>
          </w:p>
        </w:tc>
        <w:tc>
          <w:tcPr>
            <w:tcW w:w="1620" w:type="dxa"/>
            <w:tcBorders>
              <w:top w:val="single" w:sz="4" w:space="0" w:color="auto"/>
              <w:left w:val="nil"/>
              <w:bottom w:val="single" w:sz="4" w:space="0" w:color="auto"/>
              <w:right w:val="single" w:sz="4" w:space="0" w:color="auto"/>
            </w:tcBorders>
            <w:shd w:val="clear" w:color="000000" w:fill="95B3D7"/>
            <w:vAlign w:val="center"/>
            <w:hideMark/>
          </w:tcPr>
          <w:p w14:paraId="1C8C5452" w14:textId="39C93F54" w:rsidR="00297A5F" w:rsidRPr="00297A5F" w:rsidRDefault="007D6886" w:rsidP="00297A5F">
            <w:pPr>
              <w:jc w:val="center"/>
              <w:rPr>
                <w:rFonts w:ascii="Arial" w:hAnsi="Arial" w:cs="Arial"/>
                <w:b/>
                <w:bCs/>
                <w:i/>
                <w:iCs/>
              </w:rPr>
            </w:pPr>
            <w:r w:rsidRPr="00297A5F">
              <w:rPr>
                <w:rFonts w:ascii="Arial" w:hAnsi="Arial" w:cs="Arial"/>
                <w:b/>
                <w:bCs/>
                <w:i/>
                <w:iCs/>
              </w:rPr>
              <w:t>oferowana cena</w:t>
            </w:r>
            <w:r>
              <w:rPr>
                <w:rFonts w:ascii="Arial" w:hAnsi="Arial" w:cs="Arial"/>
                <w:b/>
                <w:bCs/>
                <w:i/>
                <w:iCs/>
              </w:rPr>
              <w:t xml:space="preserve"> jednostkowa</w:t>
            </w:r>
            <w:r w:rsidRPr="00297A5F">
              <w:rPr>
                <w:rFonts w:ascii="Arial" w:hAnsi="Arial" w:cs="Arial"/>
                <w:b/>
                <w:bCs/>
                <w:i/>
                <w:iCs/>
              </w:rPr>
              <w:t xml:space="preserve"> netto</w:t>
            </w:r>
            <w:r>
              <w:rPr>
                <w:rFonts w:ascii="Arial" w:hAnsi="Arial" w:cs="Arial"/>
                <w:b/>
                <w:bCs/>
                <w:i/>
                <w:iCs/>
              </w:rPr>
              <w:t xml:space="preserve"> PLN/</w:t>
            </w:r>
            <w:r w:rsidRPr="00297A5F">
              <w:rPr>
                <w:rFonts w:ascii="Arial" w:hAnsi="Arial" w:cs="Arial"/>
                <w:b/>
                <w:bCs/>
                <w:i/>
                <w:iCs/>
              </w:rPr>
              <w:t xml:space="preserve"> </w:t>
            </w:r>
            <w:proofErr w:type="spellStart"/>
            <w:r>
              <w:rPr>
                <w:rFonts w:ascii="Arial" w:hAnsi="Arial" w:cs="Arial"/>
                <w:b/>
                <w:bCs/>
                <w:i/>
                <w:iCs/>
              </w:rPr>
              <w:t>jm</w:t>
            </w:r>
            <w:proofErr w:type="spellEnd"/>
          </w:p>
        </w:tc>
      </w:tr>
      <w:tr w:rsidR="00297A5F" w:rsidRPr="00297A5F" w14:paraId="7D1EF33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C4FE8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w:t>
            </w:r>
          </w:p>
        </w:tc>
        <w:tc>
          <w:tcPr>
            <w:tcW w:w="4540" w:type="dxa"/>
            <w:tcBorders>
              <w:top w:val="nil"/>
              <w:left w:val="nil"/>
              <w:bottom w:val="single" w:sz="4" w:space="0" w:color="auto"/>
              <w:right w:val="single" w:sz="4" w:space="0" w:color="auto"/>
            </w:tcBorders>
            <w:shd w:val="clear" w:color="auto" w:fill="auto"/>
            <w:vAlign w:val="center"/>
            <w:hideMark/>
          </w:tcPr>
          <w:p w14:paraId="2F654F7F"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Server </w:t>
            </w:r>
          </w:p>
        </w:tc>
        <w:tc>
          <w:tcPr>
            <w:tcW w:w="2540" w:type="dxa"/>
            <w:tcBorders>
              <w:top w:val="nil"/>
              <w:left w:val="nil"/>
              <w:bottom w:val="single" w:sz="4" w:space="0" w:color="auto"/>
              <w:right w:val="single" w:sz="4" w:space="0" w:color="auto"/>
            </w:tcBorders>
            <w:shd w:val="clear" w:color="auto" w:fill="auto"/>
            <w:vAlign w:val="center"/>
            <w:hideMark/>
          </w:tcPr>
          <w:p w14:paraId="5CA7756E" w14:textId="77777777" w:rsidR="00297A5F" w:rsidRPr="00297A5F" w:rsidRDefault="00297A5F" w:rsidP="00297A5F">
            <w:pPr>
              <w:jc w:val="center"/>
              <w:rPr>
                <w:rFonts w:ascii="Arial" w:hAnsi="Arial" w:cs="Arial"/>
                <w:color w:val="000000"/>
              </w:rPr>
            </w:pPr>
            <w:r w:rsidRPr="00297A5F">
              <w:rPr>
                <w:rFonts w:ascii="Arial" w:hAnsi="Arial" w:cs="Arial"/>
                <w:color w:val="000000"/>
              </w:rPr>
              <w:t>HP seria DL320</w:t>
            </w:r>
          </w:p>
        </w:tc>
        <w:tc>
          <w:tcPr>
            <w:tcW w:w="1620" w:type="dxa"/>
            <w:tcBorders>
              <w:top w:val="nil"/>
              <w:left w:val="nil"/>
              <w:bottom w:val="single" w:sz="4" w:space="0" w:color="auto"/>
              <w:right w:val="single" w:sz="4" w:space="0" w:color="auto"/>
            </w:tcBorders>
            <w:shd w:val="clear" w:color="auto" w:fill="auto"/>
            <w:noWrap/>
            <w:vAlign w:val="bottom"/>
            <w:hideMark/>
          </w:tcPr>
          <w:p w14:paraId="1F50E2F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42D7B7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648F1F"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w:t>
            </w:r>
          </w:p>
        </w:tc>
        <w:tc>
          <w:tcPr>
            <w:tcW w:w="4540" w:type="dxa"/>
            <w:tcBorders>
              <w:top w:val="nil"/>
              <w:left w:val="nil"/>
              <w:bottom w:val="single" w:sz="4" w:space="0" w:color="auto"/>
              <w:right w:val="single" w:sz="4" w:space="0" w:color="auto"/>
            </w:tcBorders>
            <w:shd w:val="clear" w:color="auto" w:fill="auto"/>
            <w:vAlign w:val="center"/>
            <w:hideMark/>
          </w:tcPr>
          <w:p w14:paraId="57D35687"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Server </w:t>
            </w:r>
          </w:p>
        </w:tc>
        <w:tc>
          <w:tcPr>
            <w:tcW w:w="2540" w:type="dxa"/>
            <w:tcBorders>
              <w:top w:val="nil"/>
              <w:left w:val="nil"/>
              <w:bottom w:val="single" w:sz="4" w:space="0" w:color="auto"/>
              <w:right w:val="single" w:sz="4" w:space="0" w:color="auto"/>
            </w:tcBorders>
            <w:shd w:val="clear" w:color="auto" w:fill="auto"/>
            <w:vAlign w:val="center"/>
            <w:hideMark/>
          </w:tcPr>
          <w:p w14:paraId="61AB50B5" w14:textId="77777777" w:rsidR="00297A5F" w:rsidRPr="00297A5F" w:rsidRDefault="00297A5F" w:rsidP="00297A5F">
            <w:pPr>
              <w:jc w:val="center"/>
              <w:rPr>
                <w:rFonts w:ascii="Arial" w:hAnsi="Arial" w:cs="Arial"/>
                <w:color w:val="000000"/>
              </w:rPr>
            </w:pPr>
            <w:r w:rsidRPr="00297A5F">
              <w:rPr>
                <w:rFonts w:ascii="Arial" w:hAnsi="Arial" w:cs="Arial"/>
                <w:color w:val="000000"/>
              </w:rPr>
              <w:t>HP seria DL360</w:t>
            </w:r>
          </w:p>
        </w:tc>
        <w:tc>
          <w:tcPr>
            <w:tcW w:w="1620" w:type="dxa"/>
            <w:tcBorders>
              <w:top w:val="nil"/>
              <w:left w:val="nil"/>
              <w:bottom w:val="single" w:sz="4" w:space="0" w:color="auto"/>
              <w:right w:val="single" w:sz="4" w:space="0" w:color="auto"/>
            </w:tcBorders>
            <w:shd w:val="clear" w:color="auto" w:fill="auto"/>
            <w:noWrap/>
            <w:vAlign w:val="bottom"/>
            <w:hideMark/>
          </w:tcPr>
          <w:p w14:paraId="04441D8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DCB212C"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E75423"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w:t>
            </w:r>
          </w:p>
        </w:tc>
        <w:tc>
          <w:tcPr>
            <w:tcW w:w="4540" w:type="dxa"/>
            <w:tcBorders>
              <w:top w:val="nil"/>
              <w:left w:val="nil"/>
              <w:bottom w:val="single" w:sz="4" w:space="0" w:color="auto"/>
              <w:right w:val="single" w:sz="4" w:space="0" w:color="auto"/>
            </w:tcBorders>
            <w:shd w:val="clear" w:color="auto" w:fill="auto"/>
            <w:vAlign w:val="center"/>
            <w:hideMark/>
          </w:tcPr>
          <w:p w14:paraId="08938182"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Server </w:t>
            </w:r>
          </w:p>
        </w:tc>
        <w:tc>
          <w:tcPr>
            <w:tcW w:w="2540" w:type="dxa"/>
            <w:tcBorders>
              <w:top w:val="nil"/>
              <w:left w:val="nil"/>
              <w:bottom w:val="single" w:sz="4" w:space="0" w:color="auto"/>
              <w:right w:val="single" w:sz="4" w:space="0" w:color="auto"/>
            </w:tcBorders>
            <w:shd w:val="clear" w:color="auto" w:fill="auto"/>
            <w:vAlign w:val="center"/>
            <w:hideMark/>
          </w:tcPr>
          <w:p w14:paraId="1DDC13F2" w14:textId="77777777" w:rsidR="00297A5F" w:rsidRPr="00297A5F" w:rsidRDefault="00297A5F" w:rsidP="00297A5F">
            <w:pPr>
              <w:jc w:val="center"/>
              <w:rPr>
                <w:rFonts w:ascii="Arial" w:hAnsi="Arial" w:cs="Arial"/>
                <w:color w:val="000000"/>
              </w:rPr>
            </w:pPr>
            <w:r w:rsidRPr="00297A5F">
              <w:rPr>
                <w:rFonts w:ascii="Arial" w:hAnsi="Arial" w:cs="Arial"/>
                <w:color w:val="000000"/>
              </w:rPr>
              <w:t>HP seria DL380</w:t>
            </w:r>
          </w:p>
        </w:tc>
        <w:tc>
          <w:tcPr>
            <w:tcW w:w="1620" w:type="dxa"/>
            <w:tcBorders>
              <w:top w:val="nil"/>
              <w:left w:val="nil"/>
              <w:bottom w:val="single" w:sz="4" w:space="0" w:color="auto"/>
              <w:right w:val="single" w:sz="4" w:space="0" w:color="auto"/>
            </w:tcBorders>
            <w:shd w:val="clear" w:color="auto" w:fill="auto"/>
            <w:noWrap/>
            <w:vAlign w:val="bottom"/>
            <w:hideMark/>
          </w:tcPr>
          <w:p w14:paraId="1EF5FBD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355FCB7"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C48C6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w:t>
            </w:r>
          </w:p>
        </w:tc>
        <w:tc>
          <w:tcPr>
            <w:tcW w:w="4540" w:type="dxa"/>
            <w:tcBorders>
              <w:top w:val="nil"/>
              <w:left w:val="nil"/>
              <w:bottom w:val="single" w:sz="4" w:space="0" w:color="auto"/>
              <w:right w:val="single" w:sz="4" w:space="0" w:color="auto"/>
            </w:tcBorders>
            <w:shd w:val="clear" w:color="auto" w:fill="auto"/>
            <w:vAlign w:val="center"/>
            <w:hideMark/>
          </w:tcPr>
          <w:p w14:paraId="134BD33E" w14:textId="77777777" w:rsidR="00297A5F" w:rsidRPr="00297A5F" w:rsidRDefault="00297A5F" w:rsidP="00297A5F">
            <w:pPr>
              <w:jc w:val="both"/>
              <w:rPr>
                <w:rFonts w:ascii="Arial" w:hAnsi="Arial" w:cs="Arial"/>
                <w:color w:val="000000"/>
              </w:rPr>
            </w:pPr>
            <w:r w:rsidRPr="00297A5F">
              <w:rPr>
                <w:rFonts w:ascii="Arial" w:hAnsi="Arial" w:cs="Arial"/>
                <w:color w:val="000000"/>
              </w:rPr>
              <w:t>Serwer – płyta główna</w:t>
            </w:r>
          </w:p>
        </w:tc>
        <w:tc>
          <w:tcPr>
            <w:tcW w:w="2540" w:type="dxa"/>
            <w:tcBorders>
              <w:top w:val="nil"/>
              <w:left w:val="nil"/>
              <w:bottom w:val="single" w:sz="4" w:space="0" w:color="auto"/>
              <w:right w:val="single" w:sz="4" w:space="0" w:color="auto"/>
            </w:tcBorders>
            <w:shd w:val="clear" w:color="auto" w:fill="auto"/>
            <w:vAlign w:val="center"/>
            <w:hideMark/>
          </w:tcPr>
          <w:p w14:paraId="5EF3BA5A"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40FDD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44B39A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CCBE64"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w:t>
            </w:r>
          </w:p>
        </w:tc>
        <w:tc>
          <w:tcPr>
            <w:tcW w:w="4540" w:type="dxa"/>
            <w:tcBorders>
              <w:top w:val="nil"/>
              <w:left w:val="nil"/>
              <w:bottom w:val="single" w:sz="4" w:space="0" w:color="auto"/>
              <w:right w:val="single" w:sz="4" w:space="0" w:color="auto"/>
            </w:tcBorders>
            <w:shd w:val="clear" w:color="auto" w:fill="auto"/>
            <w:vAlign w:val="center"/>
            <w:hideMark/>
          </w:tcPr>
          <w:p w14:paraId="2DB0C7DD" w14:textId="77777777" w:rsidR="00297A5F" w:rsidRPr="00297A5F" w:rsidRDefault="00297A5F" w:rsidP="00297A5F">
            <w:pPr>
              <w:jc w:val="both"/>
              <w:rPr>
                <w:rFonts w:ascii="Arial" w:hAnsi="Arial" w:cs="Arial"/>
                <w:color w:val="000000"/>
              </w:rPr>
            </w:pPr>
            <w:r w:rsidRPr="00297A5F">
              <w:rPr>
                <w:rFonts w:ascii="Arial" w:hAnsi="Arial" w:cs="Arial"/>
                <w:color w:val="000000"/>
              </w:rPr>
              <w:t>Serwer – zasilacz redundantny</w:t>
            </w:r>
          </w:p>
        </w:tc>
        <w:tc>
          <w:tcPr>
            <w:tcW w:w="2540" w:type="dxa"/>
            <w:tcBorders>
              <w:top w:val="nil"/>
              <w:left w:val="nil"/>
              <w:bottom w:val="single" w:sz="4" w:space="0" w:color="auto"/>
              <w:right w:val="single" w:sz="4" w:space="0" w:color="auto"/>
            </w:tcBorders>
            <w:shd w:val="clear" w:color="auto" w:fill="auto"/>
            <w:vAlign w:val="center"/>
            <w:hideMark/>
          </w:tcPr>
          <w:p w14:paraId="71F03256" w14:textId="77777777" w:rsidR="00297A5F" w:rsidRPr="00297A5F" w:rsidRDefault="00297A5F" w:rsidP="00297A5F">
            <w:pPr>
              <w:jc w:val="center"/>
              <w:rPr>
                <w:rFonts w:ascii="Arial" w:hAnsi="Arial" w:cs="Arial"/>
                <w:color w:val="000000"/>
              </w:rPr>
            </w:pPr>
            <w:r w:rsidRPr="00297A5F">
              <w:rPr>
                <w:rFonts w:ascii="Arial" w:hAnsi="Arial" w:cs="Arial"/>
                <w:color w:val="000000"/>
              </w:rPr>
              <w:t>500W</w:t>
            </w:r>
          </w:p>
        </w:tc>
        <w:tc>
          <w:tcPr>
            <w:tcW w:w="1620" w:type="dxa"/>
            <w:tcBorders>
              <w:top w:val="nil"/>
              <w:left w:val="nil"/>
              <w:bottom w:val="single" w:sz="4" w:space="0" w:color="auto"/>
              <w:right w:val="single" w:sz="4" w:space="0" w:color="auto"/>
            </w:tcBorders>
            <w:shd w:val="clear" w:color="auto" w:fill="auto"/>
            <w:noWrap/>
            <w:vAlign w:val="bottom"/>
            <w:hideMark/>
          </w:tcPr>
          <w:p w14:paraId="26C8114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A71C61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EF1D8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w:t>
            </w:r>
          </w:p>
        </w:tc>
        <w:tc>
          <w:tcPr>
            <w:tcW w:w="4540" w:type="dxa"/>
            <w:tcBorders>
              <w:top w:val="nil"/>
              <w:left w:val="nil"/>
              <w:bottom w:val="single" w:sz="4" w:space="0" w:color="auto"/>
              <w:right w:val="single" w:sz="4" w:space="0" w:color="auto"/>
            </w:tcBorders>
            <w:shd w:val="clear" w:color="auto" w:fill="auto"/>
            <w:vAlign w:val="center"/>
            <w:hideMark/>
          </w:tcPr>
          <w:p w14:paraId="544D5CF3" w14:textId="77777777" w:rsidR="00297A5F" w:rsidRPr="00297A5F" w:rsidRDefault="00297A5F" w:rsidP="00297A5F">
            <w:pPr>
              <w:jc w:val="both"/>
              <w:rPr>
                <w:rFonts w:ascii="Arial" w:hAnsi="Arial" w:cs="Arial"/>
                <w:color w:val="000000"/>
              </w:rPr>
            </w:pPr>
            <w:r w:rsidRPr="00297A5F">
              <w:rPr>
                <w:rFonts w:ascii="Arial" w:hAnsi="Arial" w:cs="Arial"/>
                <w:color w:val="000000"/>
              </w:rPr>
              <w:t>Serwer – procesor</w:t>
            </w:r>
          </w:p>
        </w:tc>
        <w:tc>
          <w:tcPr>
            <w:tcW w:w="2540" w:type="dxa"/>
            <w:tcBorders>
              <w:top w:val="nil"/>
              <w:left w:val="nil"/>
              <w:bottom w:val="single" w:sz="4" w:space="0" w:color="auto"/>
              <w:right w:val="single" w:sz="4" w:space="0" w:color="auto"/>
            </w:tcBorders>
            <w:shd w:val="clear" w:color="auto" w:fill="auto"/>
            <w:vAlign w:val="center"/>
            <w:hideMark/>
          </w:tcPr>
          <w:p w14:paraId="36F3AEFE" w14:textId="77777777" w:rsidR="00297A5F" w:rsidRPr="00297A5F" w:rsidRDefault="00297A5F" w:rsidP="00297A5F">
            <w:pPr>
              <w:jc w:val="center"/>
              <w:rPr>
                <w:rFonts w:ascii="Arial" w:hAnsi="Arial" w:cs="Arial"/>
                <w:color w:val="000000"/>
              </w:rPr>
            </w:pPr>
            <w:r w:rsidRPr="00297A5F">
              <w:rPr>
                <w:rFonts w:ascii="Arial" w:hAnsi="Arial" w:cs="Arial"/>
                <w:color w:val="000000"/>
              </w:rPr>
              <w:t>Xeon 4C</w:t>
            </w:r>
          </w:p>
        </w:tc>
        <w:tc>
          <w:tcPr>
            <w:tcW w:w="1620" w:type="dxa"/>
            <w:tcBorders>
              <w:top w:val="nil"/>
              <w:left w:val="nil"/>
              <w:bottom w:val="single" w:sz="4" w:space="0" w:color="auto"/>
              <w:right w:val="single" w:sz="4" w:space="0" w:color="auto"/>
            </w:tcBorders>
            <w:shd w:val="clear" w:color="auto" w:fill="auto"/>
            <w:noWrap/>
            <w:vAlign w:val="bottom"/>
            <w:hideMark/>
          </w:tcPr>
          <w:p w14:paraId="3D8D2283"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65BC006"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C86925"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w:t>
            </w:r>
          </w:p>
        </w:tc>
        <w:tc>
          <w:tcPr>
            <w:tcW w:w="4540" w:type="dxa"/>
            <w:tcBorders>
              <w:top w:val="nil"/>
              <w:left w:val="nil"/>
              <w:bottom w:val="single" w:sz="4" w:space="0" w:color="auto"/>
              <w:right w:val="single" w:sz="4" w:space="0" w:color="auto"/>
            </w:tcBorders>
            <w:shd w:val="clear" w:color="auto" w:fill="auto"/>
            <w:vAlign w:val="center"/>
            <w:hideMark/>
          </w:tcPr>
          <w:p w14:paraId="08768AA9" w14:textId="77777777" w:rsidR="00297A5F" w:rsidRPr="00297A5F" w:rsidRDefault="00297A5F" w:rsidP="00297A5F">
            <w:pPr>
              <w:jc w:val="both"/>
              <w:rPr>
                <w:rFonts w:ascii="Arial" w:hAnsi="Arial" w:cs="Arial"/>
                <w:color w:val="000000"/>
              </w:rPr>
            </w:pPr>
            <w:r w:rsidRPr="00297A5F">
              <w:rPr>
                <w:rFonts w:ascii="Arial" w:hAnsi="Arial" w:cs="Arial"/>
                <w:color w:val="000000"/>
              </w:rPr>
              <w:t>Serwer – procesor</w:t>
            </w:r>
          </w:p>
        </w:tc>
        <w:tc>
          <w:tcPr>
            <w:tcW w:w="2540" w:type="dxa"/>
            <w:tcBorders>
              <w:top w:val="nil"/>
              <w:left w:val="nil"/>
              <w:bottom w:val="single" w:sz="4" w:space="0" w:color="auto"/>
              <w:right w:val="single" w:sz="4" w:space="0" w:color="auto"/>
            </w:tcBorders>
            <w:shd w:val="clear" w:color="auto" w:fill="auto"/>
            <w:vAlign w:val="center"/>
            <w:hideMark/>
          </w:tcPr>
          <w:p w14:paraId="46B21D2E" w14:textId="77777777" w:rsidR="00297A5F" w:rsidRPr="00297A5F" w:rsidRDefault="00297A5F" w:rsidP="00297A5F">
            <w:pPr>
              <w:jc w:val="center"/>
              <w:rPr>
                <w:rFonts w:ascii="Arial" w:hAnsi="Arial" w:cs="Arial"/>
                <w:color w:val="000000"/>
              </w:rPr>
            </w:pPr>
            <w:r w:rsidRPr="00297A5F">
              <w:rPr>
                <w:rFonts w:ascii="Arial" w:hAnsi="Arial" w:cs="Arial"/>
                <w:color w:val="000000"/>
              </w:rPr>
              <w:t>Xeon 6C</w:t>
            </w:r>
          </w:p>
        </w:tc>
        <w:tc>
          <w:tcPr>
            <w:tcW w:w="1620" w:type="dxa"/>
            <w:tcBorders>
              <w:top w:val="nil"/>
              <w:left w:val="nil"/>
              <w:bottom w:val="single" w:sz="4" w:space="0" w:color="auto"/>
              <w:right w:val="single" w:sz="4" w:space="0" w:color="auto"/>
            </w:tcBorders>
            <w:shd w:val="clear" w:color="auto" w:fill="auto"/>
            <w:noWrap/>
            <w:vAlign w:val="bottom"/>
            <w:hideMark/>
          </w:tcPr>
          <w:p w14:paraId="3A1658D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A22B884"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8E26054"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8.</w:t>
            </w:r>
          </w:p>
        </w:tc>
        <w:tc>
          <w:tcPr>
            <w:tcW w:w="4540" w:type="dxa"/>
            <w:tcBorders>
              <w:top w:val="nil"/>
              <w:left w:val="nil"/>
              <w:bottom w:val="single" w:sz="4" w:space="0" w:color="auto"/>
              <w:right w:val="single" w:sz="4" w:space="0" w:color="auto"/>
            </w:tcBorders>
            <w:shd w:val="clear" w:color="auto" w:fill="auto"/>
            <w:vAlign w:val="center"/>
            <w:hideMark/>
          </w:tcPr>
          <w:p w14:paraId="6F962831"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Serwer – pamięć RAM </w:t>
            </w:r>
          </w:p>
        </w:tc>
        <w:tc>
          <w:tcPr>
            <w:tcW w:w="2540" w:type="dxa"/>
            <w:tcBorders>
              <w:top w:val="nil"/>
              <w:left w:val="nil"/>
              <w:bottom w:val="single" w:sz="4" w:space="0" w:color="auto"/>
              <w:right w:val="single" w:sz="4" w:space="0" w:color="auto"/>
            </w:tcBorders>
            <w:shd w:val="clear" w:color="auto" w:fill="auto"/>
            <w:vAlign w:val="center"/>
            <w:hideMark/>
          </w:tcPr>
          <w:p w14:paraId="6E90CA0C" w14:textId="77777777" w:rsidR="00297A5F" w:rsidRPr="00297A5F" w:rsidRDefault="00297A5F" w:rsidP="00297A5F">
            <w:pPr>
              <w:jc w:val="center"/>
              <w:rPr>
                <w:rFonts w:ascii="Arial" w:hAnsi="Arial" w:cs="Arial"/>
                <w:color w:val="000000"/>
              </w:rPr>
            </w:pPr>
            <w:r w:rsidRPr="00297A5F">
              <w:rPr>
                <w:rFonts w:ascii="Arial" w:hAnsi="Arial" w:cs="Arial"/>
                <w:color w:val="000000"/>
              </w:rPr>
              <w:t>ECC moduł 4GB</w:t>
            </w:r>
          </w:p>
        </w:tc>
        <w:tc>
          <w:tcPr>
            <w:tcW w:w="1620" w:type="dxa"/>
            <w:tcBorders>
              <w:top w:val="nil"/>
              <w:left w:val="nil"/>
              <w:bottom w:val="single" w:sz="4" w:space="0" w:color="auto"/>
              <w:right w:val="single" w:sz="4" w:space="0" w:color="auto"/>
            </w:tcBorders>
            <w:shd w:val="clear" w:color="auto" w:fill="auto"/>
            <w:noWrap/>
            <w:vAlign w:val="bottom"/>
            <w:hideMark/>
          </w:tcPr>
          <w:p w14:paraId="43A41E14"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E581F2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0D4BD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9.</w:t>
            </w:r>
          </w:p>
        </w:tc>
        <w:tc>
          <w:tcPr>
            <w:tcW w:w="4540" w:type="dxa"/>
            <w:tcBorders>
              <w:top w:val="nil"/>
              <w:left w:val="nil"/>
              <w:bottom w:val="single" w:sz="4" w:space="0" w:color="auto"/>
              <w:right w:val="single" w:sz="4" w:space="0" w:color="auto"/>
            </w:tcBorders>
            <w:shd w:val="clear" w:color="auto" w:fill="auto"/>
            <w:vAlign w:val="center"/>
            <w:hideMark/>
          </w:tcPr>
          <w:p w14:paraId="262421B2"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Serwer – pamięć RAM </w:t>
            </w:r>
          </w:p>
        </w:tc>
        <w:tc>
          <w:tcPr>
            <w:tcW w:w="2540" w:type="dxa"/>
            <w:tcBorders>
              <w:top w:val="nil"/>
              <w:left w:val="nil"/>
              <w:bottom w:val="single" w:sz="4" w:space="0" w:color="auto"/>
              <w:right w:val="single" w:sz="4" w:space="0" w:color="auto"/>
            </w:tcBorders>
            <w:shd w:val="clear" w:color="auto" w:fill="auto"/>
            <w:vAlign w:val="center"/>
            <w:hideMark/>
          </w:tcPr>
          <w:p w14:paraId="532D7D5C" w14:textId="77777777" w:rsidR="00297A5F" w:rsidRPr="00297A5F" w:rsidRDefault="00297A5F" w:rsidP="00297A5F">
            <w:pPr>
              <w:jc w:val="center"/>
              <w:rPr>
                <w:rFonts w:ascii="Arial" w:hAnsi="Arial" w:cs="Arial"/>
                <w:color w:val="000000"/>
              </w:rPr>
            </w:pPr>
            <w:r w:rsidRPr="00297A5F">
              <w:rPr>
                <w:rFonts w:ascii="Arial" w:hAnsi="Arial" w:cs="Arial"/>
                <w:color w:val="000000"/>
              </w:rPr>
              <w:t>ECC moduł 8GB</w:t>
            </w:r>
          </w:p>
        </w:tc>
        <w:tc>
          <w:tcPr>
            <w:tcW w:w="1620" w:type="dxa"/>
            <w:tcBorders>
              <w:top w:val="nil"/>
              <w:left w:val="nil"/>
              <w:bottom w:val="single" w:sz="4" w:space="0" w:color="auto"/>
              <w:right w:val="single" w:sz="4" w:space="0" w:color="auto"/>
            </w:tcBorders>
            <w:shd w:val="clear" w:color="auto" w:fill="auto"/>
            <w:noWrap/>
            <w:vAlign w:val="bottom"/>
            <w:hideMark/>
          </w:tcPr>
          <w:p w14:paraId="132F082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6BB6DC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AEE47E"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10.</w:t>
            </w:r>
          </w:p>
        </w:tc>
        <w:tc>
          <w:tcPr>
            <w:tcW w:w="4540" w:type="dxa"/>
            <w:tcBorders>
              <w:top w:val="nil"/>
              <w:left w:val="nil"/>
              <w:bottom w:val="single" w:sz="4" w:space="0" w:color="auto"/>
              <w:right w:val="single" w:sz="4" w:space="0" w:color="auto"/>
            </w:tcBorders>
            <w:shd w:val="clear" w:color="auto" w:fill="auto"/>
            <w:vAlign w:val="center"/>
            <w:hideMark/>
          </w:tcPr>
          <w:p w14:paraId="018095C3"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Serwer – pamięć RAM </w:t>
            </w:r>
          </w:p>
        </w:tc>
        <w:tc>
          <w:tcPr>
            <w:tcW w:w="2540" w:type="dxa"/>
            <w:tcBorders>
              <w:top w:val="nil"/>
              <w:left w:val="nil"/>
              <w:bottom w:val="single" w:sz="4" w:space="0" w:color="auto"/>
              <w:right w:val="single" w:sz="4" w:space="0" w:color="auto"/>
            </w:tcBorders>
            <w:shd w:val="clear" w:color="auto" w:fill="auto"/>
            <w:vAlign w:val="center"/>
            <w:hideMark/>
          </w:tcPr>
          <w:p w14:paraId="3CFE011A" w14:textId="77777777" w:rsidR="00297A5F" w:rsidRPr="00297A5F" w:rsidRDefault="00297A5F" w:rsidP="00297A5F">
            <w:pPr>
              <w:jc w:val="center"/>
              <w:rPr>
                <w:rFonts w:ascii="Arial" w:hAnsi="Arial" w:cs="Arial"/>
                <w:color w:val="000000"/>
              </w:rPr>
            </w:pPr>
            <w:r w:rsidRPr="00297A5F">
              <w:rPr>
                <w:rFonts w:ascii="Arial" w:hAnsi="Arial" w:cs="Arial"/>
                <w:color w:val="000000"/>
              </w:rPr>
              <w:t>ECC moduł 16GB</w:t>
            </w:r>
          </w:p>
        </w:tc>
        <w:tc>
          <w:tcPr>
            <w:tcW w:w="1620" w:type="dxa"/>
            <w:tcBorders>
              <w:top w:val="nil"/>
              <w:left w:val="nil"/>
              <w:bottom w:val="single" w:sz="4" w:space="0" w:color="auto"/>
              <w:right w:val="single" w:sz="4" w:space="0" w:color="auto"/>
            </w:tcBorders>
            <w:shd w:val="clear" w:color="auto" w:fill="auto"/>
            <w:noWrap/>
            <w:vAlign w:val="bottom"/>
            <w:hideMark/>
          </w:tcPr>
          <w:p w14:paraId="777D232D"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326FDA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6E816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11.</w:t>
            </w:r>
          </w:p>
        </w:tc>
        <w:tc>
          <w:tcPr>
            <w:tcW w:w="4540" w:type="dxa"/>
            <w:tcBorders>
              <w:top w:val="nil"/>
              <w:left w:val="nil"/>
              <w:bottom w:val="single" w:sz="4" w:space="0" w:color="auto"/>
              <w:right w:val="single" w:sz="4" w:space="0" w:color="auto"/>
            </w:tcBorders>
            <w:shd w:val="clear" w:color="auto" w:fill="auto"/>
            <w:vAlign w:val="center"/>
            <w:hideMark/>
          </w:tcPr>
          <w:p w14:paraId="3D67CCD3" w14:textId="77777777" w:rsidR="00297A5F" w:rsidRPr="00297A5F" w:rsidRDefault="00297A5F" w:rsidP="00297A5F">
            <w:pPr>
              <w:jc w:val="both"/>
              <w:rPr>
                <w:rFonts w:ascii="Arial" w:hAnsi="Arial" w:cs="Arial"/>
                <w:color w:val="000000"/>
              </w:rPr>
            </w:pPr>
            <w:r w:rsidRPr="00297A5F">
              <w:rPr>
                <w:rFonts w:ascii="Arial" w:hAnsi="Arial" w:cs="Arial"/>
                <w:color w:val="000000"/>
              </w:rPr>
              <w:t>Serwer – dysk HDD</w:t>
            </w:r>
          </w:p>
        </w:tc>
        <w:tc>
          <w:tcPr>
            <w:tcW w:w="2540" w:type="dxa"/>
            <w:tcBorders>
              <w:top w:val="nil"/>
              <w:left w:val="nil"/>
              <w:bottom w:val="single" w:sz="4" w:space="0" w:color="auto"/>
              <w:right w:val="single" w:sz="4" w:space="0" w:color="auto"/>
            </w:tcBorders>
            <w:shd w:val="clear" w:color="auto" w:fill="auto"/>
            <w:vAlign w:val="center"/>
            <w:hideMark/>
          </w:tcPr>
          <w:p w14:paraId="52298428" w14:textId="77777777" w:rsidR="00297A5F" w:rsidRPr="00297A5F" w:rsidRDefault="00297A5F" w:rsidP="00297A5F">
            <w:pPr>
              <w:jc w:val="center"/>
              <w:rPr>
                <w:rFonts w:ascii="Arial" w:hAnsi="Arial" w:cs="Arial"/>
                <w:color w:val="000000"/>
              </w:rPr>
            </w:pPr>
            <w:r w:rsidRPr="00297A5F">
              <w:rPr>
                <w:rFonts w:ascii="Arial" w:hAnsi="Arial" w:cs="Arial"/>
                <w:color w:val="000000"/>
              </w:rPr>
              <w:t>600GB</w:t>
            </w:r>
          </w:p>
        </w:tc>
        <w:tc>
          <w:tcPr>
            <w:tcW w:w="1620" w:type="dxa"/>
            <w:tcBorders>
              <w:top w:val="nil"/>
              <w:left w:val="nil"/>
              <w:bottom w:val="single" w:sz="4" w:space="0" w:color="auto"/>
              <w:right w:val="single" w:sz="4" w:space="0" w:color="auto"/>
            </w:tcBorders>
            <w:shd w:val="clear" w:color="auto" w:fill="auto"/>
            <w:noWrap/>
            <w:vAlign w:val="bottom"/>
            <w:hideMark/>
          </w:tcPr>
          <w:p w14:paraId="1DBFD3A4"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DD2FC8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DD45D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12.</w:t>
            </w:r>
          </w:p>
        </w:tc>
        <w:tc>
          <w:tcPr>
            <w:tcW w:w="4540" w:type="dxa"/>
            <w:tcBorders>
              <w:top w:val="nil"/>
              <w:left w:val="nil"/>
              <w:bottom w:val="single" w:sz="4" w:space="0" w:color="auto"/>
              <w:right w:val="single" w:sz="4" w:space="0" w:color="auto"/>
            </w:tcBorders>
            <w:shd w:val="clear" w:color="auto" w:fill="auto"/>
            <w:vAlign w:val="center"/>
            <w:hideMark/>
          </w:tcPr>
          <w:p w14:paraId="68CDD51F" w14:textId="77777777" w:rsidR="00297A5F" w:rsidRPr="00297A5F" w:rsidRDefault="00297A5F" w:rsidP="00297A5F">
            <w:pPr>
              <w:jc w:val="both"/>
              <w:rPr>
                <w:rFonts w:ascii="Arial" w:hAnsi="Arial" w:cs="Arial"/>
                <w:color w:val="000000"/>
              </w:rPr>
            </w:pPr>
            <w:r w:rsidRPr="00297A5F">
              <w:rPr>
                <w:rFonts w:ascii="Arial" w:hAnsi="Arial" w:cs="Arial"/>
                <w:color w:val="000000"/>
              </w:rPr>
              <w:t>Serwer – dysk HDD</w:t>
            </w:r>
          </w:p>
        </w:tc>
        <w:tc>
          <w:tcPr>
            <w:tcW w:w="2540" w:type="dxa"/>
            <w:tcBorders>
              <w:top w:val="nil"/>
              <w:left w:val="nil"/>
              <w:bottom w:val="single" w:sz="4" w:space="0" w:color="auto"/>
              <w:right w:val="single" w:sz="4" w:space="0" w:color="auto"/>
            </w:tcBorders>
            <w:shd w:val="clear" w:color="auto" w:fill="auto"/>
            <w:vAlign w:val="center"/>
            <w:hideMark/>
          </w:tcPr>
          <w:p w14:paraId="3B75FC0D" w14:textId="77777777" w:rsidR="00297A5F" w:rsidRPr="00297A5F" w:rsidRDefault="00297A5F" w:rsidP="00297A5F">
            <w:pPr>
              <w:jc w:val="center"/>
              <w:rPr>
                <w:rFonts w:ascii="Arial" w:hAnsi="Arial" w:cs="Arial"/>
                <w:color w:val="000000"/>
              </w:rPr>
            </w:pPr>
            <w:r w:rsidRPr="00297A5F">
              <w:rPr>
                <w:rFonts w:ascii="Arial" w:hAnsi="Arial" w:cs="Arial"/>
                <w:color w:val="000000"/>
              </w:rPr>
              <w:t>2TB</w:t>
            </w:r>
          </w:p>
        </w:tc>
        <w:tc>
          <w:tcPr>
            <w:tcW w:w="1620" w:type="dxa"/>
            <w:tcBorders>
              <w:top w:val="nil"/>
              <w:left w:val="nil"/>
              <w:bottom w:val="single" w:sz="4" w:space="0" w:color="auto"/>
              <w:right w:val="single" w:sz="4" w:space="0" w:color="auto"/>
            </w:tcBorders>
            <w:shd w:val="clear" w:color="auto" w:fill="auto"/>
            <w:noWrap/>
            <w:vAlign w:val="bottom"/>
            <w:hideMark/>
          </w:tcPr>
          <w:p w14:paraId="385346E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2E6DA0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2DC7B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13.</w:t>
            </w:r>
          </w:p>
        </w:tc>
        <w:tc>
          <w:tcPr>
            <w:tcW w:w="4540" w:type="dxa"/>
            <w:tcBorders>
              <w:top w:val="nil"/>
              <w:left w:val="nil"/>
              <w:bottom w:val="single" w:sz="4" w:space="0" w:color="auto"/>
              <w:right w:val="single" w:sz="4" w:space="0" w:color="auto"/>
            </w:tcBorders>
            <w:shd w:val="clear" w:color="auto" w:fill="auto"/>
            <w:vAlign w:val="center"/>
            <w:hideMark/>
          </w:tcPr>
          <w:p w14:paraId="415486A3" w14:textId="77777777" w:rsidR="00297A5F" w:rsidRPr="00297A5F" w:rsidRDefault="00297A5F" w:rsidP="00297A5F">
            <w:pPr>
              <w:jc w:val="both"/>
              <w:rPr>
                <w:rFonts w:ascii="Arial" w:hAnsi="Arial" w:cs="Arial"/>
                <w:color w:val="000000"/>
              </w:rPr>
            </w:pPr>
            <w:r w:rsidRPr="00297A5F">
              <w:rPr>
                <w:rFonts w:ascii="Arial" w:hAnsi="Arial" w:cs="Arial"/>
                <w:color w:val="000000"/>
              </w:rPr>
              <w:t>Serwer – karta sieciowa</w:t>
            </w:r>
          </w:p>
        </w:tc>
        <w:tc>
          <w:tcPr>
            <w:tcW w:w="2540" w:type="dxa"/>
            <w:tcBorders>
              <w:top w:val="nil"/>
              <w:left w:val="nil"/>
              <w:bottom w:val="single" w:sz="4" w:space="0" w:color="auto"/>
              <w:right w:val="single" w:sz="4" w:space="0" w:color="auto"/>
            </w:tcBorders>
            <w:shd w:val="clear" w:color="auto" w:fill="auto"/>
            <w:vAlign w:val="center"/>
            <w:hideMark/>
          </w:tcPr>
          <w:p w14:paraId="62BDE10C" w14:textId="77777777" w:rsidR="00297A5F" w:rsidRPr="00297A5F" w:rsidRDefault="00297A5F" w:rsidP="00297A5F">
            <w:pPr>
              <w:jc w:val="center"/>
              <w:rPr>
                <w:rFonts w:ascii="Arial" w:hAnsi="Arial" w:cs="Arial"/>
                <w:color w:val="000000"/>
              </w:rPr>
            </w:pPr>
            <w:r w:rsidRPr="00297A5F">
              <w:rPr>
                <w:rFonts w:ascii="Arial" w:hAnsi="Arial" w:cs="Arial"/>
                <w:color w:val="000000"/>
              </w:rPr>
              <w:t>4x RJ45</w:t>
            </w:r>
          </w:p>
        </w:tc>
        <w:tc>
          <w:tcPr>
            <w:tcW w:w="1620" w:type="dxa"/>
            <w:tcBorders>
              <w:top w:val="nil"/>
              <w:left w:val="nil"/>
              <w:bottom w:val="single" w:sz="4" w:space="0" w:color="auto"/>
              <w:right w:val="single" w:sz="4" w:space="0" w:color="auto"/>
            </w:tcBorders>
            <w:shd w:val="clear" w:color="auto" w:fill="auto"/>
            <w:noWrap/>
            <w:vAlign w:val="bottom"/>
            <w:hideMark/>
          </w:tcPr>
          <w:p w14:paraId="296F6E4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DCB3F17"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484EB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14.</w:t>
            </w:r>
          </w:p>
        </w:tc>
        <w:tc>
          <w:tcPr>
            <w:tcW w:w="4540" w:type="dxa"/>
            <w:tcBorders>
              <w:top w:val="nil"/>
              <w:left w:val="nil"/>
              <w:bottom w:val="single" w:sz="4" w:space="0" w:color="auto"/>
              <w:right w:val="single" w:sz="4" w:space="0" w:color="auto"/>
            </w:tcBorders>
            <w:shd w:val="clear" w:color="auto" w:fill="auto"/>
            <w:vAlign w:val="center"/>
            <w:hideMark/>
          </w:tcPr>
          <w:p w14:paraId="3A01619B"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płyta główna ATX</w:t>
            </w:r>
          </w:p>
        </w:tc>
        <w:tc>
          <w:tcPr>
            <w:tcW w:w="2540" w:type="dxa"/>
            <w:tcBorders>
              <w:top w:val="nil"/>
              <w:left w:val="nil"/>
              <w:bottom w:val="single" w:sz="4" w:space="0" w:color="auto"/>
              <w:right w:val="single" w:sz="4" w:space="0" w:color="auto"/>
            </w:tcBorders>
            <w:shd w:val="clear" w:color="auto" w:fill="auto"/>
            <w:vAlign w:val="center"/>
            <w:hideMark/>
          </w:tcPr>
          <w:p w14:paraId="620A52F2"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1CED5F"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64BC5A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400635"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15.</w:t>
            </w:r>
          </w:p>
        </w:tc>
        <w:tc>
          <w:tcPr>
            <w:tcW w:w="4540" w:type="dxa"/>
            <w:tcBorders>
              <w:top w:val="nil"/>
              <w:left w:val="nil"/>
              <w:bottom w:val="single" w:sz="4" w:space="0" w:color="auto"/>
              <w:right w:val="single" w:sz="4" w:space="0" w:color="auto"/>
            </w:tcBorders>
            <w:shd w:val="clear" w:color="auto" w:fill="auto"/>
            <w:vAlign w:val="center"/>
            <w:hideMark/>
          </w:tcPr>
          <w:p w14:paraId="383B0994"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4BEB42F0" w14:textId="77777777" w:rsidR="00297A5F" w:rsidRPr="00297A5F" w:rsidRDefault="00297A5F" w:rsidP="00297A5F">
            <w:pPr>
              <w:jc w:val="center"/>
              <w:rPr>
                <w:rFonts w:ascii="Arial" w:hAnsi="Arial" w:cs="Arial"/>
                <w:color w:val="000000"/>
              </w:rPr>
            </w:pPr>
            <w:r w:rsidRPr="00297A5F">
              <w:rPr>
                <w:rFonts w:ascii="Arial" w:hAnsi="Arial" w:cs="Arial"/>
                <w:color w:val="000000"/>
              </w:rPr>
              <w:t>DDR3 8GB</w:t>
            </w:r>
          </w:p>
        </w:tc>
        <w:tc>
          <w:tcPr>
            <w:tcW w:w="1620" w:type="dxa"/>
            <w:tcBorders>
              <w:top w:val="nil"/>
              <w:left w:val="nil"/>
              <w:bottom w:val="single" w:sz="4" w:space="0" w:color="auto"/>
              <w:right w:val="single" w:sz="4" w:space="0" w:color="auto"/>
            </w:tcBorders>
            <w:shd w:val="clear" w:color="auto" w:fill="auto"/>
            <w:noWrap/>
            <w:vAlign w:val="bottom"/>
            <w:hideMark/>
          </w:tcPr>
          <w:p w14:paraId="1B73D8A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7E7B2809"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EB687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16.</w:t>
            </w:r>
          </w:p>
        </w:tc>
        <w:tc>
          <w:tcPr>
            <w:tcW w:w="4540" w:type="dxa"/>
            <w:tcBorders>
              <w:top w:val="nil"/>
              <w:left w:val="nil"/>
              <w:bottom w:val="single" w:sz="4" w:space="0" w:color="auto"/>
              <w:right w:val="single" w:sz="4" w:space="0" w:color="auto"/>
            </w:tcBorders>
            <w:shd w:val="clear" w:color="auto" w:fill="auto"/>
            <w:vAlign w:val="center"/>
            <w:hideMark/>
          </w:tcPr>
          <w:p w14:paraId="5913AFA4"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6345FD91" w14:textId="77777777" w:rsidR="00297A5F" w:rsidRPr="00297A5F" w:rsidRDefault="00297A5F" w:rsidP="00297A5F">
            <w:pPr>
              <w:jc w:val="center"/>
              <w:rPr>
                <w:rFonts w:ascii="Arial" w:hAnsi="Arial" w:cs="Arial"/>
                <w:color w:val="000000"/>
              </w:rPr>
            </w:pPr>
            <w:r w:rsidRPr="00297A5F">
              <w:rPr>
                <w:rFonts w:ascii="Arial" w:hAnsi="Arial" w:cs="Arial"/>
                <w:color w:val="000000"/>
              </w:rPr>
              <w:t>DDR3 16GB</w:t>
            </w:r>
          </w:p>
        </w:tc>
        <w:tc>
          <w:tcPr>
            <w:tcW w:w="1620" w:type="dxa"/>
            <w:tcBorders>
              <w:top w:val="nil"/>
              <w:left w:val="nil"/>
              <w:bottom w:val="single" w:sz="4" w:space="0" w:color="auto"/>
              <w:right w:val="single" w:sz="4" w:space="0" w:color="auto"/>
            </w:tcBorders>
            <w:shd w:val="clear" w:color="auto" w:fill="auto"/>
            <w:noWrap/>
            <w:vAlign w:val="bottom"/>
            <w:hideMark/>
          </w:tcPr>
          <w:p w14:paraId="0F1D9F76"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394308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BBEDF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17.</w:t>
            </w:r>
          </w:p>
        </w:tc>
        <w:tc>
          <w:tcPr>
            <w:tcW w:w="4540" w:type="dxa"/>
            <w:tcBorders>
              <w:top w:val="nil"/>
              <w:left w:val="nil"/>
              <w:bottom w:val="single" w:sz="4" w:space="0" w:color="auto"/>
              <w:right w:val="single" w:sz="4" w:space="0" w:color="auto"/>
            </w:tcBorders>
            <w:shd w:val="clear" w:color="auto" w:fill="auto"/>
            <w:vAlign w:val="center"/>
            <w:hideMark/>
          </w:tcPr>
          <w:p w14:paraId="25A5BB2F"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620ABD5C" w14:textId="77777777" w:rsidR="00297A5F" w:rsidRPr="00297A5F" w:rsidRDefault="00297A5F" w:rsidP="00297A5F">
            <w:pPr>
              <w:jc w:val="center"/>
              <w:rPr>
                <w:rFonts w:ascii="Arial" w:hAnsi="Arial" w:cs="Arial"/>
                <w:color w:val="000000"/>
              </w:rPr>
            </w:pPr>
            <w:r w:rsidRPr="00297A5F">
              <w:rPr>
                <w:rFonts w:ascii="Arial" w:hAnsi="Arial" w:cs="Arial"/>
                <w:color w:val="000000"/>
              </w:rPr>
              <w:t>DDR4 8GB</w:t>
            </w:r>
          </w:p>
        </w:tc>
        <w:tc>
          <w:tcPr>
            <w:tcW w:w="1620" w:type="dxa"/>
            <w:tcBorders>
              <w:top w:val="nil"/>
              <w:left w:val="nil"/>
              <w:bottom w:val="single" w:sz="4" w:space="0" w:color="auto"/>
              <w:right w:val="single" w:sz="4" w:space="0" w:color="auto"/>
            </w:tcBorders>
            <w:shd w:val="clear" w:color="auto" w:fill="auto"/>
            <w:noWrap/>
            <w:vAlign w:val="bottom"/>
            <w:hideMark/>
          </w:tcPr>
          <w:p w14:paraId="510F509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6574787"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715E222"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18.</w:t>
            </w:r>
          </w:p>
        </w:tc>
        <w:tc>
          <w:tcPr>
            <w:tcW w:w="4540" w:type="dxa"/>
            <w:tcBorders>
              <w:top w:val="nil"/>
              <w:left w:val="nil"/>
              <w:bottom w:val="single" w:sz="4" w:space="0" w:color="auto"/>
              <w:right w:val="single" w:sz="4" w:space="0" w:color="auto"/>
            </w:tcBorders>
            <w:shd w:val="clear" w:color="auto" w:fill="auto"/>
            <w:vAlign w:val="center"/>
            <w:hideMark/>
          </w:tcPr>
          <w:p w14:paraId="1D913CAC"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67D151F2" w14:textId="77777777" w:rsidR="00297A5F" w:rsidRPr="00297A5F" w:rsidRDefault="00297A5F" w:rsidP="00297A5F">
            <w:pPr>
              <w:jc w:val="center"/>
              <w:rPr>
                <w:rFonts w:ascii="Arial" w:hAnsi="Arial" w:cs="Arial"/>
                <w:color w:val="000000"/>
              </w:rPr>
            </w:pPr>
            <w:r w:rsidRPr="00297A5F">
              <w:rPr>
                <w:rFonts w:ascii="Arial" w:hAnsi="Arial" w:cs="Arial"/>
                <w:color w:val="000000"/>
              </w:rPr>
              <w:t>DDR4 16GB</w:t>
            </w:r>
          </w:p>
        </w:tc>
        <w:tc>
          <w:tcPr>
            <w:tcW w:w="1620" w:type="dxa"/>
            <w:tcBorders>
              <w:top w:val="nil"/>
              <w:left w:val="nil"/>
              <w:bottom w:val="single" w:sz="4" w:space="0" w:color="auto"/>
              <w:right w:val="single" w:sz="4" w:space="0" w:color="auto"/>
            </w:tcBorders>
            <w:shd w:val="clear" w:color="auto" w:fill="auto"/>
            <w:noWrap/>
            <w:vAlign w:val="bottom"/>
            <w:hideMark/>
          </w:tcPr>
          <w:p w14:paraId="6441AB58"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D7DE85C"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5FE9D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19.</w:t>
            </w:r>
          </w:p>
        </w:tc>
        <w:tc>
          <w:tcPr>
            <w:tcW w:w="4540" w:type="dxa"/>
            <w:tcBorders>
              <w:top w:val="nil"/>
              <w:left w:val="nil"/>
              <w:bottom w:val="single" w:sz="4" w:space="0" w:color="auto"/>
              <w:right w:val="single" w:sz="4" w:space="0" w:color="auto"/>
            </w:tcBorders>
            <w:shd w:val="clear" w:color="auto" w:fill="auto"/>
            <w:vAlign w:val="center"/>
            <w:hideMark/>
          </w:tcPr>
          <w:p w14:paraId="039B0194"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dysk HDD</w:t>
            </w:r>
          </w:p>
        </w:tc>
        <w:tc>
          <w:tcPr>
            <w:tcW w:w="2540" w:type="dxa"/>
            <w:tcBorders>
              <w:top w:val="nil"/>
              <w:left w:val="nil"/>
              <w:bottom w:val="single" w:sz="4" w:space="0" w:color="auto"/>
              <w:right w:val="single" w:sz="4" w:space="0" w:color="auto"/>
            </w:tcBorders>
            <w:shd w:val="clear" w:color="auto" w:fill="auto"/>
            <w:vAlign w:val="center"/>
            <w:hideMark/>
          </w:tcPr>
          <w:p w14:paraId="6C9832C6" w14:textId="77777777" w:rsidR="00297A5F" w:rsidRPr="00297A5F" w:rsidRDefault="00297A5F" w:rsidP="00297A5F">
            <w:pPr>
              <w:jc w:val="center"/>
              <w:rPr>
                <w:rFonts w:ascii="Arial" w:hAnsi="Arial" w:cs="Arial"/>
                <w:color w:val="000000"/>
              </w:rPr>
            </w:pPr>
            <w:r w:rsidRPr="00297A5F">
              <w:rPr>
                <w:rFonts w:ascii="Arial" w:hAnsi="Arial" w:cs="Arial"/>
                <w:color w:val="000000"/>
              </w:rPr>
              <w:t>SATA 2TB</w:t>
            </w:r>
          </w:p>
        </w:tc>
        <w:tc>
          <w:tcPr>
            <w:tcW w:w="1620" w:type="dxa"/>
            <w:tcBorders>
              <w:top w:val="nil"/>
              <w:left w:val="nil"/>
              <w:bottom w:val="single" w:sz="4" w:space="0" w:color="auto"/>
              <w:right w:val="single" w:sz="4" w:space="0" w:color="auto"/>
            </w:tcBorders>
            <w:shd w:val="clear" w:color="auto" w:fill="auto"/>
            <w:noWrap/>
            <w:vAlign w:val="bottom"/>
            <w:hideMark/>
          </w:tcPr>
          <w:p w14:paraId="25E0D5F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6AA543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47D3A9"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20.</w:t>
            </w:r>
          </w:p>
        </w:tc>
        <w:tc>
          <w:tcPr>
            <w:tcW w:w="4540" w:type="dxa"/>
            <w:tcBorders>
              <w:top w:val="nil"/>
              <w:left w:val="nil"/>
              <w:bottom w:val="single" w:sz="4" w:space="0" w:color="auto"/>
              <w:right w:val="single" w:sz="4" w:space="0" w:color="auto"/>
            </w:tcBorders>
            <w:shd w:val="clear" w:color="auto" w:fill="auto"/>
            <w:vAlign w:val="center"/>
            <w:hideMark/>
          </w:tcPr>
          <w:p w14:paraId="388FC3C0"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dysk HDD</w:t>
            </w:r>
          </w:p>
        </w:tc>
        <w:tc>
          <w:tcPr>
            <w:tcW w:w="2540" w:type="dxa"/>
            <w:tcBorders>
              <w:top w:val="nil"/>
              <w:left w:val="nil"/>
              <w:bottom w:val="single" w:sz="4" w:space="0" w:color="auto"/>
              <w:right w:val="single" w:sz="4" w:space="0" w:color="auto"/>
            </w:tcBorders>
            <w:shd w:val="clear" w:color="auto" w:fill="auto"/>
            <w:vAlign w:val="center"/>
            <w:hideMark/>
          </w:tcPr>
          <w:p w14:paraId="7E556FEB" w14:textId="77777777" w:rsidR="00297A5F" w:rsidRPr="00297A5F" w:rsidRDefault="00297A5F" w:rsidP="00297A5F">
            <w:pPr>
              <w:jc w:val="center"/>
              <w:rPr>
                <w:rFonts w:ascii="Arial" w:hAnsi="Arial" w:cs="Arial"/>
                <w:color w:val="000000"/>
              </w:rPr>
            </w:pPr>
            <w:r w:rsidRPr="00297A5F">
              <w:rPr>
                <w:rFonts w:ascii="Arial" w:hAnsi="Arial" w:cs="Arial"/>
                <w:color w:val="000000"/>
              </w:rPr>
              <w:t>SATA 4TB</w:t>
            </w:r>
          </w:p>
        </w:tc>
        <w:tc>
          <w:tcPr>
            <w:tcW w:w="1620" w:type="dxa"/>
            <w:tcBorders>
              <w:top w:val="nil"/>
              <w:left w:val="nil"/>
              <w:bottom w:val="single" w:sz="4" w:space="0" w:color="auto"/>
              <w:right w:val="single" w:sz="4" w:space="0" w:color="auto"/>
            </w:tcBorders>
            <w:shd w:val="clear" w:color="auto" w:fill="auto"/>
            <w:noWrap/>
            <w:vAlign w:val="bottom"/>
            <w:hideMark/>
          </w:tcPr>
          <w:p w14:paraId="2EB37C0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0FEA58B"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6E826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21.</w:t>
            </w:r>
          </w:p>
        </w:tc>
        <w:tc>
          <w:tcPr>
            <w:tcW w:w="4540" w:type="dxa"/>
            <w:tcBorders>
              <w:top w:val="nil"/>
              <w:left w:val="nil"/>
              <w:bottom w:val="single" w:sz="4" w:space="0" w:color="auto"/>
              <w:right w:val="single" w:sz="4" w:space="0" w:color="auto"/>
            </w:tcBorders>
            <w:shd w:val="clear" w:color="auto" w:fill="auto"/>
            <w:vAlign w:val="center"/>
            <w:hideMark/>
          </w:tcPr>
          <w:p w14:paraId="0D8C6B07"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dysk HDD</w:t>
            </w:r>
          </w:p>
        </w:tc>
        <w:tc>
          <w:tcPr>
            <w:tcW w:w="2540" w:type="dxa"/>
            <w:tcBorders>
              <w:top w:val="nil"/>
              <w:left w:val="nil"/>
              <w:bottom w:val="single" w:sz="4" w:space="0" w:color="auto"/>
              <w:right w:val="single" w:sz="4" w:space="0" w:color="auto"/>
            </w:tcBorders>
            <w:shd w:val="clear" w:color="auto" w:fill="auto"/>
            <w:vAlign w:val="center"/>
            <w:hideMark/>
          </w:tcPr>
          <w:p w14:paraId="5EF2B053" w14:textId="77777777" w:rsidR="00297A5F" w:rsidRPr="00297A5F" w:rsidRDefault="00297A5F" w:rsidP="00297A5F">
            <w:pPr>
              <w:jc w:val="center"/>
              <w:rPr>
                <w:rFonts w:ascii="Arial" w:hAnsi="Arial" w:cs="Arial"/>
                <w:color w:val="000000"/>
              </w:rPr>
            </w:pPr>
            <w:r w:rsidRPr="00297A5F">
              <w:rPr>
                <w:rFonts w:ascii="Arial" w:hAnsi="Arial" w:cs="Arial"/>
                <w:color w:val="000000"/>
              </w:rPr>
              <w:t>SATA 8TB</w:t>
            </w:r>
          </w:p>
        </w:tc>
        <w:tc>
          <w:tcPr>
            <w:tcW w:w="1620" w:type="dxa"/>
            <w:tcBorders>
              <w:top w:val="nil"/>
              <w:left w:val="nil"/>
              <w:bottom w:val="single" w:sz="4" w:space="0" w:color="auto"/>
              <w:right w:val="single" w:sz="4" w:space="0" w:color="auto"/>
            </w:tcBorders>
            <w:shd w:val="clear" w:color="auto" w:fill="auto"/>
            <w:noWrap/>
            <w:vAlign w:val="bottom"/>
            <w:hideMark/>
          </w:tcPr>
          <w:p w14:paraId="1F63569E"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D8ECD0E"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4219D8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22.</w:t>
            </w:r>
          </w:p>
        </w:tc>
        <w:tc>
          <w:tcPr>
            <w:tcW w:w="4540" w:type="dxa"/>
            <w:tcBorders>
              <w:top w:val="nil"/>
              <w:left w:val="nil"/>
              <w:bottom w:val="single" w:sz="4" w:space="0" w:color="auto"/>
              <w:right w:val="single" w:sz="4" w:space="0" w:color="auto"/>
            </w:tcBorders>
            <w:shd w:val="clear" w:color="auto" w:fill="auto"/>
            <w:vAlign w:val="center"/>
            <w:hideMark/>
          </w:tcPr>
          <w:p w14:paraId="18A57B05"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procesor</w:t>
            </w:r>
          </w:p>
        </w:tc>
        <w:tc>
          <w:tcPr>
            <w:tcW w:w="2540" w:type="dxa"/>
            <w:tcBorders>
              <w:top w:val="nil"/>
              <w:left w:val="nil"/>
              <w:bottom w:val="single" w:sz="4" w:space="0" w:color="auto"/>
              <w:right w:val="single" w:sz="4" w:space="0" w:color="auto"/>
            </w:tcBorders>
            <w:shd w:val="clear" w:color="auto" w:fill="auto"/>
            <w:vAlign w:val="center"/>
            <w:hideMark/>
          </w:tcPr>
          <w:p w14:paraId="1F6D3806"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Intel i5 </w:t>
            </w:r>
          </w:p>
        </w:tc>
        <w:tc>
          <w:tcPr>
            <w:tcW w:w="1620" w:type="dxa"/>
            <w:tcBorders>
              <w:top w:val="nil"/>
              <w:left w:val="nil"/>
              <w:bottom w:val="single" w:sz="4" w:space="0" w:color="auto"/>
              <w:right w:val="single" w:sz="4" w:space="0" w:color="auto"/>
            </w:tcBorders>
            <w:shd w:val="clear" w:color="auto" w:fill="auto"/>
            <w:noWrap/>
            <w:vAlign w:val="bottom"/>
            <w:hideMark/>
          </w:tcPr>
          <w:p w14:paraId="3C0B036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BBB0655"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5D59DE"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23.</w:t>
            </w:r>
          </w:p>
        </w:tc>
        <w:tc>
          <w:tcPr>
            <w:tcW w:w="4540" w:type="dxa"/>
            <w:tcBorders>
              <w:top w:val="nil"/>
              <w:left w:val="nil"/>
              <w:bottom w:val="single" w:sz="4" w:space="0" w:color="auto"/>
              <w:right w:val="single" w:sz="4" w:space="0" w:color="auto"/>
            </w:tcBorders>
            <w:shd w:val="clear" w:color="auto" w:fill="auto"/>
            <w:vAlign w:val="center"/>
            <w:hideMark/>
          </w:tcPr>
          <w:p w14:paraId="2A4D73F0"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 procesor</w:t>
            </w:r>
          </w:p>
        </w:tc>
        <w:tc>
          <w:tcPr>
            <w:tcW w:w="2540" w:type="dxa"/>
            <w:tcBorders>
              <w:top w:val="nil"/>
              <w:left w:val="nil"/>
              <w:bottom w:val="single" w:sz="4" w:space="0" w:color="auto"/>
              <w:right w:val="single" w:sz="4" w:space="0" w:color="auto"/>
            </w:tcBorders>
            <w:shd w:val="clear" w:color="auto" w:fill="auto"/>
            <w:vAlign w:val="center"/>
            <w:hideMark/>
          </w:tcPr>
          <w:p w14:paraId="7865934E" w14:textId="77777777" w:rsidR="00297A5F" w:rsidRPr="00297A5F" w:rsidRDefault="00297A5F" w:rsidP="00297A5F">
            <w:pPr>
              <w:jc w:val="center"/>
              <w:rPr>
                <w:rFonts w:ascii="Arial" w:hAnsi="Arial" w:cs="Arial"/>
                <w:color w:val="000000"/>
              </w:rPr>
            </w:pPr>
            <w:r w:rsidRPr="00297A5F">
              <w:rPr>
                <w:rFonts w:ascii="Arial" w:hAnsi="Arial" w:cs="Arial"/>
                <w:color w:val="000000"/>
              </w:rPr>
              <w:t>Intel i7</w:t>
            </w:r>
          </w:p>
        </w:tc>
        <w:tc>
          <w:tcPr>
            <w:tcW w:w="1620" w:type="dxa"/>
            <w:tcBorders>
              <w:top w:val="nil"/>
              <w:left w:val="nil"/>
              <w:bottom w:val="single" w:sz="4" w:space="0" w:color="auto"/>
              <w:right w:val="single" w:sz="4" w:space="0" w:color="auto"/>
            </w:tcBorders>
            <w:shd w:val="clear" w:color="auto" w:fill="auto"/>
            <w:noWrap/>
            <w:vAlign w:val="bottom"/>
            <w:hideMark/>
          </w:tcPr>
          <w:p w14:paraId="6BD0FE5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CDB5B1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EECEE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24.</w:t>
            </w:r>
          </w:p>
        </w:tc>
        <w:tc>
          <w:tcPr>
            <w:tcW w:w="4540" w:type="dxa"/>
            <w:tcBorders>
              <w:top w:val="nil"/>
              <w:left w:val="nil"/>
              <w:bottom w:val="single" w:sz="4" w:space="0" w:color="auto"/>
              <w:right w:val="single" w:sz="4" w:space="0" w:color="auto"/>
            </w:tcBorders>
            <w:shd w:val="clear" w:color="auto" w:fill="auto"/>
            <w:vAlign w:val="center"/>
            <w:hideMark/>
          </w:tcPr>
          <w:p w14:paraId="448486ED" w14:textId="77777777" w:rsidR="00297A5F" w:rsidRPr="00297A5F" w:rsidRDefault="00297A5F" w:rsidP="00297A5F">
            <w:pPr>
              <w:jc w:val="both"/>
              <w:rPr>
                <w:rFonts w:ascii="Arial" w:hAnsi="Arial" w:cs="Arial"/>
                <w:color w:val="000000"/>
              </w:rPr>
            </w:pPr>
            <w:r w:rsidRPr="00297A5F">
              <w:rPr>
                <w:rFonts w:ascii="Arial" w:hAnsi="Arial" w:cs="Arial"/>
                <w:color w:val="000000"/>
              </w:rPr>
              <w:t>Komputer zasilacz ATX</w:t>
            </w:r>
          </w:p>
        </w:tc>
        <w:tc>
          <w:tcPr>
            <w:tcW w:w="2540" w:type="dxa"/>
            <w:tcBorders>
              <w:top w:val="nil"/>
              <w:left w:val="nil"/>
              <w:bottom w:val="single" w:sz="4" w:space="0" w:color="auto"/>
              <w:right w:val="single" w:sz="4" w:space="0" w:color="auto"/>
            </w:tcBorders>
            <w:shd w:val="clear" w:color="auto" w:fill="auto"/>
            <w:vAlign w:val="center"/>
            <w:hideMark/>
          </w:tcPr>
          <w:p w14:paraId="2B391A79" w14:textId="77777777" w:rsidR="00297A5F" w:rsidRPr="00297A5F" w:rsidRDefault="00297A5F" w:rsidP="00297A5F">
            <w:pPr>
              <w:jc w:val="center"/>
              <w:rPr>
                <w:rFonts w:ascii="Arial" w:hAnsi="Arial" w:cs="Arial"/>
                <w:color w:val="000000"/>
              </w:rPr>
            </w:pPr>
            <w:r w:rsidRPr="00297A5F">
              <w:rPr>
                <w:rFonts w:ascii="Arial" w:hAnsi="Arial" w:cs="Arial"/>
                <w:color w:val="000000"/>
              </w:rPr>
              <w:t>600W</w:t>
            </w:r>
          </w:p>
        </w:tc>
        <w:tc>
          <w:tcPr>
            <w:tcW w:w="1620" w:type="dxa"/>
            <w:tcBorders>
              <w:top w:val="nil"/>
              <w:left w:val="nil"/>
              <w:bottom w:val="single" w:sz="4" w:space="0" w:color="auto"/>
              <w:right w:val="single" w:sz="4" w:space="0" w:color="auto"/>
            </w:tcBorders>
            <w:shd w:val="clear" w:color="auto" w:fill="auto"/>
            <w:noWrap/>
            <w:vAlign w:val="bottom"/>
            <w:hideMark/>
          </w:tcPr>
          <w:p w14:paraId="48B96EC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A2E432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42BEA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25.</w:t>
            </w:r>
          </w:p>
        </w:tc>
        <w:tc>
          <w:tcPr>
            <w:tcW w:w="4540" w:type="dxa"/>
            <w:tcBorders>
              <w:top w:val="nil"/>
              <w:left w:val="nil"/>
              <w:bottom w:val="single" w:sz="4" w:space="0" w:color="auto"/>
              <w:right w:val="single" w:sz="4" w:space="0" w:color="auto"/>
            </w:tcBorders>
            <w:shd w:val="clear" w:color="auto" w:fill="auto"/>
            <w:vAlign w:val="center"/>
            <w:hideMark/>
          </w:tcPr>
          <w:p w14:paraId="5997D338"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Mikro komputer – płyta główna </w:t>
            </w:r>
            <w:proofErr w:type="spellStart"/>
            <w:r w:rsidRPr="00297A5F">
              <w:rPr>
                <w:rFonts w:ascii="Arial" w:hAnsi="Arial" w:cs="Arial"/>
                <w:color w:val="000000"/>
              </w:rPr>
              <w:t>uITX</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308EF60B" w14:textId="77777777" w:rsidR="00297A5F" w:rsidRPr="00297A5F" w:rsidRDefault="00297A5F" w:rsidP="00297A5F">
            <w:pPr>
              <w:jc w:val="center"/>
              <w:rPr>
                <w:rFonts w:ascii="Arial" w:hAnsi="Arial" w:cs="Arial"/>
                <w:color w:val="000000"/>
              </w:rPr>
            </w:pPr>
            <w:r w:rsidRPr="00297A5F">
              <w:rPr>
                <w:rFonts w:ascii="Arial" w:hAnsi="Arial" w:cs="Arial"/>
                <w:color w:val="000000"/>
              </w:rPr>
              <w:t>CPU+VGA+LAN+DDR3</w:t>
            </w:r>
          </w:p>
        </w:tc>
        <w:tc>
          <w:tcPr>
            <w:tcW w:w="1620" w:type="dxa"/>
            <w:tcBorders>
              <w:top w:val="nil"/>
              <w:left w:val="nil"/>
              <w:bottom w:val="single" w:sz="4" w:space="0" w:color="auto"/>
              <w:right w:val="single" w:sz="4" w:space="0" w:color="auto"/>
            </w:tcBorders>
            <w:shd w:val="clear" w:color="auto" w:fill="auto"/>
            <w:noWrap/>
            <w:vAlign w:val="bottom"/>
            <w:hideMark/>
          </w:tcPr>
          <w:p w14:paraId="7781D0A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F77F9A0"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D3EB4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26.</w:t>
            </w:r>
          </w:p>
        </w:tc>
        <w:tc>
          <w:tcPr>
            <w:tcW w:w="4540" w:type="dxa"/>
            <w:tcBorders>
              <w:top w:val="nil"/>
              <w:left w:val="nil"/>
              <w:bottom w:val="single" w:sz="4" w:space="0" w:color="auto"/>
              <w:right w:val="single" w:sz="4" w:space="0" w:color="auto"/>
            </w:tcBorders>
            <w:shd w:val="clear" w:color="auto" w:fill="auto"/>
            <w:vAlign w:val="center"/>
            <w:hideMark/>
          </w:tcPr>
          <w:p w14:paraId="3BF65CD6"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Mikro komputer – płyta główna </w:t>
            </w:r>
            <w:proofErr w:type="spellStart"/>
            <w:r w:rsidRPr="00297A5F">
              <w:rPr>
                <w:rFonts w:ascii="Arial" w:hAnsi="Arial" w:cs="Arial"/>
                <w:color w:val="000000"/>
              </w:rPr>
              <w:t>uITX</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75544765" w14:textId="77777777" w:rsidR="00297A5F" w:rsidRPr="00297A5F" w:rsidRDefault="00297A5F" w:rsidP="00297A5F">
            <w:pPr>
              <w:jc w:val="center"/>
              <w:rPr>
                <w:rFonts w:ascii="Arial" w:hAnsi="Arial" w:cs="Arial"/>
                <w:color w:val="000000"/>
              </w:rPr>
            </w:pPr>
            <w:r w:rsidRPr="00297A5F">
              <w:rPr>
                <w:rFonts w:ascii="Arial" w:hAnsi="Arial" w:cs="Arial"/>
                <w:color w:val="000000"/>
              </w:rPr>
              <w:t>CPU+VGA+LAN+DDR4</w:t>
            </w:r>
          </w:p>
        </w:tc>
        <w:tc>
          <w:tcPr>
            <w:tcW w:w="1620" w:type="dxa"/>
            <w:tcBorders>
              <w:top w:val="nil"/>
              <w:left w:val="nil"/>
              <w:bottom w:val="single" w:sz="4" w:space="0" w:color="auto"/>
              <w:right w:val="single" w:sz="4" w:space="0" w:color="auto"/>
            </w:tcBorders>
            <w:shd w:val="clear" w:color="auto" w:fill="auto"/>
            <w:noWrap/>
            <w:vAlign w:val="bottom"/>
            <w:hideMark/>
          </w:tcPr>
          <w:p w14:paraId="3D43DCB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A8D9674"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B06D74"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27.</w:t>
            </w:r>
          </w:p>
        </w:tc>
        <w:tc>
          <w:tcPr>
            <w:tcW w:w="4540" w:type="dxa"/>
            <w:tcBorders>
              <w:top w:val="nil"/>
              <w:left w:val="nil"/>
              <w:bottom w:val="single" w:sz="4" w:space="0" w:color="auto"/>
              <w:right w:val="single" w:sz="4" w:space="0" w:color="auto"/>
            </w:tcBorders>
            <w:shd w:val="clear" w:color="auto" w:fill="auto"/>
            <w:vAlign w:val="center"/>
            <w:hideMark/>
          </w:tcPr>
          <w:p w14:paraId="5363DE92"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395E624D" w14:textId="77777777" w:rsidR="00297A5F" w:rsidRPr="00297A5F" w:rsidRDefault="00297A5F" w:rsidP="00297A5F">
            <w:pPr>
              <w:jc w:val="center"/>
              <w:rPr>
                <w:rFonts w:ascii="Arial" w:hAnsi="Arial" w:cs="Arial"/>
                <w:color w:val="000000"/>
              </w:rPr>
            </w:pPr>
            <w:r w:rsidRPr="00297A5F">
              <w:rPr>
                <w:rFonts w:ascii="Arial" w:hAnsi="Arial" w:cs="Arial"/>
                <w:color w:val="000000"/>
              </w:rPr>
              <w:t>DDR2 4GB SODIMM</w:t>
            </w:r>
          </w:p>
        </w:tc>
        <w:tc>
          <w:tcPr>
            <w:tcW w:w="1620" w:type="dxa"/>
            <w:tcBorders>
              <w:top w:val="nil"/>
              <w:left w:val="nil"/>
              <w:bottom w:val="single" w:sz="4" w:space="0" w:color="auto"/>
              <w:right w:val="single" w:sz="4" w:space="0" w:color="auto"/>
            </w:tcBorders>
            <w:shd w:val="clear" w:color="auto" w:fill="auto"/>
            <w:noWrap/>
            <w:vAlign w:val="bottom"/>
            <w:hideMark/>
          </w:tcPr>
          <w:p w14:paraId="74EE06F3"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A3D6467"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D1DBD9"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28.</w:t>
            </w:r>
          </w:p>
        </w:tc>
        <w:tc>
          <w:tcPr>
            <w:tcW w:w="4540" w:type="dxa"/>
            <w:tcBorders>
              <w:top w:val="nil"/>
              <w:left w:val="nil"/>
              <w:bottom w:val="single" w:sz="4" w:space="0" w:color="auto"/>
              <w:right w:val="single" w:sz="4" w:space="0" w:color="auto"/>
            </w:tcBorders>
            <w:shd w:val="clear" w:color="auto" w:fill="auto"/>
            <w:vAlign w:val="center"/>
            <w:hideMark/>
          </w:tcPr>
          <w:p w14:paraId="11EBE967"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2265D888" w14:textId="77777777" w:rsidR="00297A5F" w:rsidRPr="00297A5F" w:rsidRDefault="00297A5F" w:rsidP="00297A5F">
            <w:pPr>
              <w:jc w:val="center"/>
              <w:rPr>
                <w:rFonts w:ascii="Arial" w:hAnsi="Arial" w:cs="Arial"/>
                <w:color w:val="000000"/>
              </w:rPr>
            </w:pPr>
            <w:r w:rsidRPr="00297A5F">
              <w:rPr>
                <w:rFonts w:ascii="Arial" w:hAnsi="Arial" w:cs="Arial"/>
                <w:color w:val="000000"/>
              </w:rPr>
              <w:t>DDR3 8GB SODIMM</w:t>
            </w:r>
          </w:p>
        </w:tc>
        <w:tc>
          <w:tcPr>
            <w:tcW w:w="1620" w:type="dxa"/>
            <w:tcBorders>
              <w:top w:val="nil"/>
              <w:left w:val="nil"/>
              <w:bottom w:val="single" w:sz="4" w:space="0" w:color="auto"/>
              <w:right w:val="single" w:sz="4" w:space="0" w:color="auto"/>
            </w:tcBorders>
            <w:shd w:val="clear" w:color="auto" w:fill="auto"/>
            <w:noWrap/>
            <w:vAlign w:val="bottom"/>
            <w:hideMark/>
          </w:tcPr>
          <w:p w14:paraId="3830912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C11331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41981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29.</w:t>
            </w:r>
          </w:p>
        </w:tc>
        <w:tc>
          <w:tcPr>
            <w:tcW w:w="4540" w:type="dxa"/>
            <w:tcBorders>
              <w:top w:val="nil"/>
              <w:left w:val="nil"/>
              <w:bottom w:val="single" w:sz="4" w:space="0" w:color="auto"/>
              <w:right w:val="single" w:sz="4" w:space="0" w:color="auto"/>
            </w:tcBorders>
            <w:shd w:val="clear" w:color="auto" w:fill="auto"/>
            <w:vAlign w:val="center"/>
            <w:hideMark/>
          </w:tcPr>
          <w:p w14:paraId="4F746792"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pamięć RAM</w:t>
            </w:r>
          </w:p>
        </w:tc>
        <w:tc>
          <w:tcPr>
            <w:tcW w:w="2540" w:type="dxa"/>
            <w:tcBorders>
              <w:top w:val="nil"/>
              <w:left w:val="nil"/>
              <w:bottom w:val="single" w:sz="4" w:space="0" w:color="auto"/>
              <w:right w:val="single" w:sz="4" w:space="0" w:color="auto"/>
            </w:tcBorders>
            <w:shd w:val="clear" w:color="auto" w:fill="auto"/>
            <w:vAlign w:val="center"/>
            <w:hideMark/>
          </w:tcPr>
          <w:p w14:paraId="3FB6353D" w14:textId="77777777" w:rsidR="00297A5F" w:rsidRPr="00297A5F" w:rsidRDefault="00297A5F" w:rsidP="00297A5F">
            <w:pPr>
              <w:jc w:val="center"/>
              <w:rPr>
                <w:rFonts w:ascii="Arial" w:hAnsi="Arial" w:cs="Arial"/>
                <w:color w:val="000000"/>
              </w:rPr>
            </w:pPr>
            <w:r w:rsidRPr="00297A5F">
              <w:rPr>
                <w:rFonts w:ascii="Arial" w:hAnsi="Arial" w:cs="Arial"/>
                <w:color w:val="000000"/>
              </w:rPr>
              <w:t>DDR4 8GB SODIMM</w:t>
            </w:r>
          </w:p>
        </w:tc>
        <w:tc>
          <w:tcPr>
            <w:tcW w:w="1620" w:type="dxa"/>
            <w:tcBorders>
              <w:top w:val="nil"/>
              <w:left w:val="nil"/>
              <w:bottom w:val="single" w:sz="4" w:space="0" w:color="auto"/>
              <w:right w:val="single" w:sz="4" w:space="0" w:color="auto"/>
            </w:tcBorders>
            <w:shd w:val="clear" w:color="auto" w:fill="auto"/>
            <w:noWrap/>
            <w:vAlign w:val="bottom"/>
            <w:hideMark/>
          </w:tcPr>
          <w:p w14:paraId="4C253FE6"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E9F3CA3" w14:textId="77777777" w:rsidTr="00FD6AB8">
        <w:trPr>
          <w:trHeight w:val="54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E2FA9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30.</w:t>
            </w:r>
          </w:p>
        </w:tc>
        <w:tc>
          <w:tcPr>
            <w:tcW w:w="4540" w:type="dxa"/>
            <w:tcBorders>
              <w:top w:val="nil"/>
              <w:left w:val="nil"/>
              <w:bottom w:val="single" w:sz="4" w:space="0" w:color="auto"/>
              <w:right w:val="single" w:sz="4" w:space="0" w:color="auto"/>
            </w:tcBorders>
            <w:shd w:val="clear" w:color="auto" w:fill="auto"/>
            <w:vAlign w:val="center"/>
            <w:hideMark/>
          </w:tcPr>
          <w:p w14:paraId="00B3390A" w14:textId="703A377E" w:rsidR="00297A5F" w:rsidRPr="00297A5F" w:rsidRDefault="00297A5F" w:rsidP="00297A5F">
            <w:pPr>
              <w:jc w:val="both"/>
              <w:rPr>
                <w:rFonts w:ascii="Arial" w:hAnsi="Arial" w:cs="Arial"/>
                <w:color w:val="000000"/>
              </w:rPr>
            </w:pPr>
            <w:r w:rsidRPr="00297A5F">
              <w:rPr>
                <w:rFonts w:ascii="Arial" w:hAnsi="Arial" w:cs="Arial"/>
                <w:color w:val="000000"/>
              </w:rPr>
              <w:t>Mikro komputer – dysk SSD</w:t>
            </w:r>
            <w:r>
              <w:rPr>
                <w:rFonts w:ascii="Arial" w:hAnsi="Arial" w:cs="Arial"/>
                <w:color w:val="000000"/>
              </w:rPr>
              <w:t xml:space="preserve">  </w:t>
            </w:r>
            <w:r w:rsidRPr="00297A5F">
              <w:rPr>
                <w:rFonts w:ascii="Arial" w:hAnsi="Arial" w:cs="Arial"/>
                <w:color w:val="000000"/>
              </w:rPr>
              <w:t xml:space="preserve">(z OS Windows </w:t>
            </w:r>
            <w:proofErr w:type="spellStart"/>
            <w:r w:rsidRPr="00297A5F">
              <w:rPr>
                <w:rFonts w:ascii="Arial" w:hAnsi="Arial" w:cs="Arial"/>
                <w:color w:val="000000"/>
              </w:rPr>
              <w:t>Proffesional</w:t>
            </w:r>
            <w:proofErr w:type="spellEnd"/>
            <w:r w:rsidRPr="00297A5F">
              <w:rPr>
                <w:rFonts w:ascii="Arial" w:hAnsi="Arial" w:cs="Arial"/>
                <w:color w:val="000000"/>
              </w:rPr>
              <w:t xml:space="preserve"> 7 lub &gt;)</w:t>
            </w:r>
          </w:p>
        </w:tc>
        <w:tc>
          <w:tcPr>
            <w:tcW w:w="2540" w:type="dxa"/>
            <w:tcBorders>
              <w:top w:val="nil"/>
              <w:left w:val="nil"/>
              <w:bottom w:val="single" w:sz="4" w:space="0" w:color="auto"/>
              <w:right w:val="single" w:sz="4" w:space="0" w:color="auto"/>
            </w:tcBorders>
            <w:shd w:val="clear" w:color="auto" w:fill="auto"/>
            <w:vAlign w:val="center"/>
            <w:hideMark/>
          </w:tcPr>
          <w:p w14:paraId="769FD61F" w14:textId="77777777" w:rsidR="00297A5F" w:rsidRPr="00297A5F" w:rsidRDefault="00297A5F" w:rsidP="00297A5F">
            <w:pPr>
              <w:jc w:val="center"/>
              <w:rPr>
                <w:rFonts w:ascii="Arial" w:hAnsi="Arial" w:cs="Arial"/>
                <w:color w:val="000000"/>
              </w:rPr>
            </w:pPr>
            <w:r w:rsidRPr="00297A5F">
              <w:rPr>
                <w:rFonts w:ascii="Arial" w:hAnsi="Arial" w:cs="Arial"/>
                <w:color w:val="000000"/>
              </w:rPr>
              <w:t>120GB</w:t>
            </w:r>
          </w:p>
        </w:tc>
        <w:tc>
          <w:tcPr>
            <w:tcW w:w="1620" w:type="dxa"/>
            <w:tcBorders>
              <w:top w:val="nil"/>
              <w:left w:val="nil"/>
              <w:bottom w:val="single" w:sz="4" w:space="0" w:color="auto"/>
              <w:right w:val="single" w:sz="4" w:space="0" w:color="auto"/>
            </w:tcBorders>
            <w:shd w:val="clear" w:color="auto" w:fill="auto"/>
            <w:noWrap/>
            <w:vAlign w:val="bottom"/>
            <w:hideMark/>
          </w:tcPr>
          <w:p w14:paraId="6CE66AE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D21D51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E61FA5"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31.</w:t>
            </w:r>
          </w:p>
        </w:tc>
        <w:tc>
          <w:tcPr>
            <w:tcW w:w="4540" w:type="dxa"/>
            <w:tcBorders>
              <w:top w:val="nil"/>
              <w:left w:val="nil"/>
              <w:bottom w:val="single" w:sz="4" w:space="0" w:color="auto"/>
              <w:right w:val="single" w:sz="4" w:space="0" w:color="auto"/>
            </w:tcBorders>
            <w:shd w:val="clear" w:color="auto" w:fill="auto"/>
            <w:vAlign w:val="center"/>
            <w:hideMark/>
          </w:tcPr>
          <w:p w14:paraId="2058BC09"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dysk SSD</w:t>
            </w:r>
          </w:p>
        </w:tc>
        <w:tc>
          <w:tcPr>
            <w:tcW w:w="2540" w:type="dxa"/>
            <w:tcBorders>
              <w:top w:val="nil"/>
              <w:left w:val="nil"/>
              <w:bottom w:val="single" w:sz="4" w:space="0" w:color="auto"/>
              <w:right w:val="single" w:sz="4" w:space="0" w:color="auto"/>
            </w:tcBorders>
            <w:shd w:val="clear" w:color="auto" w:fill="auto"/>
            <w:vAlign w:val="center"/>
            <w:hideMark/>
          </w:tcPr>
          <w:p w14:paraId="07325680" w14:textId="77777777" w:rsidR="00297A5F" w:rsidRPr="00297A5F" w:rsidRDefault="00297A5F" w:rsidP="00297A5F">
            <w:pPr>
              <w:jc w:val="center"/>
              <w:rPr>
                <w:rFonts w:ascii="Arial" w:hAnsi="Arial" w:cs="Arial"/>
                <w:color w:val="000000"/>
              </w:rPr>
            </w:pPr>
            <w:r w:rsidRPr="00297A5F">
              <w:rPr>
                <w:rFonts w:ascii="Arial" w:hAnsi="Arial" w:cs="Arial"/>
                <w:color w:val="000000"/>
              </w:rPr>
              <w:t>512GB</w:t>
            </w:r>
          </w:p>
        </w:tc>
        <w:tc>
          <w:tcPr>
            <w:tcW w:w="1620" w:type="dxa"/>
            <w:tcBorders>
              <w:top w:val="nil"/>
              <w:left w:val="nil"/>
              <w:bottom w:val="single" w:sz="4" w:space="0" w:color="auto"/>
              <w:right w:val="single" w:sz="4" w:space="0" w:color="auto"/>
            </w:tcBorders>
            <w:shd w:val="clear" w:color="auto" w:fill="auto"/>
            <w:noWrap/>
            <w:vAlign w:val="bottom"/>
            <w:hideMark/>
          </w:tcPr>
          <w:p w14:paraId="312D2CF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51E2262"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5F9C94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32.</w:t>
            </w:r>
          </w:p>
        </w:tc>
        <w:tc>
          <w:tcPr>
            <w:tcW w:w="4540" w:type="dxa"/>
            <w:tcBorders>
              <w:top w:val="nil"/>
              <w:left w:val="nil"/>
              <w:bottom w:val="single" w:sz="4" w:space="0" w:color="auto"/>
              <w:right w:val="single" w:sz="4" w:space="0" w:color="auto"/>
            </w:tcBorders>
            <w:shd w:val="clear" w:color="auto" w:fill="auto"/>
            <w:vAlign w:val="center"/>
            <w:hideMark/>
          </w:tcPr>
          <w:p w14:paraId="5AAA5E8F"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zasilacz ITX</w:t>
            </w:r>
          </w:p>
        </w:tc>
        <w:tc>
          <w:tcPr>
            <w:tcW w:w="2540" w:type="dxa"/>
            <w:tcBorders>
              <w:top w:val="nil"/>
              <w:left w:val="nil"/>
              <w:bottom w:val="single" w:sz="4" w:space="0" w:color="auto"/>
              <w:right w:val="single" w:sz="4" w:space="0" w:color="auto"/>
            </w:tcBorders>
            <w:shd w:val="clear" w:color="auto" w:fill="auto"/>
            <w:vAlign w:val="center"/>
            <w:hideMark/>
          </w:tcPr>
          <w:p w14:paraId="54FA8AA2"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A55E44"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BEF945F" w14:textId="77777777" w:rsidTr="00FD6AB8">
        <w:trPr>
          <w:trHeight w:val="5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019CE9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33.</w:t>
            </w:r>
          </w:p>
        </w:tc>
        <w:tc>
          <w:tcPr>
            <w:tcW w:w="4540" w:type="dxa"/>
            <w:tcBorders>
              <w:top w:val="nil"/>
              <w:left w:val="nil"/>
              <w:bottom w:val="single" w:sz="4" w:space="0" w:color="auto"/>
              <w:right w:val="single" w:sz="4" w:space="0" w:color="auto"/>
            </w:tcBorders>
            <w:shd w:val="clear" w:color="auto" w:fill="auto"/>
            <w:vAlign w:val="center"/>
            <w:hideMark/>
          </w:tcPr>
          <w:p w14:paraId="49181BAD" w14:textId="77777777" w:rsidR="00297A5F" w:rsidRPr="00297A5F" w:rsidRDefault="00297A5F" w:rsidP="00297A5F">
            <w:pPr>
              <w:jc w:val="both"/>
              <w:rPr>
                <w:rFonts w:ascii="Arial" w:hAnsi="Arial" w:cs="Arial"/>
                <w:color w:val="000000"/>
              </w:rPr>
            </w:pPr>
            <w:r w:rsidRPr="00297A5F">
              <w:rPr>
                <w:rFonts w:ascii="Arial" w:hAnsi="Arial" w:cs="Arial"/>
                <w:color w:val="000000"/>
              </w:rPr>
              <w:t>Mikro komputer – zasilacz</w:t>
            </w:r>
          </w:p>
        </w:tc>
        <w:tc>
          <w:tcPr>
            <w:tcW w:w="2540" w:type="dxa"/>
            <w:tcBorders>
              <w:top w:val="nil"/>
              <w:left w:val="nil"/>
              <w:bottom w:val="single" w:sz="4" w:space="0" w:color="auto"/>
              <w:right w:val="single" w:sz="4" w:space="0" w:color="auto"/>
            </w:tcBorders>
            <w:shd w:val="clear" w:color="auto" w:fill="auto"/>
            <w:vAlign w:val="center"/>
            <w:hideMark/>
          </w:tcPr>
          <w:p w14:paraId="3CEA8FFE"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ACE 663A-RS, </w:t>
            </w:r>
            <w:r w:rsidRPr="00297A5F">
              <w:rPr>
                <w:rFonts w:ascii="Arial" w:hAnsi="Arial" w:cs="Arial"/>
                <w:color w:val="000000"/>
              </w:rPr>
              <w:br/>
              <w:t>5V 8A, 12V 3A</w:t>
            </w:r>
          </w:p>
        </w:tc>
        <w:tc>
          <w:tcPr>
            <w:tcW w:w="1620" w:type="dxa"/>
            <w:tcBorders>
              <w:top w:val="nil"/>
              <w:left w:val="nil"/>
              <w:bottom w:val="single" w:sz="4" w:space="0" w:color="auto"/>
              <w:right w:val="single" w:sz="4" w:space="0" w:color="auto"/>
            </w:tcBorders>
            <w:shd w:val="clear" w:color="auto" w:fill="auto"/>
            <w:noWrap/>
            <w:vAlign w:val="bottom"/>
            <w:hideMark/>
          </w:tcPr>
          <w:p w14:paraId="0DA2DC7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AFED8B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11BD8A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34.</w:t>
            </w:r>
          </w:p>
        </w:tc>
        <w:tc>
          <w:tcPr>
            <w:tcW w:w="4540" w:type="dxa"/>
            <w:tcBorders>
              <w:top w:val="nil"/>
              <w:left w:val="nil"/>
              <w:bottom w:val="single" w:sz="4" w:space="0" w:color="auto"/>
              <w:right w:val="single" w:sz="4" w:space="0" w:color="auto"/>
            </w:tcBorders>
            <w:shd w:val="clear" w:color="auto" w:fill="auto"/>
            <w:vAlign w:val="center"/>
            <w:hideMark/>
          </w:tcPr>
          <w:p w14:paraId="54526357"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Mikro komputer </w:t>
            </w:r>
          </w:p>
        </w:tc>
        <w:tc>
          <w:tcPr>
            <w:tcW w:w="2540" w:type="dxa"/>
            <w:tcBorders>
              <w:top w:val="nil"/>
              <w:left w:val="nil"/>
              <w:bottom w:val="single" w:sz="4" w:space="0" w:color="auto"/>
              <w:right w:val="single" w:sz="4" w:space="0" w:color="auto"/>
            </w:tcBorders>
            <w:shd w:val="clear" w:color="auto" w:fill="auto"/>
            <w:vAlign w:val="center"/>
            <w:hideMark/>
          </w:tcPr>
          <w:p w14:paraId="77B9EC20"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A47A9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B70D6D4"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CD3F6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lastRenderedPageBreak/>
              <w:t>35.</w:t>
            </w:r>
          </w:p>
        </w:tc>
        <w:tc>
          <w:tcPr>
            <w:tcW w:w="4540" w:type="dxa"/>
            <w:tcBorders>
              <w:top w:val="nil"/>
              <w:left w:val="nil"/>
              <w:bottom w:val="single" w:sz="4" w:space="0" w:color="auto"/>
              <w:right w:val="single" w:sz="4" w:space="0" w:color="auto"/>
            </w:tcBorders>
            <w:shd w:val="clear" w:color="auto" w:fill="auto"/>
            <w:vAlign w:val="center"/>
            <w:hideMark/>
          </w:tcPr>
          <w:p w14:paraId="5606E2C8" w14:textId="77777777" w:rsidR="00297A5F" w:rsidRPr="00297A5F" w:rsidRDefault="00297A5F" w:rsidP="00297A5F">
            <w:pPr>
              <w:jc w:val="both"/>
              <w:rPr>
                <w:rFonts w:ascii="Arial" w:hAnsi="Arial" w:cs="Arial"/>
                <w:color w:val="000000"/>
              </w:rPr>
            </w:pPr>
            <w:r w:rsidRPr="00297A5F">
              <w:rPr>
                <w:rFonts w:ascii="Arial" w:hAnsi="Arial" w:cs="Arial"/>
                <w:color w:val="000000"/>
              </w:rPr>
              <w:t>Zasilacz UPS</w:t>
            </w:r>
          </w:p>
        </w:tc>
        <w:tc>
          <w:tcPr>
            <w:tcW w:w="2540" w:type="dxa"/>
            <w:tcBorders>
              <w:top w:val="nil"/>
              <w:left w:val="nil"/>
              <w:bottom w:val="single" w:sz="4" w:space="0" w:color="auto"/>
              <w:right w:val="single" w:sz="4" w:space="0" w:color="auto"/>
            </w:tcBorders>
            <w:shd w:val="clear" w:color="auto" w:fill="auto"/>
            <w:vAlign w:val="center"/>
            <w:hideMark/>
          </w:tcPr>
          <w:p w14:paraId="6136F69C" w14:textId="77777777" w:rsidR="00297A5F" w:rsidRPr="00297A5F" w:rsidRDefault="00297A5F" w:rsidP="00297A5F">
            <w:pPr>
              <w:jc w:val="center"/>
              <w:rPr>
                <w:rFonts w:ascii="Arial" w:hAnsi="Arial" w:cs="Arial"/>
                <w:color w:val="000000"/>
              </w:rPr>
            </w:pPr>
            <w:r w:rsidRPr="00297A5F">
              <w:rPr>
                <w:rFonts w:ascii="Arial" w:hAnsi="Arial" w:cs="Arial"/>
                <w:color w:val="000000"/>
              </w:rPr>
              <w:t>230V 600VA</w:t>
            </w:r>
          </w:p>
        </w:tc>
        <w:tc>
          <w:tcPr>
            <w:tcW w:w="1620" w:type="dxa"/>
            <w:tcBorders>
              <w:top w:val="nil"/>
              <w:left w:val="nil"/>
              <w:bottom w:val="single" w:sz="4" w:space="0" w:color="auto"/>
              <w:right w:val="single" w:sz="4" w:space="0" w:color="auto"/>
            </w:tcBorders>
            <w:shd w:val="clear" w:color="auto" w:fill="auto"/>
            <w:noWrap/>
            <w:vAlign w:val="bottom"/>
            <w:hideMark/>
          </w:tcPr>
          <w:p w14:paraId="149FA45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7230F57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EE5D74"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36.</w:t>
            </w:r>
          </w:p>
        </w:tc>
        <w:tc>
          <w:tcPr>
            <w:tcW w:w="4540" w:type="dxa"/>
            <w:tcBorders>
              <w:top w:val="nil"/>
              <w:left w:val="nil"/>
              <w:bottom w:val="single" w:sz="4" w:space="0" w:color="auto"/>
              <w:right w:val="single" w:sz="4" w:space="0" w:color="auto"/>
            </w:tcBorders>
            <w:shd w:val="clear" w:color="auto" w:fill="auto"/>
            <w:vAlign w:val="center"/>
            <w:hideMark/>
          </w:tcPr>
          <w:p w14:paraId="4D840E32"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Zasilacz UPS </w:t>
            </w:r>
          </w:p>
        </w:tc>
        <w:tc>
          <w:tcPr>
            <w:tcW w:w="2540" w:type="dxa"/>
            <w:tcBorders>
              <w:top w:val="nil"/>
              <w:left w:val="nil"/>
              <w:bottom w:val="single" w:sz="4" w:space="0" w:color="auto"/>
              <w:right w:val="single" w:sz="4" w:space="0" w:color="auto"/>
            </w:tcBorders>
            <w:shd w:val="clear" w:color="auto" w:fill="auto"/>
            <w:vAlign w:val="center"/>
            <w:hideMark/>
          </w:tcPr>
          <w:p w14:paraId="5E2172F2" w14:textId="77777777" w:rsidR="00297A5F" w:rsidRPr="00297A5F" w:rsidRDefault="00297A5F" w:rsidP="00297A5F">
            <w:pPr>
              <w:jc w:val="center"/>
              <w:rPr>
                <w:rFonts w:ascii="Arial" w:hAnsi="Arial" w:cs="Arial"/>
                <w:color w:val="000000"/>
              </w:rPr>
            </w:pPr>
            <w:r w:rsidRPr="00297A5F">
              <w:rPr>
                <w:rFonts w:ascii="Arial" w:hAnsi="Arial" w:cs="Arial"/>
                <w:color w:val="000000"/>
              </w:rPr>
              <w:t>230V 1kVA RACK</w:t>
            </w:r>
          </w:p>
        </w:tc>
        <w:tc>
          <w:tcPr>
            <w:tcW w:w="1620" w:type="dxa"/>
            <w:tcBorders>
              <w:top w:val="nil"/>
              <w:left w:val="nil"/>
              <w:bottom w:val="single" w:sz="4" w:space="0" w:color="auto"/>
              <w:right w:val="single" w:sz="4" w:space="0" w:color="auto"/>
            </w:tcBorders>
            <w:shd w:val="clear" w:color="auto" w:fill="auto"/>
            <w:noWrap/>
            <w:vAlign w:val="bottom"/>
            <w:hideMark/>
          </w:tcPr>
          <w:p w14:paraId="4443A58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DC9778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44D70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37.</w:t>
            </w:r>
          </w:p>
        </w:tc>
        <w:tc>
          <w:tcPr>
            <w:tcW w:w="4540" w:type="dxa"/>
            <w:tcBorders>
              <w:top w:val="nil"/>
              <w:left w:val="nil"/>
              <w:bottom w:val="single" w:sz="4" w:space="0" w:color="auto"/>
              <w:right w:val="single" w:sz="4" w:space="0" w:color="auto"/>
            </w:tcBorders>
            <w:shd w:val="clear" w:color="auto" w:fill="auto"/>
            <w:vAlign w:val="center"/>
            <w:hideMark/>
          </w:tcPr>
          <w:p w14:paraId="7AF90B04" w14:textId="77777777" w:rsidR="00297A5F" w:rsidRPr="00297A5F" w:rsidRDefault="00297A5F" w:rsidP="00297A5F">
            <w:pPr>
              <w:jc w:val="both"/>
              <w:rPr>
                <w:rFonts w:ascii="Arial" w:hAnsi="Arial" w:cs="Arial"/>
                <w:color w:val="000000"/>
              </w:rPr>
            </w:pPr>
            <w:r w:rsidRPr="00297A5F">
              <w:rPr>
                <w:rFonts w:ascii="Arial" w:hAnsi="Arial" w:cs="Arial"/>
                <w:color w:val="000000"/>
              </w:rPr>
              <w:t>Zasilacz UPS – akumulator</w:t>
            </w:r>
          </w:p>
        </w:tc>
        <w:tc>
          <w:tcPr>
            <w:tcW w:w="2540" w:type="dxa"/>
            <w:tcBorders>
              <w:top w:val="nil"/>
              <w:left w:val="nil"/>
              <w:bottom w:val="single" w:sz="4" w:space="0" w:color="auto"/>
              <w:right w:val="single" w:sz="4" w:space="0" w:color="auto"/>
            </w:tcBorders>
            <w:shd w:val="clear" w:color="auto" w:fill="auto"/>
            <w:vAlign w:val="center"/>
            <w:hideMark/>
          </w:tcPr>
          <w:p w14:paraId="3F28877F" w14:textId="77777777" w:rsidR="00297A5F" w:rsidRPr="00297A5F" w:rsidRDefault="00297A5F" w:rsidP="00297A5F">
            <w:pPr>
              <w:jc w:val="center"/>
              <w:rPr>
                <w:rFonts w:ascii="Arial" w:hAnsi="Arial" w:cs="Arial"/>
                <w:color w:val="000000"/>
              </w:rPr>
            </w:pPr>
            <w:r w:rsidRPr="00297A5F">
              <w:rPr>
                <w:rFonts w:ascii="Arial" w:hAnsi="Arial" w:cs="Arial"/>
                <w:color w:val="000000"/>
              </w:rPr>
              <w:t>12V 7Ah</w:t>
            </w:r>
          </w:p>
        </w:tc>
        <w:tc>
          <w:tcPr>
            <w:tcW w:w="1620" w:type="dxa"/>
            <w:tcBorders>
              <w:top w:val="nil"/>
              <w:left w:val="nil"/>
              <w:bottom w:val="single" w:sz="4" w:space="0" w:color="auto"/>
              <w:right w:val="single" w:sz="4" w:space="0" w:color="auto"/>
            </w:tcBorders>
            <w:shd w:val="clear" w:color="auto" w:fill="auto"/>
            <w:noWrap/>
            <w:vAlign w:val="bottom"/>
            <w:hideMark/>
          </w:tcPr>
          <w:p w14:paraId="10E2F479"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FD0AC4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FC8C3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38.</w:t>
            </w:r>
          </w:p>
        </w:tc>
        <w:tc>
          <w:tcPr>
            <w:tcW w:w="4540" w:type="dxa"/>
            <w:tcBorders>
              <w:top w:val="nil"/>
              <w:left w:val="nil"/>
              <w:bottom w:val="single" w:sz="4" w:space="0" w:color="auto"/>
              <w:right w:val="single" w:sz="4" w:space="0" w:color="auto"/>
            </w:tcBorders>
            <w:shd w:val="clear" w:color="auto" w:fill="auto"/>
            <w:vAlign w:val="center"/>
            <w:hideMark/>
          </w:tcPr>
          <w:p w14:paraId="479C80D6" w14:textId="77777777" w:rsidR="00297A5F" w:rsidRPr="00297A5F" w:rsidRDefault="00297A5F" w:rsidP="00297A5F">
            <w:pPr>
              <w:jc w:val="both"/>
              <w:rPr>
                <w:rFonts w:ascii="Arial" w:hAnsi="Arial" w:cs="Arial"/>
                <w:color w:val="000000"/>
              </w:rPr>
            </w:pPr>
            <w:r w:rsidRPr="00297A5F">
              <w:rPr>
                <w:rFonts w:ascii="Arial" w:hAnsi="Arial" w:cs="Arial"/>
                <w:color w:val="000000"/>
              </w:rPr>
              <w:t>Zasilacz UPS – akumulator</w:t>
            </w:r>
          </w:p>
        </w:tc>
        <w:tc>
          <w:tcPr>
            <w:tcW w:w="2540" w:type="dxa"/>
            <w:tcBorders>
              <w:top w:val="nil"/>
              <w:left w:val="nil"/>
              <w:bottom w:val="single" w:sz="4" w:space="0" w:color="auto"/>
              <w:right w:val="single" w:sz="4" w:space="0" w:color="auto"/>
            </w:tcBorders>
            <w:shd w:val="clear" w:color="auto" w:fill="auto"/>
            <w:vAlign w:val="center"/>
            <w:hideMark/>
          </w:tcPr>
          <w:p w14:paraId="5A075D91" w14:textId="77777777" w:rsidR="00297A5F" w:rsidRPr="00297A5F" w:rsidRDefault="00297A5F" w:rsidP="00297A5F">
            <w:pPr>
              <w:jc w:val="center"/>
              <w:rPr>
                <w:rFonts w:ascii="Arial" w:hAnsi="Arial" w:cs="Arial"/>
                <w:color w:val="000000"/>
              </w:rPr>
            </w:pPr>
            <w:r w:rsidRPr="00297A5F">
              <w:rPr>
                <w:rFonts w:ascii="Arial" w:hAnsi="Arial" w:cs="Arial"/>
                <w:color w:val="000000"/>
              </w:rPr>
              <w:t>12V 9Ah</w:t>
            </w:r>
          </w:p>
        </w:tc>
        <w:tc>
          <w:tcPr>
            <w:tcW w:w="1620" w:type="dxa"/>
            <w:tcBorders>
              <w:top w:val="nil"/>
              <w:left w:val="nil"/>
              <w:bottom w:val="single" w:sz="4" w:space="0" w:color="auto"/>
              <w:right w:val="single" w:sz="4" w:space="0" w:color="auto"/>
            </w:tcBorders>
            <w:shd w:val="clear" w:color="auto" w:fill="auto"/>
            <w:noWrap/>
            <w:vAlign w:val="bottom"/>
            <w:hideMark/>
          </w:tcPr>
          <w:p w14:paraId="679D7CF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9CE8AE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36F279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39.</w:t>
            </w:r>
          </w:p>
        </w:tc>
        <w:tc>
          <w:tcPr>
            <w:tcW w:w="4540" w:type="dxa"/>
            <w:tcBorders>
              <w:top w:val="nil"/>
              <w:left w:val="nil"/>
              <w:bottom w:val="single" w:sz="4" w:space="0" w:color="auto"/>
              <w:right w:val="single" w:sz="4" w:space="0" w:color="auto"/>
            </w:tcBorders>
            <w:shd w:val="clear" w:color="auto" w:fill="auto"/>
            <w:vAlign w:val="center"/>
            <w:hideMark/>
          </w:tcPr>
          <w:p w14:paraId="7A4EC456" w14:textId="77777777" w:rsidR="00297A5F" w:rsidRPr="00297A5F" w:rsidRDefault="00297A5F" w:rsidP="00297A5F">
            <w:pPr>
              <w:jc w:val="both"/>
              <w:rPr>
                <w:rFonts w:ascii="Arial" w:hAnsi="Arial" w:cs="Arial"/>
                <w:color w:val="000000"/>
              </w:rPr>
            </w:pPr>
            <w:r w:rsidRPr="00297A5F">
              <w:rPr>
                <w:rFonts w:ascii="Arial" w:hAnsi="Arial" w:cs="Arial"/>
                <w:color w:val="000000"/>
              </w:rPr>
              <w:t>Monitor</w:t>
            </w:r>
          </w:p>
        </w:tc>
        <w:tc>
          <w:tcPr>
            <w:tcW w:w="2540" w:type="dxa"/>
            <w:tcBorders>
              <w:top w:val="nil"/>
              <w:left w:val="nil"/>
              <w:bottom w:val="single" w:sz="4" w:space="0" w:color="auto"/>
              <w:right w:val="single" w:sz="4" w:space="0" w:color="auto"/>
            </w:tcBorders>
            <w:shd w:val="clear" w:color="auto" w:fill="auto"/>
            <w:vAlign w:val="center"/>
            <w:hideMark/>
          </w:tcPr>
          <w:p w14:paraId="3ACF1A71" w14:textId="77777777" w:rsidR="00297A5F" w:rsidRPr="00297A5F" w:rsidRDefault="00297A5F" w:rsidP="00297A5F">
            <w:pPr>
              <w:jc w:val="center"/>
              <w:rPr>
                <w:rFonts w:ascii="Arial" w:hAnsi="Arial" w:cs="Arial"/>
                <w:color w:val="000000"/>
              </w:rPr>
            </w:pPr>
            <w:r w:rsidRPr="00297A5F">
              <w:rPr>
                <w:rFonts w:ascii="Arial" w:hAnsi="Arial" w:cs="Arial"/>
                <w:color w:val="000000"/>
              </w:rPr>
              <w:t>FHD 22”</w:t>
            </w:r>
          </w:p>
        </w:tc>
        <w:tc>
          <w:tcPr>
            <w:tcW w:w="1620" w:type="dxa"/>
            <w:tcBorders>
              <w:top w:val="nil"/>
              <w:left w:val="nil"/>
              <w:bottom w:val="single" w:sz="4" w:space="0" w:color="auto"/>
              <w:right w:val="single" w:sz="4" w:space="0" w:color="auto"/>
            </w:tcBorders>
            <w:shd w:val="clear" w:color="auto" w:fill="auto"/>
            <w:noWrap/>
            <w:vAlign w:val="bottom"/>
            <w:hideMark/>
          </w:tcPr>
          <w:p w14:paraId="36363CFD"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5B10CD6"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B2B2D3"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40.</w:t>
            </w:r>
          </w:p>
        </w:tc>
        <w:tc>
          <w:tcPr>
            <w:tcW w:w="4540" w:type="dxa"/>
            <w:tcBorders>
              <w:top w:val="nil"/>
              <w:left w:val="nil"/>
              <w:bottom w:val="single" w:sz="4" w:space="0" w:color="auto"/>
              <w:right w:val="single" w:sz="4" w:space="0" w:color="auto"/>
            </w:tcBorders>
            <w:shd w:val="clear" w:color="auto" w:fill="auto"/>
            <w:vAlign w:val="center"/>
            <w:hideMark/>
          </w:tcPr>
          <w:p w14:paraId="598347BB"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Monitor </w:t>
            </w:r>
          </w:p>
        </w:tc>
        <w:tc>
          <w:tcPr>
            <w:tcW w:w="2540" w:type="dxa"/>
            <w:tcBorders>
              <w:top w:val="nil"/>
              <w:left w:val="nil"/>
              <w:bottom w:val="single" w:sz="4" w:space="0" w:color="auto"/>
              <w:right w:val="single" w:sz="4" w:space="0" w:color="auto"/>
            </w:tcBorders>
            <w:shd w:val="clear" w:color="auto" w:fill="auto"/>
            <w:vAlign w:val="center"/>
            <w:hideMark/>
          </w:tcPr>
          <w:p w14:paraId="1C63AD2C" w14:textId="77777777" w:rsidR="00297A5F" w:rsidRPr="00297A5F" w:rsidRDefault="00297A5F" w:rsidP="00297A5F">
            <w:pPr>
              <w:jc w:val="center"/>
              <w:rPr>
                <w:rFonts w:ascii="Arial" w:hAnsi="Arial" w:cs="Arial"/>
                <w:color w:val="000000"/>
              </w:rPr>
            </w:pPr>
            <w:r w:rsidRPr="00297A5F">
              <w:rPr>
                <w:rFonts w:ascii="Arial" w:hAnsi="Arial" w:cs="Arial"/>
                <w:color w:val="000000"/>
              </w:rPr>
              <w:t>FHD 24”</w:t>
            </w:r>
          </w:p>
        </w:tc>
        <w:tc>
          <w:tcPr>
            <w:tcW w:w="1620" w:type="dxa"/>
            <w:tcBorders>
              <w:top w:val="nil"/>
              <w:left w:val="nil"/>
              <w:bottom w:val="single" w:sz="4" w:space="0" w:color="auto"/>
              <w:right w:val="single" w:sz="4" w:space="0" w:color="auto"/>
            </w:tcBorders>
            <w:shd w:val="clear" w:color="auto" w:fill="auto"/>
            <w:noWrap/>
            <w:vAlign w:val="bottom"/>
            <w:hideMark/>
          </w:tcPr>
          <w:p w14:paraId="36F73B7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AC5E72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4647F5"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41.</w:t>
            </w:r>
          </w:p>
        </w:tc>
        <w:tc>
          <w:tcPr>
            <w:tcW w:w="4540" w:type="dxa"/>
            <w:tcBorders>
              <w:top w:val="nil"/>
              <w:left w:val="nil"/>
              <w:bottom w:val="single" w:sz="4" w:space="0" w:color="auto"/>
              <w:right w:val="single" w:sz="4" w:space="0" w:color="auto"/>
            </w:tcBorders>
            <w:shd w:val="clear" w:color="auto" w:fill="auto"/>
            <w:vAlign w:val="center"/>
            <w:hideMark/>
          </w:tcPr>
          <w:p w14:paraId="07435028" w14:textId="77777777" w:rsidR="00297A5F" w:rsidRPr="00297A5F" w:rsidRDefault="00297A5F" w:rsidP="00297A5F">
            <w:pPr>
              <w:jc w:val="both"/>
              <w:rPr>
                <w:rFonts w:ascii="Arial" w:hAnsi="Arial" w:cs="Arial"/>
                <w:color w:val="000000"/>
              </w:rPr>
            </w:pPr>
            <w:r w:rsidRPr="00297A5F">
              <w:rPr>
                <w:rFonts w:ascii="Arial" w:hAnsi="Arial" w:cs="Arial"/>
                <w:color w:val="000000"/>
              </w:rPr>
              <w:t>Monitor – panel drzwiowy dotykowy</w:t>
            </w:r>
          </w:p>
        </w:tc>
        <w:tc>
          <w:tcPr>
            <w:tcW w:w="2540" w:type="dxa"/>
            <w:tcBorders>
              <w:top w:val="nil"/>
              <w:left w:val="nil"/>
              <w:bottom w:val="single" w:sz="4" w:space="0" w:color="auto"/>
              <w:right w:val="single" w:sz="4" w:space="0" w:color="auto"/>
            </w:tcBorders>
            <w:shd w:val="clear" w:color="auto" w:fill="auto"/>
            <w:vAlign w:val="center"/>
            <w:hideMark/>
          </w:tcPr>
          <w:p w14:paraId="3C66D351"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24V </w:t>
            </w:r>
            <w:proofErr w:type="spellStart"/>
            <w:r w:rsidRPr="00297A5F">
              <w:rPr>
                <w:rFonts w:ascii="Arial" w:hAnsi="Arial" w:cs="Arial"/>
                <w:color w:val="000000"/>
              </w:rPr>
              <w:t>Advantech</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FC59A86"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5AE0F16"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42F47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42.</w:t>
            </w:r>
          </w:p>
        </w:tc>
        <w:tc>
          <w:tcPr>
            <w:tcW w:w="4540" w:type="dxa"/>
            <w:tcBorders>
              <w:top w:val="nil"/>
              <w:left w:val="nil"/>
              <w:bottom w:val="single" w:sz="4" w:space="0" w:color="auto"/>
              <w:right w:val="single" w:sz="4" w:space="0" w:color="auto"/>
            </w:tcBorders>
            <w:shd w:val="clear" w:color="auto" w:fill="auto"/>
            <w:vAlign w:val="center"/>
            <w:hideMark/>
          </w:tcPr>
          <w:p w14:paraId="34A9D6A5"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Panel </w:t>
            </w:r>
          </w:p>
        </w:tc>
        <w:tc>
          <w:tcPr>
            <w:tcW w:w="2540" w:type="dxa"/>
            <w:tcBorders>
              <w:top w:val="nil"/>
              <w:left w:val="nil"/>
              <w:bottom w:val="single" w:sz="4" w:space="0" w:color="auto"/>
              <w:right w:val="single" w:sz="4" w:space="0" w:color="auto"/>
            </w:tcBorders>
            <w:shd w:val="clear" w:color="auto" w:fill="auto"/>
            <w:vAlign w:val="center"/>
            <w:hideMark/>
          </w:tcPr>
          <w:p w14:paraId="729C481D" w14:textId="77777777" w:rsidR="00297A5F" w:rsidRPr="00297A5F" w:rsidRDefault="00297A5F" w:rsidP="00297A5F">
            <w:pPr>
              <w:jc w:val="center"/>
              <w:rPr>
                <w:rFonts w:ascii="Arial" w:hAnsi="Arial" w:cs="Arial"/>
                <w:color w:val="000000"/>
              </w:rPr>
            </w:pPr>
            <w:r w:rsidRPr="00297A5F">
              <w:rPr>
                <w:rFonts w:ascii="Arial" w:hAnsi="Arial" w:cs="Arial"/>
                <w:color w:val="000000"/>
              </w:rPr>
              <w:t>HMI</w:t>
            </w:r>
          </w:p>
        </w:tc>
        <w:tc>
          <w:tcPr>
            <w:tcW w:w="1620" w:type="dxa"/>
            <w:tcBorders>
              <w:top w:val="nil"/>
              <w:left w:val="nil"/>
              <w:bottom w:val="single" w:sz="4" w:space="0" w:color="auto"/>
              <w:right w:val="single" w:sz="4" w:space="0" w:color="auto"/>
            </w:tcBorders>
            <w:shd w:val="clear" w:color="auto" w:fill="auto"/>
            <w:noWrap/>
            <w:vAlign w:val="bottom"/>
            <w:hideMark/>
          </w:tcPr>
          <w:p w14:paraId="70876802"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620920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858A4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43.</w:t>
            </w:r>
          </w:p>
        </w:tc>
        <w:tc>
          <w:tcPr>
            <w:tcW w:w="4540" w:type="dxa"/>
            <w:tcBorders>
              <w:top w:val="nil"/>
              <w:left w:val="nil"/>
              <w:bottom w:val="single" w:sz="4" w:space="0" w:color="auto"/>
              <w:right w:val="single" w:sz="4" w:space="0" w:color="auto"/>
            </w:tcBorders>
            <w:shd w:val="clear" w:color="auto" w:fill="auto"/>
            <w:vAlign w:val="center"/>
            <w:hideMark/>
          </w:tcPr>
          <w:p w14:paraId="0B174E25" w14:textId="77777777" w:rsidR="00297A5F" w:rsidRPr="00297A5F" w:rsidRDefault="00297A5F" w:rsidP="00297A5F">
            <w:pPr>
              <w:jc w:val="both"/>
              <w:rPr>
                <w:rFonts w:ascii="Arial" w:hAnsi="Arial" w:cs="Arial"/>
                <w:color w:val="000000"/>
              </w:rPr>
            </w:pPr>
            <w:r w:rsidRPr="00297A5F">
              <w:rPr>
                <w:rFonts w:ascii="Arial" w:hAnsi="Arial" w:cs="Arial"/>
                <w:color w:val="000000"/>
              </w:rPr>
              <w:t>Klawiatura USB</w:t>
            </w:r>
          </w:p>
        </w:tc>
        <w:tc>
          <w:tcPr>
            <w:tcW w:w="2540" w:type="dxa"/>
            <w:tcBorders>
              <w:top w:val="nil"/>
              <w:left w:val="nil"/>
              <w:bottom w:val="single" w:sz="4" w:space="0" w:color="auto"/>
              <w:right w:val="single" w:sz="4" w:space="0" w:color="auto"/>
            </w:tcBorders>
            <w:shd w:val="clear" w:color="auto" w:fill="auto"/>
            <w:vAlign w:val="center"/>
            <w:hideMark/>
          </w:tcPr>
          <w:p w14:paraId="181D8E54"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E9D86D"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06E787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8E2A5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44.</w:t>
            </w:r>
          </w:p>
        </w:tc>
        <w:tc>
          <w:tcPr>
            <w:tcW w:w="4540" w:type="dxa"/>
            <w:tcBorders>
              <w:top w:val="nil"/>
              <w:left w:val="nil"/>
              <w:bottom w:val="single" w:sz="4" w:space="0" w:color="auto"/>
              <w:right w:val="single" w:sz="4" w:space="0" w:color="auto"/>
            </w:tcBorders>
            <w:shd w:val="clear" w:color="auto" w:fill="auto"/>
            <w:vAlign w:val="center"/>
            <w:hideMark/>
          </w:tcPr>
          <w:p w14:paraId="0AFB6716" w14:textId="77777777" w:rsidR="00297A5F" w:rsidRPr="00297A5F" w:rsidRDefault="00297A5F" w:rsidP="00297A5F">
            <w:pPr>
              <w:jc w:val="both"/>
              <w:rPr>
                <w:rFonts w:ascii="Arial" w:hAnsi="Arial" w:cs="Arial"/>
                <w:color w:val="000000"/>
              </w:rPr>
            </w:pPr>
            <w:r w:rsidRPr="00297A5F">
              <w:rPr>
                <w:rFonts w:ascii="Arial" w:hAnsi="Arial" w:cs="Arial"/>
                <w:color w:val="000000"/>
              </w:rPr>
              <w:t>Klawiatura iskrobezpieczna</w:t>
            </w:r>
          </w:p>
        </w:tc>
        <w:tc>
          <w:tcPr>
            <w:tcW w:w="2540" w:type="dxa"/>
            <w:tcBorders>
              <w:top w:val="nil"/>
              <w:left w:val="nil"/>
              <w:bottom w:val="single" w:sz="4" w:space="0" w:color="auto"/>
              <w:right w:val="single" w:sz="4" w:space="0" w:color="auto"/>
            </w:tcBorders>
            <w:shd w:val="clear" w:color="auto" w:fill="auto"/>
            <w:vAlign w:val="center"/>
            <w:hideMark/>
          </w:tcPr>
          <w:p w14:paraId="69AE66CB" w14:textId="77777777" w:rsidR="00297A5F" w:rsidRPr="00297A5F" w:rsidRDefault="00297A5F" w:rsidP="00297A5F">
            <w:pPr>
              <w:jc w:val="center"/>
              <w:rPr>
                <w:rFonts w:ascii="Arial" w:hAnsi="Arial" w:cs="Arial"/>
                <w:color w:val="000000"/>
              </w:rPr>
            </w:pPr>
            <w:r w:rsidRPr="00297A5F">
              <w:rPr>
                <w:rFonts w:ascii="Arial" w:hAnsi="Arial" w:cs="Arial"/>
                <w:color w:val="000000"/>
              </w:rPr>
              <w:t>ISK</w:t>
            </w:r>
          </w:p>
        </w:tc>
        <w:tc>
          <w:tcPr>
            <w:tcW w:w="1620" w:type="dxa"/>
            <w:tcBorders>
              <w:top w:val="nil"/>
              <w:left w:val="nil"/>
              <w:bottom w:val="single" w:sz="4" w:space="0" w:color="auto"/>
              <w:right w:val="single" w:sz="4" w:space="0" w:color="auto"/>
            </w:tcBorders>
            <w:shd w:val="clear" w:color="auto" w:fill="auto"/>
            <w:noWrap/>
            <w:vAlign w:val="bottom"/>
            <w:hideMark/>
          </w:tcPr>
          <w:p w14:paraId="62AA759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E19D804"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0FB602"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45.</w:t>
            </w:r>
          </w:p>
        </w:tc>
        <w:tc>
          <w:tcPr>
            <w:tcW w:w="4540" w:type="dxa"/>
            <w:tcBorders>
              <w:top w:val="nil"/>
              <w:left w:val="nil"/>
              <w:bottom w:val="single" w:sz="4" w:space="0" w:color="auto"/>
              <w:right w:val="single" w:sz="4" w:space="0" w:color="auto"/>
            </w:tcBorders>
            <w:shd w:val="clear" w:color="auto" w:fill="auto"/>
            <w:vAlign w:val="center"/>
            <w:hideMark/>
          </w:tcPr>
          <w:p w14:paraId="1AC64997"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Wentylator IP54 </w:t>
            </w:r>
          </w:p>
        </w:tc>
        <w:tc>
          <w:tcPr>
            <w:tcW w:w="2540" w:type="dxa"/>
            <w:tcBorders>
              <w:top w:val="nil"/>
              <w:left w:val="nil"/>
              <w:bottom w:val="single" w:sz="4" w:space="0" w:color="auto"/>
              <w:right w:val="single" w:sz="4" w:space="0" w:color="auto"/>
            </w:tcBorders>
            <w:shd w:val="clear" w:color="auto" w:fill="auto"/>
            <w:vAlign w:val="center"/>
            <w:hideMark/>
          </w:tcPr>
          <w:p w14:paraId="4401D7AF" w14:textId="77777777" w:rsidR="00297A5F" w:rsidRPr="00297A5F" w:rsidRDefault="00297A5F" w:rsidP="00297A5F">
            <w:pPr>
              <w:jc w:val="center"/>
              <w:rPr>
                <w:rFonts w:ascii="Arial" w:hAnsi="Arial" w:cs="Arial"/>
                <w:color w:val="000000"/>
              </w:rPr>
            </w:pPr>
            <w:r w:rsidRPr="00297A5F">
              <w:rPr>
                <w:rFonts w:ascii="Arial" w:hAnsi="Arial" w:cs="Arial"/>
                <w:color w:val="000000"/>
              </w:rPr>
              <w:t>24VDC</w:t>
            </w:r>
          </w:p>
        </w:tc>
        <w:tc>
          <w:tcPr>
            <w:tcW w:w="1620" w:type="dxa"/>
            <w:tcBorders>
              <w:top w:val="nil"/>
              <w:left w:val="nil"/>
              <w:bottom w:val="single" w:sz="4" w:space="0" w:color="auto"/>
              <w:right w:val="single" w:sz="4" w:space="0" w:color="auto"/>
            </w:tcBorders>
            <w:shd w:val="clear" w:color="auto" w:fill="auto"/>
            <w:noWrap/>
            <w:vAlign w:val="bottom"/>
            <w:hideMark/>
          </w:tcPr>
          <w:p w14:paraId="15BC2666"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92E6A5E" w14:textId="77777777" w:rsidTr="00FD6AB8">
        <w:trPr>
          <w:trHeight w:val="471"/>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80FDC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46.</w:t>
            </w:r>
          </w:p>
        </w:tc>
        <w:tc>
          <w:tcPr>
            <w:tcW w:w="4540" w:type="dxa"/>
            <w:tcBorders>
              <w:top w:val="nil"/>
              <w:left w:val="nil"/>
              <w:bottom w:val="single" w:sz="4" w:space="0" w:color="auto"/>
              <w:right w:val="single" w:sz="4" w:space="0" w:color="auto"/>
            </w:tcBorders>
            <w:shd w:val="clear" w:color="auto" w:fill="auto"/>
            <w:vAlign w:val="center"/>
            <w:hideMark/>
          </w:tcPr>
          <w:p w14:paraId="1F956E20" w14:textId="77777777" w:rsidR="00297A5F" w:rsidRPr="00297A5F" w:rsidRDefault="00297A5F" w:rsidP="00297A5F">
            <w:pPr>
              <w:jc w:val="both"/>
              <w:rPr>
                <w:rFonts w:ascii="Arial" w:hAnsi="Arial" w:cs="Arial"/>
                <w:color w:val="000000"/>
              </w:rPr>
            </w:pPr>
            <w:r w:rsidRPr="00297A5F">
              <w:rPr>
                <w:rFonts w:ascii="Arial" w:hAnsi="Arial" w:cs="Arial"/>
                <w:color w:val="000000"/>
              </w:rPr>
              <w:t>Bariera klawiatury iskrobezpiecznej ISK</w:t>
            </w:r>
          </w:p>
        </w:tc>
        <w:tc>
          <w:tcPr>
            <w:tcW w:w="2540" w:type="dxa"/>
            <w:tcBorders>
              <w:top w:val="nil"/>
              <w:left w:val="nil"/>
              <w:bottom w:val="single" w:sz="4" w:space="0" w:color="auto"/>
              <w:right w:val="single" w:sz="4" w:space="0" w:color="auto"/>
            </w:tcBorders>
            <w:shd w:val="clear" w:color="auto" w:fill="auto"/>
            <w:vAlign w:val="center"/>
            <w:hideMark/>
          </w:tcPr>
          <w:p w14:paraId="42AE9492"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PSZ0ISB-01 , TIMLER </w:t>
            </w:r>
            <w:proofErr w:type="spellStart"/>
            <w:r w:rsidRPr="00297A5F">
              <w:rPr>
                <w:rFonts w:ascii="Arial" w:hAnsi="Arial" w:cs="Arial"/>
                <w:color w:val="000000"/>
              </w:rPr>
              <w:t>ZEBiP</w:t>
            </w:r>
            <w:proofErr w:type="spellEnd"/>
            <w:r w:rsidRPr="00297A5F">
              <w:rPr>
                <w:rFonts w:ascii="Arial" w:hAnsi="Arial" w:cs="Arial"/>
                <w:color w:val="000000"/>
              </w:rPr>
              <w:t xml:space="preserve"> Nowy Sącz</w:t>
            </w:r>
          </w:p>
        </w:tc>
        <w:tc>
          <w:tcPr>
            <w:tcW w:w="1620" w:type="dxa"/>
            <w:tcBorders>
              <w:top w:val="nil"/>
              <w:left w:val="nil"/>
              <w:bottom w:val="single" w:sz="4" w:space="0" w:color="auto"/>
              <w:right w:val="single" w:sz="4" w:space="0" w:color="auto"/>
            </w:tcBorders>
            <w:shd w:val="clear" w:color="auto" w:fill="auto"/>
            <w:noWrap/>
            <w:vAlign w:val="bottom"/>
            <w:hideMark/>
          </w:tcPr>
          <w:p w14:paraId="3E8681CD"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51A823F" w14:textId="77777777" w:rsidTr="00FD6AB8">
        <w:trPr>
          <w:trHeight w:val="42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B36A4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47.</w:t>
            </w:r>
          </w:p>
        </w:tc>
        <w:tc>
          <w:tcPr>
            <w:tcW w:w="4540" w:type="dxa"/>
            <w:tcBorders>
              <w:top w:val="nil"/>
              <w:left w:val="nil"/>
              <w:bottom w:val="single" w:sz="4" w:space="0" w:color="auto"/>
              <w:right w:val="single" w:sz="4" w:space="0" w:color="auto"/>
            </w:tcBorders>
            <w:shd w:val="clear" w:color="auto" w:fill="auto"/>
            <w:vAlign w:val="center"/>
            <w:hideMark/>
          </w:tcPr>
          <w:p w14:paraId="4200B5E7" w14:textId="77777777" w:rsidR="00297A5F" w:rsidRPr="00297A5F" w:rsidRDefault="00297A5F" w:rsidP="00297A5F">
            <w:pPr>
              <w:jc w:val="both"/>
              <w:rPr>
                <w:rFonts w:ascii="Arial" w:hAnsi="Arial" w:cs="Arial"/>
                <w:color w:val="000000"/>
              </w:rPr>
            </w:pPr>
            <w:r w:rsidRPr="00297A5F">
              <w:rPr>
                <w:rFonts w:ascii="Arial" w:hAnsi="Arial" w:cs="Arial"/>
                <w:color w:val="000000"/>
              </w:rPr>
              <w:t>Router z VPN</w:t>
            </w:r>
          </w:p>
        </w:tc>
        <w:tc>
          <w:tcPr>
            <w:tcW w:w="2540" w:type="dxa"/>
            <w:tcBorders>
              <w:top w:val="nil"/>
              <w:left w:val="nil"/>
              <w:bottom w:val="single" w:sz="4" w:space="0" w:color="auto"/>
              <w:right w:val="single" w:sz="4" w:space="0" w:color="auto"/>
            </w:tcBorders>
            <w:shd w:val="clear" w:color="auto" w:fill="auto"/>
            <w:vAlign w:val="center"/>
            <w:hideMark/>
          </w:tcPr>
          <w:p w14:paraId="304F3AC8" w14:textId="77777777" w:rsidR="00297A5F" w:rsidRPr="00297A5F" w:rsidRDefault="00297A5F" w:rsidP="00297A5F">
            <w:pPr>
              <w:jc w:val="center"/>
              <w:rPr>
                <w:rFonts w:ascii="Arial" w:hAnsi="Arial" w:cs="Arial"/>
                <w:color w:val="000000"/>
              </w:rPr>
            </w:pPr>
            <w:r w:rsidRPr="00297A5F">
              <w:rPr>
                <w:rFonts w:ascii="Arial" w:hAnsi="Arial" w:cs="Arial"/>
                <w:color w:val="000000"/>
              </w:rPr>
              <w:t>EDR-810-VPN-2GSFP, MOXA</w:t>
            </w:r>
          </w:p>
        </w:tc>
        <w:tc>
          <w:tcPr>
            <w:tcW w:w="1620" w:type="dxa"/>
            <w:tcBorders>
              <w:top w:val="nil"/>
              <w:left w:val="nil"/>
              <w:bottom w:val="single" w:sz="4" w:space="0" w:color="auto"/>
              <w:right w:val="single" w:sz="4" w:space="0" w:color="auto"/>
            </w:tcBorders>
            <w:shd w:val="clear" w:color="auto" w:fill="auto"/>
            <w:noWrap/>
            <w:vAlign w:val="bottom"/>
            <w:hideMark/>
          </w:tcPr>
          <w:p w14:paraId="6A8ED8A8"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09AF03F" w14:textId="77777777" w:rsidTr="00FD6AB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035CD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48.</w:t>
            </w:r>
          </w:p>
        </w:tc>
        <w:tc>
          <w:tcPr>
            <w:tcW w:w="4540" w:type="dxa"/>
            <w:tcBorders>
              <w:top w:val="nil"/>
              <w:left w:val="nil"/>
              <w:bottom w:val="single" w:sz="4" w:space="0" w:color="auto"/>
              <w:right w:val="single" w:sz="4" w:space="0" w:color="auto"/>
            </w:tcBorders>
            <w:shd w:val="clear" w:color="auto" w:fill="auto"/>
            <w:vAlign w:val="center"/>
            <w:hideMark/>
          </w:tcPr>
          <w:p w14:paraId="4D0E6A0B"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Mediakonwerter</w:t>
            </w:r>
            <w:proofErr w:type="spellEnd"/>
            <w:r w:rsidRPr="00297A5F">
              <w:rPr>
                <w:rFonts w:ascii="Arial" w:hAnsi="Arial" w:cs="Arial"/>
                <w:color w:val="000000"/>
              </w:rPr>
              <w:t xml:space="preserve"> na </w:t>
            </w:r>
            <w:proofErr w:type="spellStart"/>
            <w:r w:rsidRPr="00297A5F">
              <w:rPr>
                <w:rFonts w:ascii="Arial" w:hAnsi="Arial" w:cs="Arial"/>
                <w:color w:val="000000"/>
              </w:rPr>
              <w:t>szyne</w:t>
            </w:r>
            <w:proofErr w:type="spellEnd"/>
            <w:r w:rsidRPr="00297A5F">
              <w:rPr>
                <w:rFonts w:ascii="Arial" w:hAnsi="Arial" w:cs="Arial"/>
                <w:color w:val="000000"/>
              </w:rPr>
              <w:t xml:space="preserve"> DIN - światłowód </w:t>
            </w:r>
            <w:proofErr w:type="spellStart"/>
            <w:r w:rsidRPr="00297A5F">
              <w:rPr>
                <w:rFonts w:ascii="Arial" w:hAnsi="Arial" w:cs="Arial"/>
                <w:color w:val="000000"/>
              </w:rPr>
              <w:t>jednomodowy</w:t>
            </w:r>
            <w:proofErr w:type="spellEnd"/>
            <w:r w:rsidRPr="00297A5F">
              <w:rPr>
                <w:rFonts w:ascii="Arial" w:hAnsi="Arial" w:cs="Arial"/>
                <w:color w:val="000000"/>
              </w:rPr>
              <w:t xml:space="preserve">, </w:t>
            </w:r>
            <w:proofErr w:type="spellStart"/>
            <w:r w:rsidRPr="00297A5F">
              <w:rPr>
                <w:rFonts w:ascii="Arial" w:hAnsi="Arial" w:cs="Arial"/>
                <w:color w:val="000000"/>
              </w:rPr>
              <w:t>słącze</w:t>
            </w:r>
            <w:proofErr w:type="spellEnd"/>
            <w:r w:rsidRPr="00297A5F">
              <w:rPr>
                <w:rFonts w:ascii="Arial" w:hAnsi="Arial" w:cs="Arial"/>
                <w:color w:val="000000"/>
              </w:rPr>
              <w:t xml:space="preserve"> SC</w:t>
            </w:r>
          </w:p>
        </w:tc>
        <w:tc>
          <w:tcPr>
            <w:tcW w:w="2540" w:type="dxa"/>
            <w:tcBorders>
              <w:top w:val="nil"/>
              <w:left w:val="nil"/>
              <w:bottom w:val="single" w:sz="4" w:space="0" w:color="auto"/>
              <w:right w:val="single" w:sz="4" w:space="0" w:color="auto"/>
            </w:tcBorders>
            <w:shd w:val="clear" w:color="auto" w:fill="auto"/>
            <w:vAlign w:val="center"/>
            <w:hideMark/>
          </w:tcPr>
          <w:p w14:paraId="3D070715" w14:textId="77777777" w:rsidR="00297A5F" w:rsidRPr="00297A5F" w:rsidRDefault="00297A5F" w:rsidP="00297A5F">
            <w:pPr>
              <w:rPr>
                <w:rFonts w:ascii="Arial" w:hAnsi="Arial" w:cs="Arial"/>
                <w:color w:val="000000"/>
              </w:rPr>
            </w:pPr>
            <w:r w:rsidRPr="00297A5F">
              <w:rPr>
                <w:rFonts w:ascii="Arial" w:hAnsi="Arial" w:cs="Arial"/>
                <w:color w:val="000000"/>
              </w:rPr>
              <w:t>IMC-101-S-SC, MOXA</w:t>
            </w:r>
          </w:p>
        </w:tc>
        <w:tc>
          <w:tcPr>
            <w:tcW w:w="1620" w:type="dxa"/>
            <w:tcBorders>
              <w:top w:val="nil"/>
              <w:left w:val="nil"/>
              <w:bottom w:val="single" w:sz="4" w:space="0" w:color="auto"/>
              <w:right w:val="single" w:sz="4" w:space="0" w:color="auto"/>
            </w:tcBorders>
            <w:shd w:val="clear" w:color="auto" w:fill="auto"/>
            <w:noWrap/>
            <w:vAlign w:val="bottom"/>
            <w:hideMark/>
          </w:tcPr>
          <w:p w14:paraId="51A7775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AA41078" w14:textId="77777777" w:rsidTr="00FD6AB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FF62F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49.</w:t>
            </w:r>
          </w:p>
        </w:tc>
        <w:tc>
          <w:tcPr>
            <w:tcW w:w="4540" w:type="dxa"/>
            <w:tcBorders>
              <w:top w:val="nil"/>
              <w:left w:val="nil"/>
              <w:bottom w:val="single" w:sz="4" w:space="0" w:color="auto"/>
              <w:right w:val="single" w:sz="4" w:space="0" w:color="auto"/>
            </w:tcBorders>
            <w:shd w:val="clear" w:color="auto" w:fill="auto"/>
            <w:vAlign w:val="center"/>
            <w:hideMark/>
          </w:tcPr>
          <w:p w14:paraId="4A84CC3D"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Switch </w:t>
            </w:r>
            <w:proofErr w:type="spellStart"/>
            <w:r w:rsidRPr="00297A5F">
              <w:rPr>
                <w:rFonts w:ascii="Arial" w:hAnsi="Arial" w:cs="Arial"/>
                <w:color w:val="000000"/>
              </w:rPr>
              <w:t>niezarządzalny</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639C1BA5" w14:textId="77777777" w:rsidR="00297A5F" w:rsidRPr="00297A5F" w:rsidRDefault="00297A5F" w:rsidP="00297A5F">
            <w:pPr>
              <w:jc w:val="center"/>
              <w:rPr>
                <w:rFonts w:ascii="Arial" w:hAnsi="Arial" w:cs="Arial"/>
                <w:color w:val="000000"/>
              </w:rPr>
            </w:pPr>
            <w:r w:rsidRPr="00297A5F">
              <w:rPr>
                <w:rFonts w:ascii="Arial" w:hAnsi="Arial" w:cs="Arial"/>
                <w:color w:val="000000"/>
              </w:rPr>
              <w:t>EDS-308-SS-SC, MOXA , 6 porów 10/100, 2 porty S.C.</w:t>
            </w:r>
          </w:p>
        </w:tc>
        <w:tc>
          <w:tcPr>
            <w:tcW w:w="1620" w:type="dxa"/>
            <w:tcBorders>
              <w:top w:val="nil"/>
              <w:left w:val="nil"/>
              <w:bottom w:val="single" w:sz="4" w:space="0" w:color="auto"/>
              <w:right w:val="single" w:sz="4" w:space="0" w:color="auto"/>
            </w:tcBorders>
            <w:shd w:val="clear" w:color="auto" w:fill="auto"/>
            <w:noWrap/>
            <w:vAlign w:val="bottom"/>
            <w:hideMark/>
          </w:tcPr>
          <w:p w14:paraId="76DD80D3"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84AD6DE" w14:textId="77777777" w:rsidTr="00FD6AB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18A222"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50.</w:t>
            </w:r>
          </w:p>
        </w:tc>
        <w:tc>
          <w:tcPr>
            <w:tcW w:w="4540" w:type="dxa"/>
            <w:tcBorders>
              <w:top w:val="nil"/>
              <w:left w:val="nil"/>
              <w:bottom w:val="single" w:sz="4" w:space="0" w:color="auto"/>
              <w:right w:val="single" w:sz="4" w:space="0" w:color="auto"/>
            </w:tcBorders>
            <w:shd w:val="clear" w:color="auto" w:fill="auto"/>
            <w:vAlign w:val="center"/>
            <w:hideMark/>
          </w:tcPr>
          <w:p w14:paraId="1310EAB1"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Switch </w:t>
            </w:r>
            <w:proofErr w:type="spellStart"/>
            <w:r w:rsidRPr="00297A5F">
              <w:rPr>
                <w:rFonts w:ascii="Arial" w:hAnsi="Arial" w:cs="Arial"/>
                <w:color w:val="000000"/>
              </w:rPr>
              <w:t>zarządzalny</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0B0830FE" w14:textId="77777777" w:rsidR="00297A5F" w:rsidRPr="00297A5F" w:rsidRDefault="00297A5F" w:rsidP="00297A5F">
            <w:pPr>
              <w:jc w:val="center"/>
              <w:rPr>
                <w:rFonts w:ascii="Arial" w:hAnsi="Arial" w:cs="Arial"/>
                <w:color w:val="000000"/>
              </w:rPr>
            </w:pPr>
            <w:r w:rsidRPr="00297A5F">
              <w:rPr>
                <w:rFonts w:ascii="Arial" w:hAnsi="Arial" w:cs="Arial"/>
                <w:color w:val="000000"/>
              </w:rPr>
              <w:t>EDS-508A-SS-SC, MOXA, 6 porów 10/100, 2 porty S.C.</w:t>
            </w:r>
          </w:p>
        </w:tc>
        <w:tc>
          <w:tcPr>
            <w:tcW w:w="1620" w:type="dxa"/>
            <w:tcBorders>
              <w:top w:val="nil"/>
              <w:left w:val="nil"/>
              <w:bottom w:val="single" w:sz="4" w:space="0" w:color="auto"/>
              <w:right w:val="single" w:sz="4" w:space="0" w:color="auto"/>
            </w:tcBorders>
            <w:shd w:val="clear" w:color="auto" w:fill="auto"/>
            <w:noWrap/>
            <w:vAlign w:val="bottom"/>
            <w:hideMark/>
          </w:tcPr>
          <w:p w14:paraId="544C2596"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5BE38C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21C14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51.</w:t>
            </w:r>
          </w:p>
        </w:tc>
        <w:tc>
          <w:tcPr>
            <w:tcW w:w="4540" w:type="dxa"/>
            <w:tcBorders>
              <w:top w:val="nil"/>
              <w:left w:val="nil"/>
              <w:bottom w:val="single" w:sz="4" w:space="0" w:color="auto"/>
              <w:right w:val="single" w:sz="4" w:space="0" w:color="auto"/>
            </w:tcBorders>
            <w:shd w:val="clear" w:color="auto" w:fill="auto"/>
            <w:vAlign w:val="center"/>
            <w:hideMark/>
          </w:tcPr>
          <w:p w14:paraId="3C010807"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Switch </w:t>
            </w:r>
            <w:proofErr w:type="spellStart"/>
            <w:r w:rsidRPr="00297A5F">
              <w:rPr>
                <w:rFonts w:ascii="Arial" w:hAnsi="Arial" w:cs="Arial"/>
                <w:color w:val="000000"/>
              </w:rPr>
              <w:t>zarządzalny</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0E9DCDB6"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24x1GBit, </w:t>
            </w:r>
            <w:proofErr w:type="spellStart"/>
            <w:r w:rsidRPr="00297A5F">
              <w:rPr>
                <w:rFonts w:ascii="Arial" w:hAnsi="Arial" w:cs="Arial"/>
                <w:color w:val="000000"/>
              </w:rPr>
              <w:t>rack</w:t>
            </w:r>
            <w:proofErr w:type="spellEnd"/>
            <w:r w:rsidRPr="00297A5F">
              <w:rPr>
                <w:rFonts w:ascii="Arial" w:hAnsi="Arial" w:cs="Arial"/>
                <w:color w:val="000000"/>
              </w:rPr>
              <w:t xml:space="preserve"> 19”</w:t>
            </w:r>
          </w:p>
        </w:tc>
        <w:tc>
          <w:tcPr>
            <w:tcW w:w="1620" w:type="dxa"/>
            <w:tcBorders>
              <w:top w:val="nil"/>
              <w:left w:val="nil"/>
              <w:bottom w:val="single" w:sz="4" w:space="0" w:color="auto"/>
              <w:right w:val="single" w:sz="4" w:space="0" w:color="auto"/>
            </w:tcBorders>
            <w:shd w:val="clear" w:color="auto" w:fill="auto"/>
            <w:noWrap/>
            <w:vAlign w:val="bottom"/>
            <w:hideMark/>
          </w:tcPr>
          <w:p w14:paraId="56E9787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B94F8C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9601B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52.</w:t>
            </w:r>
          </w:p>
        </w:tc>
        <w:tc>
          <w:tcPr>
            <w:tcW w:w="4540" w:type="dxa"/>
            <w:tcBorders>
              <w:top w:val="nil"/>
              <w:left w:val="nil"/>
              <w:bottom w:val="single" w:sz="4" w:space="0" w:color="auto"/>
              <w:right w:val="single" w:sz="4" w:space="0" w:color="auto"/>
            </w:tcBorders>
            <w:shd w:val="clear" w:color="auto" w:fill="auto"/>
            <w:vAlign w:val="center"/>
            <w:hideMark/>
          </w:tcPr>
          <w:p w14:paraId="7ECBA862" w14:textId="77777777" w:rsidR="00297A5F" w:rsidRPr="00297A5F" w:rsidRDefault="00297A5F" w:rsidP="00297A5F">
            <w:pPr>
              <w:jc w:val="both"/>
              <w:rPr>
                <w:rFonts w:ascii="Arial" w:hAnsi="Arial" w:cs="Arial"/>
                <w:color w:val="000000"/>
              </w:rPr>
            </w:pPr>
            <w:r w:rsidRPr="00297A5F">
              <w:rPr>
                <w:rFonts w:ascii="Arial" w:hAnsi="Arial" w:cs="Arial"/>
                <w:color w:val="000000"/>
              </w:rPr>
              <w:t>Modem iskrobezpieczny</w:t>
            </w:r>
          </w:p>
        </w:tc>
        <w:tc>
          <w:tcPr>
            <w:tcW w:w="2540" w:type="dxa"/>
            <w:tcBorders>
              <w:top w:val="nil"/>
              <w:left w:val="nil"/>
              <w:bottom w:val="single" w:sz="4" w:space="0" w:color="auto"/>
              <w:right w:val="single" w:sz="4" w:space="0" w:color="auto"/>
            </w:tcBorders>
            <w:shd w:val="clear" w:color="auto" w:fill="auto"/>
            <w:vAlign w:val="center"/>
            <w:hideMark/>
          </w:tcPr>
          <w:p w14:paraId="6607A3B9"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MIG-09/1, </w:t>
            </w:r>
            <w:proofErr w:type="spellStart"/>
            <w:r w:rsidRPr="00297A5F">
              <w:rPr>
                <w:rFonts w:ascii="Arial" w:hAnsi="Arial" w:cs="Arial"/>
                <w:color w:val="000000"/>
              </w:rPr>
              <w:t>Elektrometal</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E20CE3E"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5F68C37" w14:textId="77777777" w:rsidTr="00FD6AB8">
        <w:trPr>
          <w:trHeight w:val="401"/>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19362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53.</w:t>
            </w:r>
          </w:p>
        </w:tc>
        <w:tc>
          <w:tcPr>
            <w:tcW w:w="4540" w:type="dxa"/>
            <w:tcBorders>
              <w:top w:val="nil"/>
              <w:left w:val="nil"/>
              <w:bottom w:val="single" w:sz="4" w:space="0" w:color="auto"/>
              <w:right w:val="single" w:sz="4" w:space="0" w:color="auto"/>
            </w:tcBorders>
            <w:shd w:val="clear" w:color="auto" w:fill="auto"/>
            <w:vAlign w:val="center"/>
            <w:hideMark/>
          </w:tcPr>
          <w:p w14:paraId="4B401930"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Serwer </w:t>
            </w:r>
            <w:proofErr w:type="spellStart"/>
            <w:r w:rsidRPr="00297A5F">
              <w:rPr>
                <w:rFonts w:ascii="Arial" w:hAnsi="Arial" w:cs="Arial"/>
                <w:color w:val="000000"/>
              </w:rPr>
              <w:t>modbus</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75133328"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nPort</w:t>
            </w:r>
            <w:proofErr w:type="spellEnd"/>
            <w:r w:rsidRPr="00297A5F">
              <w:rPr>
                <w:rFonts w:ascii="Arial" w:hAnsi="Arial" w:cs="Arial"/>
                <w:color w:val="000000"/>
              </w:rPr>
              <w:t xml:space="preserve"> 5232, MOXA, 2 porty RS 422/485</w:t>
            </w:r>
          </w:p>
        </w:tc>
        <w:tc>
          <w:tcPr>
            <w:tcW w:w="1620" w:type="dxa"/>
            <w:tcBorders>
              <w:top w:val="nil"/>
              <w:left w:val="nil"/>
              <w:bottom w:val="single" w:sz="4" w:space="0" w:color="auto"/>
              <w:right w:val="single" w:sz="4" w:space="0" w:color="auto"/>
            </w:tcBorders>
            <w:shd w:val="clear" w:color="auto" w:fill="auto"/>
            <w:noWrap/>
            <w:vAlign w:val="bottom"/>
            <w:hideMark/>
          </w:tcPr>
          <w:p w14:paraId="7C9E74DF"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8D35208" w14:textId="77777777" w:rsidTr="00FD6AB8">
        <w:trPr>
          <w:trHeight w:val="39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6E07E7"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54.</w:t>
            </w:r>
          </w:p>
        </w:tc>
        <w:tc>
          <w:tcPr>
            <w:tcW w:w="4540" w:type="dxa"/>
            <w:tcBorders>
              <w:top w:val="nil"/>
              <w:left w:val="nil"/>
              <w:bottom w:val="single" w:sz="4" w:space="0" w:color="auto"/>
              <w:right w:val="single" w:sz="4" w:space="0" w:color="auto"/>
            </w:tcBorders>
            <w:shd w:val="clear" w:color="auto" w:fill="auto"/>
            <w:vAlign w:val="center"/>
            <w:hideMark/>
          </w:tcPr>
          <w:p w14:paraId="1E31EE4E"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Serwer </w:t>
            </w:r>
            <w:proofErr w:type="spellStart"/>
            <w:r w:rsidRPr="00297A5F">
              <w:rPr>
                <w:rFonts w:ascii="Arial" w:hAnsi="Arial" w:cs="Arial"/>
                <w:color w:val="000000"/>
              </w:rPr>
              <w:t>modbus</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7C8FE173"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nPort</w:t>
            </w:r>
            <w:proofErr w:type="spellEnd"/>
            <w:r w:rsidRPr="00297A5F">
              <w:rPr>
                <w:rFonts w:ascii="Arial" w:hAnsi="Arial" w:cs="Arial"/>
                <w:color w:val="000000"/>
              </w:rPr>
              <w:t xml:space="preserve"> 5450, MOXA m 4 porty RS 422/485</w:t>
            </w:r>
          </w:p>
        </w:tc>
        <w:tc>
          <w:tcPr>
            <w:tcW w:w="1620" w:type="dxa"/>
            <w:tcBorders>
              <w:top w:val="nil"/>
              <w:left w:val="nil"/>
              <w:bottom w:val="single" w:sz="4" w:space="0" w:color="auto"/>
              <w:right w:val="single" w:sz="4" w:space="0" w:color="auto"/>
            </w:tcBorders>
            <w:shd w:val="clear" w:color="auto" w:fill="auto"/>
            <w:noWrap/>
            <w:vAlign w:val="bottom"/>
            <w:hideMark/>
          </w:tcPr>
          <w:p w14:paraId="36C9050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63321A1" w14:textId="77777777" w:rsidTr="00FD6AB8">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FEF15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55.</w:t>
            </w:r>
          </w:p>
        </w:tc>
        <w:tc>
          <w:tcPr>
            <w:tcW w:w="4540" w:type="dxa"/>
            <w:tcBorders>
              <w:top w:val="nil"/>
              <w:left w:val="nil"/>
              <w:bottom w:val="single" w:sz="4" w:space="0" w:color="auto"/>
              <w:right w:val="single" w:sz="4" w:space="0" w:color="auto"/>
            </w:tcBorders>
            <w:shd w:val="clear" w:color="auto" w:fill="auto"/>
            <w:vAlign w:val="center"/>
            <w:hideMark/>
          </w:tcPr>
          <w:p w14:paraId="787DA125"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Brama </w:t>
            </w:r>
            <w:proofErr w:type="spellStart"/>
            <w:r w:rsidRPr="00297A5F">
              <w:rPr>
                <w:rFonts w:ascii="Arial" w:hAnsi="Arial" w:cs="Arial"/>
                <w:color w:val="000000"/>
              </w:rPr>
              <w:t>modbus</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069C0307"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MGate</w:t>
            </w:r>
            <w:proofErr w:type="spellEnd"/>
            <w:r w:rsidRPr="00297A5F">
              <w:rPr>
                <w:rFonts w:ascii="Arial" w:hAnsi="Arial" w:cs="Arial"/>
                <w:color w:val="000000"/>
              </w:rPr>
              <w:t xml:space="preserve"> MB3280/EU, MOXA 2 porty RS 232/422/485</w:t>
            </w:r>
          </w:p>
        </w:tc>
        <w:tc>
          <w:tcPr>
            <w:tcW w:w="1620" w:type="dxa"/>
            <w:tcBorders>
              <w:top w:val="nil"/>
              <w:left w:val="nil"/>
              <w:bottom w:val="single" w:sz="4" w:space="0" w:color="auto"/>
              <w:right w:val="single" w:sz="4" w:space="0" w:color="auto"/>
            </w:tcBorders>
            <w:shd w:val="clear" w:color="auto" w:fill="auto"/>
            <w:noWrap/>
            <w:vAlign w:val="bottom"/>
            <w:hideMark/>
          </w:tcPr>
          <w:p w14:paraId="2A2CDD5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D5024B5"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9DCF9E"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56.</w:t>
            </w:r>
          </w:p>
        </w:tc>
        <w:tc>
          <w:tcPr>
            <w:tcW w:w="4540" w:type="dxa"/>
            <w:tcBorders>
              <w:top w:val="nil"/>
              <w:left w:val="nil"/>
              <w:bottom w:val="single" w:sz="4" w:space="0" w:color="auto"/>
              <w:right w:val="single" w:sz="4" w:space="0" w:color="auto"/>
            </w:tcBorders>
            <w:shd w:val="clear" w:color="auto" w:fill="auto"/>
            <w:vAlign w:val="center"/>
            <w:hideMark/>
          </w:tcPr>
          <w:p w14:paraId="3B32A7BB" w14:textId="77777777" w:rsidR="00297A5F" w:rsidRPr="00297A5F" w:rsidRDefault="00297A5F" w:rsidP="00297A5F">
            <w:pPr>
              <w:jc w:val="both"/>
              <w:rPr>
                <w:rFonts w:ascii="Arial" w:hAnsi="Arial" w:cs="Arial"/>
                <w:color w:val="000000"/>
              </w:rPr>
            </w:pPr>
            <w:r w:rsidRPr="00297A5F">
              <w:rPr>
                <w:rFonts w:ascii="Arial" w:hAnsi="Arial" w:cs="Arial"/>
                <w:color w:val="000000"/>
              </w:rPr>
              <w:t xml:space="preserve">Brama </w:t>
            </w:r>
            <w:proofErr w:type="spellStart"/>
            <w:r w:rsidRPr="00297A5F">
              <w:rPr>
                <w:rFonts w:ascii="Arial" w:hAnsi="Arial" w:cs="Arial"/>
                <w:color w:val="000000"/>
              </w:rPr>
              <w:t>modbus</w:t>
            </w:r>
            <w:proofErr w:type="spellEnd"/>
            <w:r w:rsidRPr="00297A5F">
              <w:rPr>
                <w:rFonts w:ascii="Arial" w:hAnsi="Arial" w:cs="Arial"/>
                <w:color w:val="000000"/>
              </w:rPr>
              <w:t xml:space="preserve"> na szynę DIN</w:t>
            </w:r>
          </w:p>
        </w:tc>
        <w:tc>
          <w:tcPr>
            <w:tcW w:w="2540" w:type="dxa"/>
            <w:tcBorders>
              <w:top w:val="nil"/>
              <w:left w:val="nil"/>
              <w:bottom w:val="single" w:sz="4" w:space="0" w:color="auto"/>
              <w:right w:val="single" w:sz="4" w:space="0" w:color="auto"/>
            </w:tcBorders>
            <w:shd w:val="clear" w:color="auto" w:fill="auto"/>
            <w:vAlign w:val="center"/>
            <w:hideMark/>
          </w:tcPr>
          <w:p w14:paraId="215987C7"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MGate</w:t>
            </w:r>
            <w:proofErr w:type="spellEnd"/>
            <w:r w:rsidRPr="00297A5F">
              <w:rPr>
                <w:rFonts w:ascii="Arial" w:hAnsi="Arial" w:cs="Arial"/>
                <w:color w:val="000000"/>
              </w:rPr>
              <w:t xml:space="preserve"> MB3270-T, </w:t>
            </w:r>
            <w:proofErr w:type="spellStart"/>
            <w:r w:rsidRPr="00297A5F">
              <w:rPr>
                <w:rFonts w:ascii="Arial" w:hAnsi="Arial" w:cs="Arial"/>
                <w:color w:val="000000"/>
              </w:rPr>
              <w:t>Moxa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02BAA4C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B2CD2F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69D195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57.</w:t>
            </w:r>
          </w:p>
        </w:tc>
        <w:tc>
          <w:tcPr>
            <w:tcW w:w="4540" w:type="dxa"/>
            <w:tcBorders>
              <w:top w:val="nil"/>
              <w:left w:val="nil"/>
              <w:bottom w:val="single" w:sz="4" w:space="0" w:color="auto"/>
              <w:right w:val="single" w:sz="4" w:space="0" w:color="auto"/>
            </w:tcBorders>
            <w:shd w:val="clear" w:color="auto" w:fill="auto"/>
            <w:vAlign w:val="center"/>
            <w:hideMark/>
          </w:tcPr>
          <w:p w14:paraId="23E2B497" w14:textId="77777777" w:rsidR="00297A5F" w:rsidRPr="00297A5F" w:rsidRDefault="00297A5F" w:rsidP="00297A5F">
            <w:pPr>
              <w:jc w:val="both"/>
              <w:rPr>
                <w:rFonts w:ascii="Arial" w:hAnsi="Arial" w:cs="Arial"/>
                <w:color w:val="000000"/>
              </w:rPr>
            </w:pPr>
            <w:r w:rsidRPr="00297A5F">
              <w:rPr>
                <w:rFonts w:ascii="Arial" w:hAnsi="Arial" w:cs="Arial"/>
                <w:color w:val="000000"/>
              </w:rPr>
              <w:t>Zestaw montażu bramek na szynę DIN</w:t>
            </w:r>
          </w:p>
        </w:tc>
        <w:tc>
          <w:tcPr>
            <w:tcW w:w="2540" w:type="dxa"/>
            <w:tcBorders>
              <w:top w:val="nil"/>
              <w:left w:val="nil"/>
              <w:bottom w:val="single" w:sz="4" w:space="0" w:color="auto"/>
              <w:right w:val="single" w:sz="4" w:space="0" w:color="auto"/>
            </w:tcBorders>
            <w:shd w:val="clear" w:color="auto" w:fill="auto"/>
            <w:vAlign w:val="center"/>
            <w:hideMark/>
          </w:tcPr>
          <w:p w14:paraId="4B36DA59" w14:textId="77777777" w:rsidR="00297A5F" w:rsidRPr="00297A5F" w:rsidRDefault="00297A5F" w:rsidP="00297A5F">
            <w:pPr>
              <w:jc w:val="center"/>
              <w:rPr>
                <w:rFonts w:ascii="Arial" w:hAnsi="Arial" w:cs="Arial"/>
                <w:color w:val="000000"/>
              </w:rPr>
            </w:pPr>
            <w:r w:rsidRPr="00297A5F">
              <w:rPr>
                <w:rFonts w:ascii="Arial" w:hAnsi="Arial" w:cs="Arial"/>
                <w:color w:val="000000"/>
              </w:rPr>
              <w:t>DK35A, MOXA</w:t>
            </w:r>
          </w:p>
        </w:tc>
        <w:tc>
          <w:tcPr>
            <w:tcW w:w="1620" w:type="dxa"/>
            <w:tcBorders>
              <w:top w:val="nil"/>
              <w:left w:val="nil"/>
              <w:bottom w:val="single" w:sz="4" w:space="0" w:color="auto"/>
              <w:right w:val="single" w:sz="4" w:space="0" w:color="auto"/>
            </w:tcBorders>
            <w:shd w:val="clear" w:color="auto" w:fill="auto"/>
            <w:noWrap/>
            <w:vAlign w:val="bottom"/>
            <w:hideMark/>
          </w:tcPr>
          <w:p w14:paraId="12636BD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D9C328B"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A67951"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58.</w:t>
            </w:r>
          </w:p>
        </w:tc>
        <w:tc>
          <w:tcPr>
            <w:tcW w:w="4540" w:type="dxa"/>
            <w:tcBorders>
              <w:top w:val="nil"/>
              <w:left w:val="nil"/>
              <w:bottom w:val="single" w:sz="4" w:space="0" w:color="auto"/>
              <w:right w:val="single" w:sz="4" w:space="0" w:color="auto"/>
            </w:tcBorders>
            <w:shd w:val="clear" w:color="auto" w:fill="auto"/>
            <w:vAlign w:val="center"/>
            <w:hideMark/>
          </w:tcPr>
          <w:p w14:paraId="7A88F09D"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Modułakontrolno</w:t>
            </w:r>
            <w:proofErr w:type="spellEnd"/>
            <w:r w:rsidRPr="00297A5F">
              <w:rPr>
                <w:rFonts w:ascii="Arial" w:hAnsi="Arial" w:cs="Arial"/>
                <w:color w:val="000000"/>
              </w:rPr>
              <w:t xml:space="preserve"> – pomiarowy z </w:t>
            </w:r>
            <w:proofErr w:type="spellStart"/>
            <w:r w:rsidRPr="00297A5F">
              <w:rPr>
                <w:rFonts w:ascii="Arial" w:hAnsi="Arial" w:cs="Arial"/>
                <w:color w:val="000000"/>
              </w:rPr>
              <w:t>eht</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7283AF38"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ioLogic</w:t>
            </w:r>
            <w:proofErr w:type="spellEnd"/>
            <w:r w:rsidRPr="00297A5F">
              <w:rPr>
                <w:rFonts w:ascii="Arial" w:hAnsi="Arial" w:cs="Arial"/>
                <w:color w:val="000000"/>
              </w:rPr>
              <w:t xml:space="preserve"> E1210, MOXA</w:t>
            </w:r>
          </w:p>
        </w:tc>
        <w:tc>
          <w:tcPr>
            <w:tcW w:w="1620" w:type="dxa"/>
            <w:tcBorders>
              <w:top w:val="nil"/>
              <w:left w:val="nil"/>
              <w:bottom w:val="single" w:sz="4" w:space="0" w:color="auto"/>
              <w:right w:val="single" w:sz="4" w:space="0" w:color="auto"/>
            </w:tcBorders>
            <w:shd w:val="clear" w:color="auto" w:fill="auto"/>
            <w:noWrap/>
            <w:vAlign w:val="bottom"/>
            <w:hideMark/>
          </w:tcPr>
          <w:p w14:paraId="40E5DEA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EE96E70"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4BD1F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59.</w:t>
            </w:r>
          </w:p>
        </w:tc>
        <w:tc>
          <w:tcPr>
            <w:tcW w:w="4540" w:type="dxa"/>
            <w:tcBorders>
              <w:top w:val="nil"/>
              <w:left w:val="nil"/>
              <w:bottom w:val="single" w:sz="4" w:space="0" w:color="auto"/>
              <w:right w:val="single" w:sz="4" w:space="0" w:color="auto"/>
            </w:tcBorders>
            <w:shd w:val="clear" w:color="auto" w:fill="auto"/>
            <w:vAlign w:val="center"/>
            <w:hideMark/>
          </w:tcPr>
          <w:p w14:paraId="03C2D7E9"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Modułakontrolno</w:t>
            </w:r>
            <w:proofErr w:type="spellEnd"/>
            <w:r w:rsidRPr="00297A5F">
              <w:rPr>
                <w:rFonts w:ascii="Arial" w:hAnsi="Arial" w:cs="Arial"/>
                <w:color w:val="000000"/>
              </w:rPr>
              <w:t xml:space="preserve"> – pomiarowy z </w:t>
            </w:r>
            <w:proofErr w:type="spellStart"/>
            <w:r w:rsidRPr="00297A5F">
              <w:rPr>
                <w:rFonts w:ascii="Arial" w:hAnsi="Arial" w:cs="Arial"/>
                <w:color w:val="000000"/>
              </w:rPr>
              <w:t>eht</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64E1BDC4"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ioLogic</w:t>
            </w:r>
            <w:proofErr w:type="spellEnd"/>
            <w:r w:rsidRPr="00297A5F">
              <w:rPr>
                <w:rFonts w:ascii="Arial" w:hAnsi="Arial" w:cs="Arial"/>
                <w:color w:val="000000"/>
              </w:rPr>
              <w:t xml:space="preserve"> E1212, MOXA</w:t>
            </w:r>
          </w:p>
        </w:tc>
        <w:tc>
          <w:tcPr>
            <w:tcW w:w="1620" w:type="dxa"/>
            <w:tcBorders>
              <w:top w:val="nil"/>
              <w:left w:val="nil"/>
              <w:bottom w:val="single" w:sz="4" w:space="0" w:color="auto"/>
              <w:right w:val="single" w:sz="4" w:space="0" w:color="auto"/>
            </w:tcBorders>
            <w:shd w:val="clear" w:color="auto" w:fill="auto"/>
            <w:noWrap/>
            <w:vAlign w:val="bottom"/>
            <w:hideMark/>
          </w:tcPr>
          <w:p w14:paraId="4339E3E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B273912"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3E7DC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60.</w:t>
            </w:r>
          </w:p>
        </w:tc>
        <w:tc>
          <w:tcPr>
            <w:tcW w:w="4540" w:type="dxa"/>
            <w:tcBorders>
              <w:top w:val="nil"/>
              <w:left w:val="nil"/>
              <w:bottom w:val="single" w:sz="4" w:space="0" w:color="auto"/>
              <w:right w:val="single" w:sz="4" w:space="0" w:color="auto"/>
            </w:tcBorders>
            <w:shd w:val="clear" w:color="auto" w:fill="auto"/>
            <w:vAlign w:val="center"/>
            <w:hideMark/>
          </w:tcPr>
          <w:p w14:paraId="046C12E3"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Modułakontrolno</w:t>
            </w:r>
            <w:proofErr w:type="spellEnd"/>
            <w:r w:rsidRPr="00297A5F">
              <w:rPr>
                <w:rFonts w:ascii="Arial" w:hAnsi="Arial" w:cs="Arial"/>
                <w:color w:val="000000"/>
              </w:rPr>
              <w:t xml:space="preserve"> – pomiarowy z </w:t>
            </w:r>
            <w:proofErr w:type="spellStart"/>
            <w:r w:rsidRPr="00297A5F">
              <w:rPr>
                <w:rFonts w:ascii="Arial" w:hAnsi="Arial" w:cs="Arial"/>
                <w:color w:val="000000"/>
              </w:rPr>
              <w:t>eht</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411D4EFA"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ioLogic</w:t>
            </w:r>
            <w:proofErr w:type="spellEnd"/>
            <w:r w:rsidRPr="00297A5F">
              <w:rPr>
                <w:rFonts w:ascii="Arial" w:hAnsi="Arial" w:cs="Arial"/>
                <w:color w:val="000000"/>
              </w:rPr>
              <w:t xml:space="preserve"> E1242, MOXA</w:t>
            </w:r>
          </w:p>
        </w:tc>
        <w:tc>
          <w:tcPr>
            <w:tcW w:w="1620" w:type="dxa"/>
            <w:tcBorders>
              <w:top w:val="nil"/>
              <w:left w:val="nil"/>
              <w:bottom w:val="single" w:sz="4" w:space="0" w:color="auto"/>
              <w:right w:val="single" w:sz="4" w:space="0" w:color="auto"/>
            </w:tcBorders>
            <w:shd w:val="clear" w:color="auto" w:fill="auto"/>
            <w:noWrap/>
            <w:vAlign w:val="bottom"/>
            <w:hideMark/>
          </w:tcPr>
          <w:p w14:paraId="1C6BB5B9"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5701E3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C55096"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61.</w:t>
            </w:r>
          </w:p>
        </w:tc>
        <w:tc>
          <w:tcPr>
            <w:tcW w:w="4540" w:type="dxa"/>
            <w:tcBorders>
              <w:top w:val="nil"/>
              <w:left w:val="nil"/>
              <w:bottom w:val="single" w:sz="4" w:space="0" w:color="auto"/>
              <w:right w:val="single" w:sz="4" w:space="0" w:color="auto"/>
            </w:tcBorders>
            <w:shd w:val="clear" w:color="auto" w:fill="auto"/>
            <w:vAlign w:val="center"/>
            <w:hideMark/>
          </w:tcPr>
          <w:p w14:paraId="5EB17DCE" w14:textId="77777777" w:rsidR="00297A5F" w:rsidRPr="00297A5F" w:rsidRDefault="00297A5F" w:rsidP="00297A5F">
            <w:pPr>
              <w:jc w:val="both"/>
              <w:rPr>
                <w:rFonts w:ascii="Arial" w:hAnsi="Arial" w:cs="Arial"/>
                <w:color w:val="000000"/>
              </w:rPr>
            </w:pPr>
            <w:r w:rsidRPr="00297A5F">
              <w:rPr>
                <w:rFonts w:ascii="Arial" w:hAnsi="Arial" w:cs="Arial"/>
                <w:color w:val="000000"/>
              </w:rPr>
              <w:t>Uchwyt montażowy</w:t>
            </w:r>
          </w:p>
        </w:tc>
        <w:tc>
          <w:tcPr>
            <w:tcW w:w="2540" w:type="dxa"/>
            <w:tcBorders>
              <w:top w:val="nil"/>
              <w:left w:val="nil"/>
              <w:bottom w:val="single" w:sz="4" w:space="0" w:color="auto"/>
              <w:right w:val="single" w:sz="4" w:space="0" w:color="auto"/>
            </w:tcBorders>
            <w:shd w:val="clear" w:color="auto" w:fill="auto"/>
            <w:vAlign w:val="center"/>
            <w:hideMark/>
          </w:tcPr>
          <w:p w14:paraId="5A343694" w14:textId="77777777" w:rsidR="00297A5F" w:rsidRPr="00297A5F" w:rsidRDefault="00297A5F" w:rsidP="00297A5F">
            <w:pPr>
              <w:jc w:val="center"/>
              <w:rPr>
                <w:rFonts w:ascii="Arial" w:hAnsi="Arial" w:cs="Arial"/>
                <w:color w:val="000000"/>
              </w:rPr>
            </w:pPr>
            <w:r w:rsidRPr="00297A5F">
              <w:rPr>
                <w:rFonts w:ascii="Arial" w:hAnsi="Arial" w:cs="Arial"/>
                <w:color w:val="000000"/>
              </w:rPr>
              <w:t>Ex XF40, AXIS</w:t>
            </w:r>
          </w:p>
        </w:tc>
        <w:tc>
          <w:tcPr>
            <w:tcW w:w="1620" w:type="dxa"/>
            <w:tcBorders>
              <w:top w:val="nil"/>
              <w:left w:val="nil"/>
              <w:bottom w:val="single" w:sz="4" w:space="0" w:color="auto"/>
              <w:right w:val="single" w:sz="4" w:space="0" w:color="auto"/>
            </w:tcBorders>
            <w:shd w:val="clear" w:color="auto" w:fill="auto"/>
            <w:noWrap/>
            <w:vAlign w:val="bottom"/>
            <w:hideMark/>
          </w:tcPr>
          <w:p w14:paraId="201EB771"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030C925"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43748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62.</w:t>
            </w:r>
          </w:p>
        </w:tc>
        <w:tc>
          <w:tcPr>
            <w:tcW w:w="4540" w:type="dxa"/>
            <w:tcBorders>
              <w:top w:val="nil"/>
              <w:left w:val="nil"/>
              <w:bottom w:val="single" w:sz="4" w:space="0" w:color="auto"/>
              <w:right w:val="single" w:sz="4" w:space="0" w:color="auto"/>
            </w:tcBorders>
            <w:shd w:val="clear" w:color="auto" w:fill="auto"/>
            <w:vAlign w:val="center"/>
            <w:hideMark/>
          </w:tcPr>
          <w:p w14:paraId="3BDB1FE3" w14:textId="77777777" w:rsidR="00297A5F" w:rsidRPr="00297A5F" w:rsidRDefault="00297A5F" w:rsidP="00297A5F">
            <w:pPr>
              <w:jc w:val="both"/>
              <w:rPr>
                <w:rFonts w:ascii="Arial" w:hAnsi="Arial" w:cs="Arial"/>
                <w:color w:val="000000"/>
              </w:rPr>
            </w:pPr>
            <w:r w:rsidRPr="00297A5F">
              <w:rPr>
                <w:rFonts w:ascii="Arial" w:hAnsi="Arial" w:cs="Arial"/>
                <w:color w:val="000000"/>
              </w:rPr>
              <w:t>Kamera IP</w:t>
            </w:r>
          </w:p>
        </w:tc>
        <w:tc>
          <w:tcPr>
            <w:tcW w:w="2540" w:type="dxa"/>
            <w:tcBorders>
              <w:top w:val="nil"/>
              <w:left w:val="nil"/>
              <w:bottom w:val="single" w:sz="4" w:space="0" w:color="auto"/>
              <w:right w:val="single" w:sz="4" w:space="0" w:color="auto"/>
            </w:tcBorders>
            <w:shd w:val="clear" w:color="auto" w:fill="auto"/>
            <w:vAlign w:val="center"/>
            <w:hideMark/>
          </w:tcPr>
          <w:p w14:paraId="6063190F" w14:textId="77777777" w:rsidR="00297A5F" w:rsidRPr="00297A5F" w:rsidRDefault="00297A5F" w:rsidP="00297A5F">
            <w:pPr>
              <w:jc w:val="center"/>
              <w:rPr>
                <w:rFonts w:ascii="Arial" w:hAnsi="Arial" w:cs="Arial"/>
                <w:color w:val="000000"/>
              </w:rPr>
            </w:pPr>
            <w:proofErr w:type="spellStart"/>
            <w:r w:rsidRPr="00297A5F">
              <w:rPr>
                <w:rFonts w:ascii="Arial" w:hAnsi="Arial" w:cs="Arial"/>
                <w:color w:val="000000"/>
              </w:rPr>
              <w:t>VPort</w:t>
            </w:r>
            <w:proofErr w:type="spellEnd"/>
            <w:r w:rsidRPr="00297A5F">
              <w:rPr>
                <w:rFonts w:ascii="Arial" w:hAnsi="Arial" w:cs="Arial"/>
                <w:color w:val="000000"/>
              </w:rPr>
              <w:t xml:space="preserve"> 36-2L3X, MOXA</w:t>
            </w:r>
          </w:p>
        </w:tc>
        <w:tc>
          <w:tcPr>
            <w:tcW w:w="1620" w:type="dxa"/>
            <w:tcBorders>
              <w:top w:val="nil"/>
              <w:left w:val="nil"/>
              <w:bottom w:val="single" w:sz="4" w:space="0" w:color="auto"/>
              <w:right w:val="single" w:sz="4" w:space="0" w:color="auto"/>
            </w:tcBorders>
            <w:shd w:val="clear" w:color="auto" w:fill="auto"/>
            <w:noWrap/>
            <w:vAlign w:val="bottom"/>
            <w:hideMark/>
          </w:tcPr>
          <w:p w14:paraId="54C54D3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D9CAD43" w14:textId="77777777" w:rsidTr="00FD6AB8">
        <w:trPr>
          <w:trHeight w:hRule="exact" w:val="54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A15BD1"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63.</w:t>
            </w:r>
          </w:p>
        </w:tc>
        <w:tc>
          <w:tcPr>
            <w:tcW w:w="4540" w:type="dxa"/>
            <w:tcBorders>
              <w:top w:val="nil"/>
              <w:left w:val="nil"/>
              <w:bottom w:val="single" w:sz="4" w:space="0" w:color="auto"/>
              <w:right w:val="single" w:sz="4" w:space="0" w:color="auto"/>
            </w:tcBorders>
            <w:shd w:val="clear" w:color="auto" w:fill="auto"/>
            <w:vAlign w:val="center"/>
            <w:hideMark/>
          </w:tcPr>
          <w:p w14:paraId="7B4C56C9" w14:textId="77777777" w:rsidR="00297A5F" w:rsidRPr="00297A5F" w:rsidRDefault="00297A5F" w:rsidP="00297A5F">
            <w:pPr>
              <w:jc w:val="both"/>
              <w:rPr>
                <w:rFonts w:ascii="Arial" w:hAnsi="Arial" w:cs="Arial"/>
                <w:color w:val="000000"/>
              </w:rPr>
            </w:pPr>
            <w:r w:rsidRPr="00297A5F">
              <w:rPr>
                <w:rFonts w:ascii="Arial" w:hAnsi="Arial" w:cs="Arial"/>
                <w:color w:val="000000"/>
              </w:rPr>
              <w:t>Kamera IP budowy przeciwwybuchowej z wycieraczką elementu wizyjnego</w:t>
            </w:r>
          </w:p>
        </w:tc>
        <w:tc>
          <w:tcPr>
            <w:tcW w:w="2540" w:type="dxa"/>
            <w:tcBorders>
              <w:top w:val="nil"/>
              <w:left w:val="nil"/>
              <w:bottom w:val="single" w:sz="4" w:space="0" w:color="auto"/>
              <w:right w:val="single" w:sz="4" w:space="0" w:color="auto"/>
            </w:tcBorders>
            <w:shd w:val="clear" w:color="auto" w:fill="auto"/>
            <w:vAlign w:val="center"/>
            <w:hideMark/>
          </w:tcPr>
          <w:p w14:paraId="3AAA5282" w14:textId="77777777" w:rsidR="00297A5F" w:rsidRPr="00297A5F" w:rsidRDefault="00297A5F" w:rsidP="00297A5F">
            <w:pPr>
              <w:jc w:val="center"/>
              <w:rPr>
                <w:rFonts w:ascii="Arial" w:hAnsi="Arial" w:cs="Arial"/>
                <w:color w:val="000000"/>
              </w:rPr>
            </w:pPr>
            <w:r w:rsidRPr="00297A5F">
              <w:rPr>
                <w:rFonts w:ascii="Arial" w:hAnsi="Arial" w:cs="Arial"/>
                <w:color w:val="000000"/>
              </w:rPr>
              <w:t>XF40-Q1765, AXIS</w:t>
            </w:r>
          </w:p>
        </w:tc>
        <w:tc>
          <w:tcPr>
            <w:tcW w:w="1620" w:type="dxa"/>
            <w:tcBorders>
              <w:top w:val="nil"/>
              <w:left w:val="nil"/>
              <w:bottom w:val="single" w:sz="4" w:space="0" w:color="auto"/>
              <w:right w:val="single" w:sz="4" w:space="0" w:color="auto"/>
            </w:tcBorders>
            <w:shd w:val="clear" w:color="auto" w:fill="auto"/>
            <w:noWrap/>
            <w:vAlign w:val="bottom"/>
            <w:hideMark/>
          </w:tcPr>
          <w:p w14:paraId="332C17E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C6FB1F4"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AFC8B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64.</w:t>
            </w:r>
          </w:p>
        </w:tc>
        <w:tc>
          <w:tcPr>
            <w:tcW w:w="4540" w:type="dxa"/>
            <w:tcBorders>
              <w:top w:val="nil"/>
              <w:left w:val="nil"/>
              <w:bottom w:val="single" w:sz="4" w:space="0" w:color="auto"/>
              <w:right w:val="single" w:sz="4" w:space="0" w:color="auto"/>
            </w:tcBorders>
            <w:shd w:val="clear" w:color="auto" w:fill="auto"/>
            <w:vAlign w:val="center"/>
            <w:hideMark/>
          </w:tcPr>
          <w:p w14:paraId="78B40B77" w14:textId="77777777" w:rsidR="00297A5F" w:rsidRPr="00297A5F" w:rsidRDefault="00297A5F" w:rsidP="00297A5F">
            <w:pPr>
              <w:jc w:val="both"/>
              <w:rPr>
                <w:rFonts w:ascii="Arial" w:hAnsi="Arial" w:cs="Arial"/>
                <w:color w:val="000000"/>
              </w:rPr>
            </w:pPr>
            <w:r w:rsidRPr="00297A5F">
              <w:rPr>
                <w:rFonts w:ascii="Arial" w:hAnsi="Arial" w:cs="Arial"/>
                <w:color w:val="000000"/>
              </w:rPr>
              <w:t>Zasilacz</w:t>
            </w:r>
          </w:p>
        </w:tc>
        <w:tc>
          <w:tcPr>
            <w:tcW w:w="2540" w:type="dxa"/>
            <w:tcBorders>
              <w:top w:val="nil"/>
              <w:left w:val="nil"/>
              <w:bottom w:val="single" w:sz="4" w:space="0" w:color="auto"/>
              <w:right w:val="single" w:sz="4" w:space="0" w:color="auto"/>
            </w:tcBorders>
            <w:shd w:val="clear" w:color="auto" w:fill="auto"/>
            <w:vAlign w:val="center"/>
            <w:hideMark/>
          </w:tcPr>
          <w:p w14:paraId="2E28BF28" w14:textId="77777777" w:rsidR="00297A5F" w:rsidRPr="00297A5F" w:rsidRDefault="00297A5F" w:rsidP="00297A5F">
            <w:pPr>
              <w:jc w:val="center"/>
              <w:rPr>
                <w:rFonts w:ascii="Arial" w:hAnsi="Arial" w:cs="Arial"/>
                <w:color w:val="000000"/>
              </w:rPr>
            </w:pPr>
            <w:r w:rsidRPr="00297A5F">
              <w:rPr>
                <w:rFonts w:ascii="Arial" w:hAnsi="Arial" w:cs="Arial"/>
                <w:color w:val="000000"/>
              </w:rPr>
              <w:t>DR-120-24, MOXA</w:t>
            </w:r>
          </w:p>
        </w:tc>
        <w:tc>
          <w:tcPr>
            <w:tcW w:w="1620" w:type="dxa"/>
            <w:tcBorders>
              <w:top w:val="nil"/>
              <w:left w:val="nil"/>
              <w:bottom w:val="single" w:sz="4" w:space="0" w:color="auto"/>
              <w:right w:val="single" w:sz="4" w:space="0" w:color="auto"/>
            </w:tcBorders>
            <w:shd w:val="clear" w:color="auto" w:fill="auto"/>
            <w:noWrap/>
            <w:vAlign w:val="bottom"/>
            <w:hideMark/>
          </w:tcPr>
          <w:p w14:paraId="6C3A1CC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7E4A743D"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0A8A39"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65.</w:t>
            </w:r>
          </w:p>
        </w:tc>
        <w:tc>
          <w:tcPr>
            <w:tcW w:w="4540" w:type="dxa"/>
            <w:tcBorders>
              <w:top w:val="nil"/>
              <w:left w:val="nil"/>
              <w:bottom w:val="single" w:sz="4" w:space="0" w:color="auto"/>
              <w:right w:val="single" w:sz="4" w:space="0" w:color="auto"/>
            </w:tcBorders>
            <w:shd w:val="clear" w:color="auto" w:fill="auto"/>
            <w:vAlign w:val="center"/>
            <w:hideMark/>
          </w:tcPr>
          <w:p w14:paraId="13658979" w14:textId="77777777" w:rsidR="00297A5F" w:rsidRPr="00297A5F" w:rsidRDefault="00297A5F" w:rsidP="00297A5F">
            <w:pPr>
              <w:jc w:val="both"/>
              <w:rPr>
                <w:rFonts w:ascii="Arial" w:hAnsi="Arial" w:cs="Arial"/>
                <w:color w:val="000000"/>
              </w:rPr>
            </w:pPr>
            <w:r w:rsidRPr="00297A5F">
              <w:rPr>
                <w:rFonts w:ascii="Arial" w:hAnsi="Arial" w:cs="Arial"/>
                <w:color w:val="000000"/>
              </w:rPr>
              <w:t>Zasilacz</w:t>
            </w:r>
          </w:p>
        </w:tc>
        <w:tc>
          <w:tcPr>
            <w:tcW w:w="2540" w:type="dxa"/>
            <w:tcBorders>
              <w:top w:val="nil"/>
              <w:left w:val="nil"/>
              <w:bottom w:val="single" w:sz="4" w:space="0" w:color="auto"/>
              <w:right w:val="single" w:sz="4" w:space="0" w:color="auto"/>
            </w:tcBorders>
            <w:shd w:val="clear" w:color="auto" w:fill="auto"/>
            <w:vAlign w:val="center"/>
            <w:hideMark/>
          </w:tcPr>
          <w:p w14:paraId="3957957D" w14:textId="77777777" w:rsidR="00297A5F" w:rsidRPr="00297A5F" w:rsidRDefault="00297A5F" w:rsidP="00297A5F">
            <w:pPr>
              <w:jc w:val="center"/>
              <w:rPr>
                <w:rFonts w:ascii="Arial" w:hAnsi="Arial" w:cs="Arial"/>
                <w:color w:val="000000"/>
              </w:rPr>
            </w:pPr>
            <w:r w:rsidRPr="00297A5F">
              <w:rPr>
                <w:rFonts w:ascii="Arial" w:hAnsi="Arial" w:cs="Arial"/>
                <w:color w:val="000000"/>
              </w:rPr>
              <w:t>DR-75-25, MOXA</w:t>
            </w:r>
          </w:p>
        </w:tc>
        <w:tc>
          <w:tcPr>
            <w:tcW w:w="1620" w:type="dxa"/>
            <w:tcBorders>
              <w:top w:val="nil"/>
              <w:left w:val="nil"/>
              <w:bottom w:val="single" w:sz="4" w:space="0" w:color="auto"/>
              <w:right w:val="single" w:sz="4" w:space="0" w:color="auto"/>
            </w:tcBorders>
            <w:shd w:val="clear" w:color="auto" w:fill="auto"/>
            <w:noWrap/>
            <w:vAlign w:val="bottom"/>
            <w:hideMark/>
          </w:tcPr>
          <w:p w14:paraId="700EAE8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52AAC29"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5A4A77"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66.</w:t>
            </w:r>
          </w:p>
        </w:tc>
        <w:tc>
          <w:tcPr>
            <w:tcW w:w="4540" w:type="dxa"/>
            <w:tcBorders>
              <w:top w:val="nil"/>
              <w:left w:val="nil"/>
              <w:bottom w:val="single" w:sz="4" w:space="0" w:color="auto"/>
              <w:right w:val="single" w:sz="4" w:space="0" w:color="auto"/>
            </w:tcBorders>
            <w:shd w:val="clear" w:color="auto" w:fill="auto"/>
            <w:vAlign w:val="center"/>
            <w:hideMark/>
          </w:tcPr>
          <w:p w14:paraId="67E765E9" w14:textId="77777777" w:rsidR="00297A5F" w:rsidRPr="00297A5F" w:rsidRDefault="00297A5F" w:rsidP="00297A5F">
            <w:pPr>
              <w:jc w:val="both"/>
              <w:rPr>
                <w:rFonts w:ascii="Arial" w:hAnsi="Arial" w:cs="Arial"/>
                <w:color w:val="000000"/>
              </w:rPr>
            </w:pPr>
            <w:r w:rsidRPr="00297A5F">
              <w:rPr>
                <w:rFonts w:ascii="Arial" w:hAnsi="Arial" w:cs="Arial"/>
                <w:color w:val="000000"/>
              </w:rPr>
              <w:t>Zasilacz</w:t>
            </w:r>
          </w:p>
        </w:tc>
        <w:tc>
          <w:tcPr>
            <w:tcW w:w="2540" w:type="dxa"/>
            <w:tcBorders>
              <w:top w:val="nil"/>
              <w:left w:val="nil"/>
              <w:bottom w:val="single" w:sz="4" w:space="0" w:color="auto"/>
              <w:right w:val="single" w:sz="4" w:space="0" w:color="auto"/>
            </w:tcBorders>
            <w:shd w:val="clear" w:color="auto" w:fill="auto"/>
            <w:vAlign w:val="center"/>
            <w:hideMark/>
          </w:tcPr>
          <w:p w14:paraId="333D7BB4" w14:textId="77777777" w:rsidR="00297A5F" w:rsidRPr="00297A5F" w:rsidRDefault="00297A5F" w:rsidP="00297A5F">
            <w:pPr>
              <w:jc w:val="center"/>
              <w:rPr>
                <w:rFonts w:ascii="Arial" w:hAnsi="Arial" w:cs="Arial"/>
                <w:color w:val="000000"/>
              </w:rPr>
            </w:pPr>
            <w:r w:rsidRPr="00297A5F">
              <w:rPr>
                <w:rFonts w:ascii="Arial" w:hAnsi="Arial" w:cs="Arial"/>
                <w:color w:val="000000"/>
              </w:rPr>
              <w:t>MDR-20-12, MOXA</w:t>
            </w:r>
          </w:p>
        </w:tc>
        <w:tc>
          <w:tcPr>
            <w:tcW w:w="1620" w:type="dxa"/>
            <w:tcBorders>
              <w:top w:val="nil"/>
              <w:left w:val="nil"/>
              <w:bottom w:val="single" w:sz="4" w:space="0" w:color="auto"/>
              <w:right w:val="single" w:sz="4" w:space="0" w:color="auto"/>
            </w:tcBorders>
            <w:shd w:val="clear" w:color="auto" w:fill="auto"/>
            <w:noWrap/>
            <w:vAlign w:val="bottom"/>
            <w:hideMark/>
          </w:tcPr>
          <w:p w14:paraId="58BF7CF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7551253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11B67D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67.</w:t>
            </w:r>
          </w:p>
        </w:tc>
        <w:tc>
          <w:tcPr>
            <w:tcW w:w="4540" w:type="dxa"/>
            <w:tcBorders>
              <w:top w:val="nil"/>
              <w:left w:val="nil"/>
              <w:bottom w:val="single" w:sz="4" w:space="0" w:color="auto"/>
              <w:right w:val="single" w:sz="4" w:space="0" w:color="auto"/>
            </w:tcBorders>
            <w:shd w:val="clear" w:color="auto" w:fill="auto"/>
            <w:vAlign w:val="center"/>
            <w:hideMark/>
          </w:tcPr>
          <w:p w14:paraId="636BF08F" w14:textId="77777777" w:rsidR="00297A5F" w:rsidRPr="00297A5F" w:rsidRDefault="00297A5F" w:rsidP="00297A5F">
            <w:pPr>
              <w:jc w:val="both"/>
              <w:rPr>
                <w:rFonts w:ascii="Arial" w:hAnsi="Arial" w:cs="Arial"/>
                <w:color w:val="000000"/>
              </w:rPr>
            </w:pPr>
            <w:r w:rsidRPr="00297A5F">
              <w:rPr>
                <w:rFonts w:ascii="Arial" w:hAnsi="Arial" w:cs="Arial"/>
                <w:color w:val="000000"/>
              </w:rPr>
              <w:t>Adapter światłowodowy ST/SC</w:t>
            </w:r>
          </w:p>
        </w:tc>
        <w:tc>
          <w:tcPr>
            <w:tcW w:w="2540" w:type="dxa"/>
            <w:tcBorders>
              <w:top w:val="nil"/>
              <w:left w:val="nil"/>
              <w:bottom w:val="single" w:sz="4" w:space="0" w:color="auto"/>
              <w:right w:val="single" w:sz="4" w:space="0" w:color="auto"/>
            </w:tcBorders>
            <w:shd w:val="clear" w:color="auto" w:fill="auto"/>
            <w:vAlign w:val="center"/>
            <w:hideMark/>
          </w:tcPr>
          <w:p w14:paraId="3EF87A09" w14:textId="77777777" w:rsidR="00297A5F" w:rsidRPr="00297A5F" w:rsidRDefault="00297A5F" w:rsidP="00297A5F">
            <w:pPr>
              <w:jc w:val="center"/>
              <w:rPr>
                <w:rFonts w:ascii="Arial" w:hAnsi="Arial" w:cs="Arial"/>
                <w:color w:val="000000"/>
              </w:rPr>
            </w:pPr>
            <w:r w:rsidRPr="00297A5F">
              <w:rPr>
                <w:rFonts w:ascii="Arial" w:hAnsi="Arial" w:cs="Arial"/>
                <w:color w:val="000000"/>
              </w:rPr>
              <w:t>ADP-</w:t>
            </w:r>
            <w:proofErr w:type="spellStart"/>
            <w:r w:rsidRPr="00297A5F">
              <w:rPr>
                <w:rFonts w:ascii="Arial" w:hAnsi="Arial" w:cs="Arial"/>
                <w:color w:val="000000"/>
              </w:rPr>
              <w:t>SCm</w:t>
            </w:r>
            <w:proofErr w:type="spellEnd"/>
            <w:r w:rsidRPr="00297A5F">
              <w:rPr>
                <w:rFonts w:ascii="Arial" w:hAnsi="Arial" w:cs="Arial"/>
                <w:color w:val="000000"/>
              </w:rPr>
              <w:t>-</w:t>
            </w:r>
            <w:proofErr w:type="spellStart"/>
            <w:r w:rsidRPr="00297A5F">
              <w:rPr>
                <w:rFonts w:ascii="Arial" w:hAnsi="Arial" w:cs="Arial"/>
                <w:color w:val="000000"/>
              </w:rPr>
              <w:t>STf</w:t>
            </w:r>
            <w:proofErr w:type="spellEnd"/>
            <w:r w:rsidRPr="00297A5F">
              <w:rPr>
                <w:rFonts w:ascii="Arial" w:hAnsi="Arial" w:cs="Arial"/>
                <w:color w:val="000000"/>
              </w:rPr>
              <w:t>-M/Duplex</w:t>
            </w:r>
          </w:p>
        </w:tc>
        <w:tc>
          <w:tcPr>
            <w:tcW w:w="1620" w:type="dxa"/>
            <w:tcBorders>
              <w:top w:val="nil"/>
              <w:left w:val="nil"/>
              <w:bottom w:val="single" w:sz="4" w:space="0" w:color="auto"/>
              <w:right w:val="single" w:sz="4" w:space="0" w:color="auto"/>
            </w:tcBorders>
            <w:shd w:val="clear" w:color="auto" w:fill="auto"/>
            <w:noWrap/>
            <w:vAlign w:val="bottom"/>
            <w:hideMark/>
          </w:tcPr>
          <w:p w14:paraId="5D6E8E2C"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2B83B1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0CC8A1"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68.</w:t>
            </w:r>
          </w:p>
        </w:tc>
        <w:tc>
          <w:tcPr>
            <w:tcW w:w="4540" w:type="dxa"/>
            <w:tcBorders>
              <w:top w:val="nil"/>
              <w:left w:val="nil"/>
              <w:bottom w:val="single" w:sz="4" w:space="0" w:color="auto"/>
              <w:right w:val="single" w:sz="4" w:space="0" w:color="auto"/>
            </w:tcBorders>
            <w:shd w:val="clear" w:color="auto" w:fill="auto"/>
            <w:vAlign w:val="center"/>
            <w:hideMark/>
          </w:tcPr>
          <w:p w14:paraId="16799DD6"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r w:rsidRPr="00297A5F">
              <w:rPr>
                <w:rFonts w:ascii="Arial" w:hAnsi="Arial" w:cs="Arial"/>
                <w:color w:val="000000"/>
              </w:rPr>
              <w:t xml:space="preserve"> światłowodowy</w:t>
            </w:r>
          </w:p>
        </w:tc>
        <w:tc>
          <w:tcPr>
            <w:tcW w:w="2540" w:type="dxa"/>
            <w:tcBorders>
              <w:top w:val="nil"/>
              <w:left w:val="nil"/>
              <w:bottom w:val="single" w:sz="4" w:space="0" w:color="auto"/>
              <w:right w:val="single" w:sz="4" w:space="0" w:color="auto"/>
            </w:tcBorders>
            <w:shd w:val="clear" w:color="auto" w:fill="auto"/>
            <w:vAlign w:val="center"/>
            <w:hideMark/>
          </w:tcPr>
          <w:p w14:paraId="52A8C9F2" w14:textId="77777777" w:rsidR="00297A5F" w:rsidRPr="00297A5F" w:rsidRDefault="00297A5F" w:rsidP="00297A5F">
            <w:pPr>
              <w:jc w:val="center"/>
              <w:rPr>
                <w:rFonts w:ascii="Arial" w:hAnsi="Arial" w:cs="Arial"/>
                <w:color w:val="000000"/>
              </w:rPr>
            </w:pPr>
            <w:r w:rsidRPr="00297A5F">
              <w:rPr>
                <w:rFonts w:ascii="Arial" w:hAnsi="Arial" w:cs="Arial"/>
                <w:color w:val="000000"/>
              </w:rPr>
              <w:t>SC-LC 0,5m</w:t>
            </w:r>
          </w:p>
        </w:tc>
        <w:tc>
          <w:tcPr>
            <w:tcW w:w="1620" w:type="dxa"/>
            <w:tcBorders>
              <w:top w:val="nil"/>
              <w:left w:val="nil"/>
              <w:bottom w:val="single" w:sz="4" w:space="0" w:color="auto"/>
              <w:right w:val="single" w:sz="4" w:space="0" w:color="auto"/>
            </w:tcBorders>
            <w:shd w:val="clear" w:color="auto" w:fill="auto"/>
            <w:noWrap/>
            <w:vAlign w:val="bottom"/>
            <w:hideMark/>
          </w:tcPr>
          <w:p w14:paraId="30583363"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6EEDF63"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0BF2723"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69.</w:t>
            </w:r>
          </w:p>
        </w:tc>
        <w:tc>
          <w:tcPr>
            <w:tcW w:w="4540" w:type="dxa"/>
            <w:tcBorders>
              <w:top w:val="nil"/>
              <w:left w:val="nil"/>
              <w:bottom w:val="single" w:sz="4" w:space="0" w:color="auto"/>
              <w:right w:val="single" w:sz="4" w:space="0" w:color="auto"/>
            </w:tcBorders>
            <w:shd w:val="clear" w:color="auto" w:fill="auto"/>
            <w:vAlign w:val="center"/>
            <w:hideMark/>
          </w:tcPr>
          <w:p w14:paraId="304D3E63"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r w:rsidRPr="00297A5F">
              <w:rPr>
                <w:rFonts w:ascii="Arial" w:hAnsi="Arial" w:cs="Arial"/>
                <w:color w:val="000000"/>
              </w:rPr>
              <w:t xml:space="preserve"> światłowodowy</w:t>
            </w:r>
          </w:p>
        </w:tc>
        <w:tc>
          <w:tcPr>
            <w:tcW w:w="2540" w:type="dxa"/>
            <w:tcBorders>
              <w:top w:val="nil"/>
              <w:left w:val="nil"/>
              <w:bottom w:val="single" w:sz="4" w:space="0" w:color="auto"/>
              <w:right w:val="single" w:sz="4" w:space="0" w:color="auto"/>
            </w:tcBorders>
            <w:shd w:val="clear" w:color="auto" w:fill="auto"/>
            <w:vAlign w:val="center"/>
            <w:hideMark/>
          </w:tcPr>
          <w:p w14:paraId="1E5F192F" w14:textId="77777777" w:rsidR="00297A5F" w:rsidRPr="00297A5F" w:rsidRDefault="00297A5F" w:rsidP="00297A5F">
            <w:pPr>
              <w:jc w:val="center"/>
              <w:rPr>
                <w:rFonts w:ascii="Arial" w:hAnsi="Arial" w:cs="Arial"/>
                <w:color w:val="000000"/>
              </w:rPr>
            </w:pPr>
            <w:r w:rsidRPr="00297A5F">
              <w:rPr>
                <w:rFonts w:ascii="Arial" w:hAnsi="Arial" w:cs="Arial"/>
                <w:color w:val="000000"/>
              </w:rPr>
              <w:t>SC-LC 1m</w:t>
            </w:r>
          </w:p>
        </w:tc>
        <w:tc>
          <w:tcPr>
            <w:tcW w:w="1620" w:type="dxa"/>
            <w:tcBorders>
              <w:top w:val="nil"/>
              <w:left w:val="nil"/>
              <w:bottom w:val="single" w:sz="4" w:space="0" w:color="auto"/>
              <w:right w:val="single" w:sz="4" w:space="0" w:color="auto"/>
            </w:tcBorders>
            <w:shd w:val="clear" w:color="auto" w:fill="auto"/>
            <w:noWrap/>
            <w:vAlign w:val="bottom"/>
            <w:hideMark/>
          </w:tcPr>
          <w:p w14:paraId="4155E2E9"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CF620AE"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FC8B2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70.</w:t>
            </w:r>
          </w:p>
        </w:tc>
        <w:tc>
          <w:tcPr>
            <w:tcW w:w="4540" w:type="dxa"/>
            <w:tcBorders>
              <w:top w:val="nil"/>
              <w:left w:val="nil"/>
              <w:bottom w:val="single" w:sz="4" w:space="0" w:color="auto"/>
              <w:right w:val="single" w:sz="4" w:space="0" w:color="auto"/>
            </w:tcBorders>
            <w:shd w:val="clear" w:color="auto" w:fill="auto"/>
            <w:vAlign w:val="center"/>
            <w:hideMark/>
          </w:tcPr>
          <w:p w14:paraId="4773BEEC"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r w:rsidRPr="00297A5F">
              <w:rPr>
                <w:rFonts w:ascii="Arial" w:hAnsi="Arial" w:cs="Arial"/>
                <w:color w:val="000000"/>
              </w:rPr>
              <w:t xml:space="preserve"> światłowodowy</w:t>
            </w:r>
          </w:p>
        </w:tc>
        <w:tc>
          <w:tcPr>
            <w:tcW w:w="2540" w:type="dxa"/>
            <w:tcBorders>
              <w:top w:val="nil"/>
              <w:left w:val="nil"/>
              <w:bottom w:val="single" w:sz="4" w:space="0" w:color="auto"/>
              <w:right w:val="single" w:sz="4" w:space="0" w:color="auto"/>
            </w:tcBorders>
            <w:shd w:val="clear" w:color="auto" w:fill="auto"/>
            <w:vAlign w:val="center"/>
            <w:hideMark/>
          </w:tcPr>
          <w:p w14:paraId="3E703675" w14:textId="77777777" w:rsidR="00297A5F" w:rsidRPr="00297A5F" w:rsidRDefault="00297A5F" w:rsidP="00297A5F">
            <w:pPr>
              <w:jc w:val="center"/>
              <w:rPr>
                <w:rFonts w:ascii="Arial" w:hAnsi="Arial" w:cs="Arial"/>
                <w:color w:val="000000"/>
              </w:rPr>
            </w:pPr>
            <w:r w:rsidRPr="00297A5F">
              <w:rPr>
                <w:rFonts w:ascii="Arial" w:hAnsi="Arial" w:cs="Arial"/>
                <w:color w:val="000000"/>
              </w:rPr>
              <w:t>SC-SC 0,5m</w:t>
            </w:r>
          </w:p>
        </w:tc>
        <w:tc>
          <w:tcPr>
            <w:tcW w:w="1620" w:type="dxa"/>
            <w:tcBorders>
              <w:top w:val="nil"/>
              <w:left w:val="nil"/>
              <w:bottom w:val="single" w:sz="4" w:space="0" w:color="auto"/>
              <w:right w:val="single" w:sz="4" w:space="0" w:color="auto"/>
            </w:tcBorders>
            <w:shd w:val="clear" w:color="auto" w:fill="auto"/>
            <w:noWrap/>
            <w:vAlign w:val="bottom"/>
            <w:hideMark/>
          </w:tcPr>
          <w:p w14:paraId="71E5EE5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23161A82"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50845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lastRenderedPageBreak/>
              <w:t>71.</w:t>
            </w:r>
          </w:p>
        </w:tc>
        <w:tc>
          <w:tcPr>
            <w:tcW w:w="4540" w:type="dxa"/>
            <w:tcBorders>
              <w:top w:val="nil"/>
              <w:left w:val="nil"/>
              <w:bottom w:val="single" w:sz="4" w:space="0" w:color="auto"/>
              <w:right w:val="single" w:sz="4" w:space="0" w:color="auto"/>
            </w:tcBorders>
            <w:shd w:val="clear" w:color="auto" w:fill="auto"/>
            <w:vAlign w:val="center"/>
            <w:hideMark/>
          </w:tcPr>
          <w:p w14:paraId="10F28C66"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r w:rsidRPr="00297A5F">
              <w:rPr>
                <w:rFonts w:ascii="Arial" w:hAnsi="Arial" w:cs="Arial"/>
                <w:color w:val="000000"/>
              </w:rPr>
              <w:t xml:space="preserve"> światłowodowy</w:t>
            </w:r>
          </w:p>
        </w:tc>
        <w:tc>
          <w:tcPr>
            <w:tcW w:w="2540" w:type="dxa"/>
            <w:tcBorders>
              <w:top w:val="nil"/>
              <w:left w:val="nil"/>
              <w:bottom w:val="single" w:sz="4" w:space="0" w:color="auto"/>
              <w:right w:val="single" w:sz="4" w:space="0" w:color="auto"/>
            </w:tcBorders>
            <w:shd w:val="clear" w:color="auto" w:fill="auto"/>
            <w:vAlign w:val="center"/>
            <w:hideMark/>
          </w:tcPr>
          <w:p w14:paraId="4400E9C4" w14:textId="77777777" w:rsidR="00297A5F" w:rsidRPr="00297A5F" w:rsidRDefault="00297A5F" w:rsidP="00297A5F">
            <w:pPr>
              <w:jc w:val="center"/>
              <w:rPr>
                <w:rFonts w:ascii="Arial" w:hAnsi="Arial" w:cs="Arial"/>
                <w:color w:val="000000"/>
              </w:rPr>
            </w:pPr>
            <w:r w:rsidRPr="00297A5F">
              <w:rPr>
                <w:rFonts w:ascii="Arial" w:hAnsi="Arial" w:cs="Arial"/>
                <w:color w:val="000000"/>
              </w:rPr>
              <w:t>SC-SC 1m</w:t>
            </w:r>
          </w:p>
        </w:tc>
        <w:tc>
          <w:tcPr>
            <w:tcW w:w="1620" w:type="dxa"/>
            <w:tcBorders>
              <w:top w:val="nil"/>
              <w:left w:val="nil"/>
              <w:bottom w:val="single" w:sz="4" w:space="0" w:color="auto"/>
              <w:right w:val="single" w:sz="4" w:space="0" w:color="auto"/>
            </w:tcBorders>
            <w:shd w:val="clear" w:color="auto" w:fill="auto"/>
            <w:noWrap/>
            <w:vAlign w:val="bottom"/>
            <w:hideMark/>
          </w:tcPr>
          <w:p w14:paraId="7214CD5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38A1C3F"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03C4F8"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72.</w:t>
            </w:r>
          </w:p>
        </w:tc>
        <w:tc>
          <w:tcPr>
            <w:tcW w:w="4540" w:type="dxa"/>
            <w:tcBorders>
              <w:top w:val="nil"/>
              <w:left w:val="nil"/>
              <w:bottom w:val="single" w:sz="4" w:space="0" w:color="auto"/>
              <w:right w:val="single" w:sz="4" w:space="0" w:color="auto"/>
            </w:tcBorders>
            <w:shd w:val="clear" w:color="auto" w:fill="auto"/>
            <w:vAlign w:val="center"/>
            <w:hideMark/>
          </w:tcPr>
          <w:p w14:paraId="05A82C79"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1FBED149" w14:textId="77777777" w:rsidR="00297A5F" w:rsidRPr="00297A5F" w:rsidRDefault="00297A5F" w:rsidP="00297A5F">
            <w:pPr>
              <w:jc w:val="center"/>
              <w:rPr>
                <w:rFonts w:ascii="Arial" w:hAnsi="Arial" w:cs="Arial"/>
                <w:color w:val="000000"/>
              </w:rPr>
            </w:pPr>
            <w:r w:rsidRPr="00297A5F">
              <w:rPr>
                <w:rFonts w:ascii="Arial" w:hAnsi="Arial" w:cs="Arial"/>
                <w:color w:val="000000"/>
              </w:rPr>
              <w:t>UTP 5e 0,5m</w:t>
            </w:r>
          </w:p>
        </w:tc>
        <w:tc>
          <w:tcPr>
            <w:tcW w:w="1620" w:type="dxa"/>
            <w:tcBorders>
              <w:top w:val="nil"/>
              <w:left w:val="nil"/>
              <w:bottom w:val="single" w:sz="4" w:space="0" w:color="auto"/>
              <w:right w:val="single" w:sz="4" w:space="0" w:color="auto"/>
            </w:tcBorders>
            <w:shd w:val="clear" w:color="auto" w:fill="auto"/>
            <w:noWrap/>
            <w:vAlign w:val="bottom"/>
            <w:hideMark/>
          </w:tcPr>
          <w:p w14:paraId="766FA14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63A1A09"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46A6A70"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73.</w:t>
            </w:r>
          </w:p>
        </w:tc>
        <w:tc>
          <w:tcPr>
            <w:tcW w:w="4540" w:type="dxa"/>
            <w:tcBorders>
              <w:top w:val="nil"/>
              <w:left w:val="nil"/>
              <w:bottom w:val="single" w:sz="4" w:space="0" w:color="auto"/>
              <w:right w:val="single" w:sz="4" w:space="0" w:color="auto"/>
            </w:tcBorders>
            <w:shd w:val="clear" w:color="auto" w:fill="auto"/>
            <w:vAlign w:val="center"/>
            <w:hideMark/>
          </w:tcPr>
          <w:p w14:paraId="11822474"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48BD40D8" w14:textId="77777777" w:rsidR="00297A5F" w:rsidRPr="00297A5F" w:rsidRDefault="00297A5F" w:rsidP="00297A5F">
            <w:pPr>
              <w:jc w:val="center"/>
              <w:rPr>
                <w:rFonts w:ascii="Arial" w:hAnsi="Arial" w:cs="Arial"/>
                <w:color w:val="000000"/>
              </w:rPr>
            </w:pPr>
            <w:r w:rsidRPr="00297A5F">
              <w:rPr>
                <w:rFonts w:ascii="Arial" w:hAnsi="Arial" w:cs="Arial"/>
                <w:color w:val="000000"/>
              </w:rPr>
              <w:t>UTP 5e 1m</w:t>
            </w:r>
          </w:p>
        </w:tc>
        <w:tc>
          <w:tcPr>
            <w:tcW w:w="1620" w:type="dxa"/>
            <w:tcBorders>
              <w:top w:val="nil"/>
              <w:left w:val="nil"/>
              <w:bottom w:val="single" w:sz="4" w:space="0" w:color="auto"/>
              <w:right w:val="single" w:sz="4" w:space="0" w:color="auto"/>
            </w:tcBorders>
            <w:shd w:val="clear" w:color="auto" w:fill="auto"/>
            <w:noWrap/>
            <w:vAlign w:val="bottom"/>
            <w:hideMark/>
          </w:tcPr>
          <w:p w14:paraId="1F6D7BF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347BF88"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059A8B"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74.</w:t>
            </w:r>
          </w:p>
        </w:tc>
        <w:tc>
          <w:tcPr>
            <w:tcW w:w="4540" w:type="dxa"/>
            <w:tcBorders>
              <w:top w:val="nil"/>
              <w:left w:val="nil"/>
              <w:bottom w:val="single" w:sz="4" w:space="0" w:color="auto"/>
              <w:right w:val="single" w:sz="4" w:space="0" w:color="auto"/>
            </w:tcBorders>
            <w:shd w:val="clear" w:color="auto" w:fill="auto"/>
            <w:vAlign w:val="center"/>
            <w:hideMark/>
          </w:tcPr>
          <w:p w14:paraId="7806A713" w14:textId="77777777" w:rsidR="00297A5F" w:rsidRPr="00297A5F" w:rsidRDefault="00297A5F" w:rsidP="00297A5F">
            <w:pPr>
              <w:jc w:val="both"/>
              <w:rPr>
                <w:rFonts w:ascii="Arial" w:hAnsi="Arial" w:cs="Arial"/>
                <w:color w:val="000000"/>
              </w:rPr>
            </w:pPr>
            <w:proofErr w:type="spellStart"/>
            <w:r w:rsidRPr="00297A5F">
              <w:rPr>
                <w:rFonts w:ascii="Arial" w:hAnsi="Arial" w:cs="Arial"/>
                <w:color w:val="000000"/>
              </w:rPr>
              <w:t>Patchcord</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32448947" w14:textId="77777777" w:rsidR="00297A5F" w:rsidRPr="00297A5F" w:rsidRDefault="00297A5F" w:rsidP="00297A5F">
            <w:pPr>
              <w:jc w:val="center"/>
              <w:rPr>
                <w:rFonts w:ascii="Arial" w:hAnsi="Arial" w:cs="Arial"/>
                <w:color w:val="000000"/>
              </w:rPr>
            </w:pPr>
            <w:r w:rsidRPr="00297A5F">
              <w:rPr>
                <w:rFonts w:ascii="Arial" w:hAnsi="Arial" w:cs="Arial"/>
                <w:color w:val="000000"/>
              </w:rPr>
              <w:t>UTP 5e 3m</w:t>
            </w:r>
          </w:p>
        </w:tc>
        <w:tc>
          <w:tcPr>
            <w:tcW w:w="1620" w:type="dxa"/>
            <w:tcBorders>
              <w:top w:val="nil"/>
              <w:left w:val="nil"/>
              <w:bottom w:val="single" w:sz="4" w:space="0" w:color="auto"/>
              <w:right w:val="single" w:sz="4" w:space="0" w:color="auto"/>
            </w:tcBorders>
            <w:shd w:val="clear" w:color="auto" w:fill="auto"/>
            <w:noWrap/>
            <w:vAlign w:val="bottom"/>
            <w:hideMark/>
          </w:tcPr>
          <w:p w14:paraId="0A532890"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3A0CF45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8B861E"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75.</w:t>
            </w:r>
          </w:p>
        </w:tc>
        <w:tc>
          <w:tcPr>
            <w:tcW w:w="4540" w:type="dxa"/>
            <w:tcBorders>
              <w:top w:val="nil"/>
              <w:left w:val="nil"/>
              <w:bottom w:val="single" w:sz="4" w:space="0" w:color="auto"/>
              <w:right w:val="single" w:sz="4" w:space="0" w:color="auto"/>
            </w:tcBorders>
            <w:shd w:val="clear" w:color="auto" w:fill="auto"/>
            <w:vAlign w:val="center"/>
            <w:hideMark/>
          </w:tcPr>
          <w:p w14:paraId="1DA51234" w14:textId="77777777" w:rsidR="00297A5F" w:rsidRPr="00297A5F" w:rsidRDefault="00297A5F" w:rsidP="00297A5F">
            <w:pPr>
              <w:jc w:val="both"/>
              <w:rPr>
                <w:rFonts w:ascii="Arial" w:hAnsi="Arial" w:cs="Arial"/>
                <w:color w:val="000000"/>
              </w:rPr>
            </w:pPr>
            <w:r w:rsidRPr="00297A5F">
              <w:rPr>
                <w:rFonts w:ascii="Arial" w:hAnsi="Arial" w:cs="Arial"/>
                <w:color w:val="000000"/>
              </w:rPr>
              <w:t>Kabel koncentryczny</w:t>
            </w:r>
          </w:p>
        </w:tc>
        <w:tc>
          <w:tcPr>
            <w:tcW w:w="2540" w:type="dxa"/>
            <w:tcBorders>
              <w:top w:val="nil"/>
              <w:left w:val="nil"/>
              <w:bottom w:val="single" w:sz="4" w:space="0" w:color="auto"/>
              <w:right w:val="single" w:sz="4" w:space="0" w:color="auto"/>
            </w:tcBorders>
            <w:shd w:val="clear" w:color="auto" w:fill="auto"/>
            <w:vAlign w:val="center"/>
            <w:hideMark/>
          </w:tcPr>
          <w:p w14:paraId="60B81E8B" w14:textId="77777777" w:rsidR="00297A5F" w:rsidRPr="00297A5F" w:rsidRDefault="00297A5F" w:rsidP="00297A5F">
            <w:pPr>
              <w:jc w:val="center"/>
              <w:rPr>
                <w:rFonts w:ascii="Arial" w:hAnsi="Arial" w:cs="Arial"/>
                <w:color w:val="000000"/>
              </w:rPr>
            </w:pPr>
            <w:r w:rsidRPr="00297A5F">
              <w:rPr>
                <w:rFonts w:ascii="Arial" w:hAnsi="Arial" w:cs="Arial"/>
                <w:color w:val="000000"/>
              </w:rPr>
              <w:t>BNC</w:t>
            </w:r>
          </w:p>
        </w:tc>
        <w:tc>
          <w:tcPr>
            <w:tcW w:w="1620" w:type="dxa"/>
            <w:tcBorders>
              <w:top w:val="nil"/>
              <w:left w:val="nil"/>
              <w:bottom w:val="single" w:sz="4" w:space="0" w:color="auto"/>
              <w:right w:val="single" w:sz="4" w:space="0" w:color="auto"/>
            </w:tcBorders>
            <w:shd w:val="clear" w:color="auto" w:fill="auto"/>
            <w:noWrap/>
            <w:vAlign w:val="bottom"/>
            <w:hideMark/>
          </w:tcPr>
          <w:p w14:paraId="1278A98B"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ABDD05C"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E059175"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76.</w:t>
            </w:r>
          </w:p>
        </w:tc>
        <w:tc>
          <w:tcPr>
            <w:tcW w:w="4540" w:type="dxa"/>
            <w:tcBorders>
              <w:top w:val="nil"/>
              <w:left w:val="nil"/>
              <w:bottom w:val="single" w:sz="4" w:space="0" w:color="auto"/>
              <w:right w:val="single" w:sz="4" w:space="0" w:color="auto"/>
            </w:tcBorders>
            <w:shd w:val="clear" w:color="auto" w:fill="auto"/>
            <w:vAlign w:val="center"/>
            <w:hideMark/>
          </w:tcPr>
          <w:p w14:paraId="56A9FAA9" w14:textId="77777777" w:rsidR="00297A5F" w:rsidRPr="00297A5F" w:rsidRDefault="00297A5F" w:rsidP="00297A5F">
            <w:pPr>
              <w:jc w:val="both"/>
              <w:rPr>
                <w:rFonts w:ascii="Arial" w:hAnsi="Arial" w:cs="Arial"/>
                <w:color w:val="000000"/>
              </w:rPr>
            </w:pPr>
            <w:r w:rsidRPr="00297A5F">
              <w:rPr>
                <w:rFonts w:ascii="Arial" w:hAnsi="Arial" w:cs="Arial"/>
                <w:color w:val="000000"/>
              </w:rPr>
              <w:t>Kabel światłowodowy</w:t>
            </w:r>
          </w:p>
        </w:tc>
        <w:tc>
          <w:tcPr>
            <w:tcW w:w="2540" w:type="dxa"/>
            <w:tcBorders>
              <w:top w:val="nil"/>
              <w:left w:val="nil"/>
              <w:bottom w:val="single" w:sz="4" w:space="0" w:color="auto"/>
              <w:right w:val="single" w:sz="4" w:space="0" w:color="auto"/>
            </w:tcBorders>
            <w:shd w:val="clear" w:color="auto" w:fill="auto"/>
            <w:vAlign w:val="center"/>
            <w:hideMark/>
          </w:tcPr>
          <w:p w14:paraId="52021855" w14:textId="77777777" w:rsidR="00297A5F" w:rsidRPr="00297A5F" w:rsidRDefault="00297A5F" w:rsidP="00297A5F">
            <w:pPr>
              <w:jc w:val="center"/>
              <w:rPr>
                <w:rFonts w:ascii="Arial" w:hAnsi="Arial" w:cs="Arial"/>
                <w:color w:val="000000"/>
              </w:rPr>
            </w:pPr>
            <w:r w:rsidRPr="00297A5F">
              <w:rPr>
                <w:rFonts w:ascii="Arial" w:hAnsi="Arial" w:cs="Arial"/>
                <w:color w:val="000000"/>
              </w:rPr>
              <w:t>4j</w:t>
            </w:r>
          </w:p>
        </w:tc>
        <w:tc>
          <w:tcPr>
            <w:tcW w:w="1620" w:type="dxa"/>
            <w:tcBorders>
              <w:top w:val="nil"/>
              <w:left w:val="nil"/>
              <w:bottom w:val="single" w:sz="4" w:space="0" w:color="auto"/>
              <w:right w:val="single" w:sz="4" w:space="0" w:color="auto"/>
            </w:tcBorders>
            <w:shd w:val="clear" w:color="auto" w:fill="auto"/>
            <w:noWrap/>
            <w:vAlign w:val="bottom"/>
            <w:hideMark/>
          </w:tcPr>
          <w:p w14:paraId="356C6725"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1EDBE5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EF0BB2"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77.</w:t>
            </w:r>
          </w:p>
        </w:tc>
        <w:tc>
          <w:tcPr>
            <w:tcW w:w="4540" w:type="dxa"/>
            <w:tcBorders>
              <w:top w:val="nil"/>
              <w:left w:val="nil"/>
              <w:bottom w:val="single" w:sz="4" w:space="0" w:color="auto"/>
              <w:right w:val="single" w:sz="4" w:space="0" w:color="auto"/>
            </w:tcBorders>
            <w:shd w:val="clear" w:color="auto" w:fill="auto"/>
            <w:vAlign w:val="center"/>
            <w:hideMark/>
          </w:tcPr>
          <w:p w14:paraId="33A0A74C" w14:textId="77777777" w:rsidR="00297A5F" w:rsidRPr="00297A5F" w:rsidRDefault="00297A5F" w:rsidP="00297A5F">
            <w:pPr>
              <w:jc w:val="both"/>
              <w:rPr>
                <w:rFonts w:ascii="Arial" w:hAnsi="Arial" w:cs="Arial"/>
                <w:color w:val="000000"/>
              </w:rPr>
            </w:pPr>
            <w:r w:rsidRPr="00297A5F">
              <w:rPr>
                <w:rFonts w:ascii="Arial" w:hAnsi="Arial" w:cs="Arial"/>
                <w:color w:val="000000"/>
              </w:rPr>
              <w:t>Kabel światłowodowy</w:t>
            </w:r>
          </w:p>
        </w:tc>
        <w:tc>
          <w:tcPr>
            <w:tcW w:w="2540" w:type="dxa"/>
            <w:tcBorders>
              <w:top w:val="nil"/>
              <w:left w:val="nil"/>
              <w:bottom w:val="single" w:sz="4" w:space="0" w:color="auto"/>
              <w:right w:val="single" w:sz="4" w:space="0" w:color="auto"/>
            </w:tcBorders>
            <w:shd w:val="clear" w:color="auto" w:fill="auto"/>
            <w:vAlign w:val="center"/>
            <w:hideMark/>
          </w:tcPr>
          <w:p w14:paraId="353EDD5C" w14:textId="77777777" w:rsidR="00297A5F" w:rsidRPr="00297A5F" w:rsidRDefault="00297A5F" w:rsidP="00297A5F">
            <w:pPr>
              <w:jc w:val="center"/>
              <w:rPr>
                <w:rFonts w:ascii="Arial" w:hAnsi="Arial" w:cs="Arial"/>
                <w:color w:val="000000"/>
              </w:rPr>
            </w:pPr>
            <w:r w:rsidRPr="00297A5F">
              <w:rPr>
                <w:rFonts w:ascii="Arial" w:hAnsi="Arial" w:cs="Arial"/>
                <w:color w:val="000000"/>
              </w:rPr>
              <w:t>8j</w:t>
            </w:r>
          </w:p>
        </w:tc>
        <w:tc>
          <w:tcPr>
            <w:tcW w:w="1620" w:type="dxa"/>
            <w:tcBorders>
              <w:top w:val="nil"/>
              <w:left w:val="nil"/>
              <w:bottom w:val="single" w:sz="4" w:space="0" w:color="auto"/>
              <w:right w:val="single" w:sz="4" w:space="0" w:color="auto"/>
            </w:tcBorders>
            <w:shd w:val="clear" w:color="auto" w:fill="auto"/>
            <w:noWrap/>
            <w:vAlign w:val="bottom"/>
            <w:hideMark/>
          </w:tcPr>
          <w:p w14:paraId="47BEE89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FB5BFA8"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AC3FD7"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78.</w:t>
            </w:r>
          </w:p>
        </w:tc>
        <w:tc>
          <w:tcPr>
            <w:tcW w:w="4540" w:type="dxa"/>
            <w:tcBorders>
              <w:top w:val="nil"/>
              <w:left w:val="nil"/>
              <w:bottom w:val="single" w:sz="4" w:space="0" w:color="auto"/>
              <w:right w:val="single" w:sz="4" w:space="0" w:color="auto"/>
            </w:tcBorders>
            <w:shd w:val="clear" w:color="auto" w:fill="auto"/>
            <w:vAlign w:val="center"/>
            <w:hideMark/>
          </w:tcPr>
          <w:p w14:paraId="2319D6FA" w14:textId="77777777" w:rsidR="00297A5F" w:rsidRPr="00297A5F" w:rsidRDefault="00297A5F" w:rsidP="00297A5F">
            <w:pPr>
              <w:jc w:val="both"/>
              <w:rPr>
                <w:rFonts w:ascii="Arial" w:hAnsi="Arial" w:cs="Arial"/>
                <w:color w:val="000000"/>
              </w:rPr>
            </w:pPr>
            <w:r w:rsidRPr="00297A5F">
              <w:rPr>
                <w:rFonts w:ascii="Arial" w:hAnsi="Arial" w:cs="Arial"/>
                <w:color w:val="000000"/>
              </w:rPr>
              <w:t>Mufa światłowodowa hermetyczna</w:t>
            </w:r>
          </w:p>
        </w:tc>
        <w:tc>
          <w:tcPr>
            <w:tcW w:w="2540" w:type="dxa"/>
            <w:tcBorders>
              <w:top w:val="nil"/>
              <w:left w:val="nil"/>
              <w:bottom w:val="single" w:sz="4" w:space="0" w:color="auto"/>
              <w:right w:val="single" w:sz="4" w:space="0" w:color="auto"/>
            </w:tcBorders>
            <w:shd w:val="clear" w:color="auto" w:fill="auto"/>
            <w:vAlign w:val="center"/>
            <w:hideMark/>
          </w:tcPr>
          <w:p w14:paraId="31590452"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OZKS160MKX, </w:t>
            </w:r>
            <w:proofErr w:type="spellStart"/>
            <w:r w:rsidRPr="00297A5F">
              <w:rPr>
                <w:rFonts w:ascii="Arial" w:hAnsi="Arial" w:cs="Arial"/>
                <w:color w:val="000000"/>
              </w:rPr>
              <w:t>Optronik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F078CE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50D150E1"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8650EC"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79.</w:t>
            </w:r>
          </w:p>
        </w:tc>
        <w:tc>
          <w:tcPr>
            <w:tcW w:w="4540" w:type="dxa"/>
            <w:tcBorders>
              <w:top w:val="nil"/>
              <w:left w:val="nil"/>
              <w:bottom w:val="single" w:sz="4" w:space="0" w:color="auto"/>
              <w:right w:val="single" w:sz="4" w:space="0" w:color="auto"/>
            </w:tcBorders>
            <w:shd w:val="clear" w:color="auto" w:fill="auto"/>
            <w:vAlign w:val="center"/>
            <w:hideMark/>
          </w:tcPr>
          <w:p w14:paraId="2DDB2CC0" w14:textId="77777777" w:rsidR="00297A5F" w:rsidRPr="00297A5F" w:rsidRDefault="00297A5F" w:rsidP="00297A5F">
            <w:pPr>
              <w:jc w:val="both"/>
              <w:rPr>
                <w:rFonts w:ascii="Arial" w:hAnsi="Arial" w:cs="Arial"/>
                <w:color w:val="000000"/>
              </w:rPr>
            </w:pPr>
            <w:r w:rsidRPr="00297A5F">
              <w:rPr>
                <w:rFonts w:ascii="Arial" w:hAnsi="Arial" w:cs="Arial"/>
                <w:color w:val="000000"/>
              </w:rPr>
              <w:t>Mufa światłowodowa hermetyczna</w:t>
            </w:r>
          </w:p>
        </w:tc>
        <w:tc>
          <w:tcPr>
            <w:tcW w:w="2540" w:type="dxa"/>
            <w:tcBorders>
              <w:top w:val="nil"/>
              <w:left w:val="nil"/>
              <w:bottom w:val="single" w:sz="4" w:space="0" w:color="auto"/>
              <w:right w:val="single" w:sz="4" w:space="0" w:color="auto"/>
            </w:tcBorders>
            <w:shd w:val="clear" w:color="auto" w:fill="auto"/>
            <w:vAlign w:val="center"/>
            <w:hideMark/>
          </w:tcPr>
          <w:p w14:paraId="4C50925F"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OZKS160NK, </w:t>
            </w:r>
            <w:proofErr w:type="spellStart"/>
            <w:r w:rsidRPr="00297A5F">
              <w:rPr>
                <w:rFonts w:ascii="Arial" w:hAnsi="Arial" w:cs="Arial"/>
                <w:color w:val="000000"/>
              </w:rPr>
              <w:t>Optronik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A0C316F"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6887440"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18B49D"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80.</w:t>
            </w:r>
          </w:p>
        </w:tc>
        <w:tc>
          <w:tcPr>
            <w:tcW w:w="4540" w:type="dxa"/>
            <w:tcBorders>
              <w:top w:val="nil"/>
              <w:left w:val="nil"/>
              <w:bottom w:val="single" w:sz="4" w:space="0" w:color="auto"/>
              <w:right w:val="single" w:sz="4" w:space="0" w:color="auto"/>
            </w:tcBorders>
            <w:shd w:val="clear" w:color="auto" w:fill="auto"/>
            <w:vAlign w:val="center"/>
            <w:hideMark/>
          </w:tcPr>
          <w:p w14:paraId="13D59B97" w14:textId="77777777" w:rsidR="00297A5F" w:rsidRPr="00297A5F" w:rsidRDefault="00297A5F" w:rsidP="00297A5F">
            <w:pPr>
              <w:jc w:val="both"/>
              <w:rPr>
                <w:rFonts w:ascii="Arial" w:hAnsi="Arial" w:cs="Arial"/>
                <w:color w:val="000000"/>
              </w:rPr>
            </w:pPr>
            <w:r w:rsidRPr="00297A5F">
              <w:rPr>
                <w:rFonts w:ascii="Arial" w:hAnsi="Arial" w:cs="Arial"/>
                <w:color w:val="000000"/>
              </w:rPr>
              <w:t>Mufa światłowodowa IP66 ATEX</w:t>
            </w:r>
          </w:p>
        </w:tc>
        <w:tc>
          <w:tcPr>
            <w:tcW w:w="2540" w:type="dxa"/>
            <w:tcBorders>
              <w:top w:val="nil"/>
              <w:left w:val="nil"/>
              <w:bottom w:val="single" w:sz="4" w:space="0" w:color="auto"/>
              <w:right w:val="single" w:sz="4" w:space="0" w:color="auto"/>
            </w:tcBorders>
            <w:shd w:val="clear" w:color="auto" w:fill="auto"/>
            <w:vAlign w:val="center"/>
            <w:hideMark/>
          </w:tcPr>
          <w:p w14:paraId="04BEBE4F"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STP-S24, </w:t>
            </w:r>
            <w:proofErr w:type="spellStart"/>
            <w:r w:rsidRPr="00297A5F">
              <w:rPr>
                <w:rFonts w:ascii="Arial" w:hAnsi="Arial" w:cs="Arial"/>
                <w:color w:val="000000"/>
              </w:rPr>
              <w:t>Optronik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49796FF"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6785FAB2"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E09D42"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81.</w:t>
            </w:r>
          </w:p>
        </w:tc>
        <w:tc>
          <w:tcPr>
            <w:tcW w:w="4540" w:type="dxa"/>
            <w:tcBorders>
              <w:top w:val="nil"/>
              <w:left w:val="nil"/>
              <w:bottom w:val="single" w:sz="4" w:space="0" w:color="auto"/>
              <w:right w:val="single" w:sz="4" w:space="0" w:color="auto"/>
            </w:tcBorders>
            <w:shd w:val="clear" w:color="auto" w:fill="auto"/>
            <w:vAlign w:val="center"/>
            <w:hideMark/>
          </w:tcPr>
          <w:p w14:paraId="12FDB6EF" w14:textId="77777777" w:rsidR="00297A5F" w:rsidRPr="00297A5F" w:rsidRDefault="00297A5F" w:rsidP="00297A5F">
            <w:pPr>
              <w:jc w:val="both"/>
              <w:rPr>
                <w:rFonts w:ascii="Arial" w:hAnsi="Arial" w:cs="Arial"/>
                <w:color w:val="000000"/>
              </w:rPr>
            </w:pPr>
            <w:r w:rsidRPr="00297A5F">
              <w:rPr>
                <w:rFonts w:ascii="Arial" w:hAnsi="Arial" w:cs="Arial"/>
                <w:color w:val="000000"/>
              </w:rPr>
              <w:t>Mufa światłowodowa IP68</w:t>
            </w:r>
          </w:p>
        </w:tc>
        <w:tc>
          <w:tcPr>
            <w:tcW w:w="2540" w:type="dxa"/>
            <w:tcBorders>
              <w:top w:val="nil"/>
              <w:left w:val="nil"/>
              <w:bottom w:val="single" w:sz="4" w:space="0" w:color="auto"/>
              <w:right w:val="single" w:sz="4" w:space="0" w:color="auto"/>
            </w:tcBorders>
            <w:shd w:val="clear" w:color="auto" w:fill="auto"/>
            <w:vAlign w:val="center"/>
            <w:hideMark/>
          </w:tcPr>
          <w:p w14:paraId="2A5FAD04" w14:textId="77777777" w:rsidR="00297A5F" w:rsidRPr="00297A5F" w:rsidRDefault="00297A5F" w:rsidP="00297A5F">
            <w:pPr>
              <w:jc w:val="center"/>
              <w:rPr>
                <w:rFonts w:ascii="Arial" w:hAnsi="Arial" w:cs="Arial"/>
                <w:color w:val="000000"/>
              </w:rPr>
            </w:pPr>
            <w:r w:rsidRPr="00297A5F">
              <w:rPr>
                <w:rFonts w:ascii="Arial" w:hAnsi="Arial" w:cs="Arial"/>
                <w:color w:val="000000"/>
              </w:rPr>
              <w:t xml:space="preserve">MSPz1SE, </w:t>
            </w:r>
            <w:proofErr w:type="spellStart"/>
            <w:r w:rsidRPr="00297A5F">
              <w:rPr>
                <w:rFonts w:ascii="Arial" w:hAnsi="Arial" w:cs="Arial"/>
                <w:color w:val="000000"/>
              </w:rPr>
              <w:t>Optronik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337D4327"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401FD8BA" w14:textId="77777777" w:rsidTr="00FD6AB8">
        <w:trPr>
          <w:trHeight w:hRule="exac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EF5C1A"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82.</w:t>
            </w:r>
          </w:p>
        </w:tc>
        <w:tc>
          <w:tcPr>
            <w:tcW w:w="4540" w:type="dxa"/>
            <w:tcBorders>
              <w:top w:val="nil"/>
              <w:left w:val="nil"/>
              <w:bottom w:val="single" w:sz="4" w:space="0" w:color="auto"/>
              <w:right w:val="single" w:sz="4" w:space="0" w:color="auto"/>
            </w:tcBorders>
            <w:shd w:val="clear" w:color="auto" w:fill="auto"/>
            <w:vAlign w:val="center"/>
            <w:hideMark/>
          </w:tcPr>
          <w:p w14:paraId="0EAD1855" w14:textId="77777777" w:rsidR="00297A5F" w:rsidRPr="00297A5F" w:rsidRDefault="00297A5F" w:rsidP="00297A5F">
            <w:pPr>
              <w:jc w:val="both"/>
              <w:rPr>
                <w:rFonts w:ascii="Arial" w:hAnsi="Arial" w:cs="Arial"/>
                <w:color w:val="000000"/>
              </w:rPr>
            </w:pPr>
            <w:r w:rsidRPr="00297A5F">
              <w:rPr>
                <w:rFonts w:ascii="Arial" w:hAnsi="Arial" w:cs="Arial"/>
                <w:color w:val="000000"/>
              </w:rPr>
              <w:t>Klucz HASP</w:t>
            </w:r>
          </w:p>
        </w:tc>
        <w:tc>
          <w:tcPr>
            <w:tcW w:w="2540" w:type="dxa"/>
            <w:tcBorders>
              <w:top w:val="nil"/>
              <w:left w:val="nil"/>
              <w:bottom w:val="single" w:sz="4" w:space="0" w:color="auto"/>
              <w:right w:val="single" w:sz="4" w:space="0" w:color="auto"/>
            </w:tcBorders>
            <w:shd w:val="clear" w:color="auto" w:fill="auto"/>
            <w:vAlign w:val="center"/>
            <w:hideMark/>
          </w:tcPr>
          <w:p w14:paraId="218B21EA" w14:textId="77777777" w:rsidR="00297A5F" w:rsidRPr="00297A5F" w:rsidRDefault="00297A5F" w:rsidP="00297A5F">
            <w:pPr>
              <w:jc w:val="center"/>
              <w:rPr>
                <w:rFonts w:ascii="Arial" w:hAnsi="Arial" w:cs="Arial"/>
                <w:color w:val="000000"/>
              </w:rPr>
            </w:pPr>
            <w:r w:rsidRPr="00297A5F">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A0C7DA"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1BAB51DB" w14:textId="77777777" w:rsidTr="00FD6AB8">
        <w:trPr>
          <w:trHeight w:hRule="exact" w:val="3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A2C04" w14:textId="77777777" w:rsidR="00297A5F" w:rsidRPr="00297A5F" w:rsidRDefault="00297A5F" w:rsidP="00297A5F">
            <w:pPr>
              <w:ind w:firstLineChars="100" w:firstLine="200"/>
              <w:jc w:val="right"/>
              <w:rPr>
                <w:rFonts w:ascii="Arial" w:hAnsi="Arial" w:cs="Arial"/>
                <w:i/>
                <w:iCs/>
                <w:color w:val="000000"/>
              </w:rPr>
            </w:pPr>
            <w:r w:rsidRPr="00297A5F">
              <w:rPr>
                <w:rFonts w:ascii="Arial" w:hAnsi="Arial" w:cs="Arial"/>
                <w:i/>
                <w:iCs/>
                <w:color w:val="000000"/>
              </w:rPr>
              <w:t>83.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07076422" w14:textId="77777777" w:rsidR="00297A5F" w:rsidRPr="00297A5F" w:rsidRDefault="00297A5F" w:rsidP="00297A5F">
            <w:pPr>
              <w:jc w:val="both"/>
              <w:rPr>
                <w:rFonts w:ascii="Arial" w:hAnsi="Arial" w:cs="Arial"/>
                <w:color w:val="000000"/>
              </w:rPr>
            </w:pPr>
            <w:r w:rsidRPr="00297A5F">
              <w:rPr>
                <w:rFonts w:ascii="Arial" w:hAnsi="Arial" w:cs="Arial"/>
                <w:color w:val="000000"/>
              </w:rPr>
              <w:t>Oprogramowanie zdalnego monitoringu</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41991530" w14:textId="77777777" w:rsidR="00297A5F" w:rsidRPr="00297A5F" w:rsidRDefault="00297A5F" w:rsidP="00297A5F">
            <w:pPr>
              <w:jc w:val="center"/>
              <w:rPr>
                <w:rFonts w:ascii="Arial" w:hAnsi="Arial" w:cs="Arial"/>
                <w:color w:val="000000"/>
              </w:rPr>
            </w:pPr>
            <w:r w:rsidRPr="00297A5F">
              <w:rPr>
                <w:rFonts w:ascii="Arial" w:hAnsi="Arial" w:cs="Arial"/>
                <w:color w:val="000000"/>
              </w:rPr>
              <w:t>Mxview-100, MOXA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8CEAC0E" w14:textId="77777777" w:rsidR="00297A5F" w:rsidRPr="00297A5F" w:rsidRDefault="00297A5F" w:rsidP="00297A5F">
            <w:pPr>
              <w:rPr>
                <w:rFonts w:ascii="Arial" w:hAnsi="Arial" w:cs="Arial"/>
                <w:color w:val="000000"/>
              </w:rPr>
            </w:pPr>
            <w:r w:rsidRPr="00297A5F">
              <w:rPr>
                <w:rFonts w:ascii="Arial" w:hAnsi="Arial" w:cs="Arial"/>
                <w:color w:val="000000"/>
              </w:rPr>
              <w:t> </w:t>
            </w:r>
          </w:p>
        </w:tc>
      </w:tr>
      <w:tr w:rsidR="00297A5F" w:rsidRPr="00297A5F" w14:paraId="06A832C1" w14:textId="77777777" w:rsidTr="00FD6AB8">
        <w:trPr>
          <w:trHeight w:hRule="exact" w:val="3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7D4DF0" w14:textId="3F1B99F0" w:rsidR="00297A5F" w:rsidRPr="00297A5F" w:rsidRDefault="00297A5F" w:rsidP="00297A5F">
            <w:pPr>
              <w:ind w:firstLineChars="100" w:firstLine="200"/>
              <w:jc w:val="right"/>
              <w:rPr>
                <w:rFonts w:ascii="Arial" w:hAnsi="Arial" w:cs="Arial"/>
                <w:i/>
                <w:iCs/>
                <w:color w:val="000000"/>
              </w:rPr>
            </w:pPr>
            <w:r>
              <w:rPr>
                <w:rFonts w:ascii="Arial" w:hAnsi="Arial" w:cs="Arial"/>
                <w:i/>
                <w:iCs/>
                <w:color w:val="000000"/>
              </w:rPr>
              <w:t xml:space="preserve">84. </w:t>
            </w:r>
          </w:p>
        </w:tc>
        <w:tc>
          <w:tcPr>
            <w:tcW w:w="4540" w:type="dxa"/>
            <w:tcBorders>
              <w:top w:val="single" w:sz="4" w:space="0" w:color="auto"/>
              <w:left w:val="nil"/>
              <w:bottom w:val="single" w:sz="4" w:space="0" w:color="auto"/>
              <w:right w:val="single" w:sz="4" w:space="0" w:color="auto"/>
            </w:tcBorders>
            <w:shd w:val="clear" w:color="auto" w:fill="auto"/>
            <w:vAlign w:val="center"/>
          </w:tcPr>
          <w:p w14:paraId="4E23DAA9" w14:textId="251756FA" w:rsidR="00297A5F" w:rsidRPr="00297A5F" w:rsidRDefault="00297A5F" w:rsidP="00297A5F">
            <w:pPr>
              <w:jc w:val="both"/>
              <w:rPr>
                <w:rFonts w:ascii="Arial" w:hAnsi="Arial" w:cs="Arial"/>
                <w:b/>
                <w:bCs/>
                <w:color w:val="000000"/>
              </w:rPr>
            </w:pPr>
            <w:r w:rsidRPr="00297A5F">
              <w:rPr>
                <w:rFonts w:ascii="Arial" w:hAnsi="Arial" w:cs="Arial"/>
                <w:b/>
                <w:bCs/>
                <w:color w:val="000000"/>
              </w:rPr>
              <w:t>RAZEM</w:t>
            </w:r>
          </w:p>
        </w:tc>
        <w:tc>
          <w:tcPr>
            <w:tcW w:w="2540" w:type="dxa"/>
            <w:tcBorders>
              <w:top w:val="single" w:sz="4" w:space="0" w:color="auto"/>
              <w:left w:val="nil"/>
              <w:bottom w:val="single" w:sz="4" w:space="0" w:color="auto"/>
              <w:right w:val="single" w:sz="4" w:space="0" w:color="auto"/>
            </w:tcBorders>
            <w:shd w:val="clear" w:color="auto" w:fill="auto"/>
            <w:vAlign w:val="center"/>
          </w:tcPr>
          <w:p w14:paraId="50886381" w14:textId="3E737B79" w:rsidR="00297A5F" w:rsidRPr="00297A5F" w:rsidRDefault="00297A5F" w:rsidP="00297A5F">
            <w:pPr>
              <w:jc w:val="center"/>
              <w:rPr>
                <w:rFonts w:ascii="Arial" w:hAnsi="Arial" w:cs="Arial"/>
                <w:color w:val="000000"/>
              </w:rPr>
            </w:pPr>
            <w:r>
              <w:rPr>
                <w:rFonts w:ascii="Arial" w:hAnsi="Arial" w:cs="Arial"/>
                <w:color w:val="000000"/>
              </w:rPr>
              <w:t>---------------</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B5E2B1A" w14:textId="77777777" w:rsidR="00297A5F" w:rsidRPr="00297A5F" w:rsidRDefault="00297A5F" w:rsidP="00297A5F">
            <w:pPr>
              <w:rPr>
                <w:rFonts w:ascii="Arial" w:hAnsi="Arial" w:cs="Arial"/>
                <w:color w:val="000000"/>
              </w:rPr>
            </w:pPr>
          </w:p>
        </w:tc>
      </w:tr>
    </w:tbl>
    <w:p w14:paraId="58008896" w14:textId="77777777" w:rsidR="00610579" w:rsidRPr="00655846" w:rsidRDefault="00610579" w:rsidP="00657096">
      <w:pPr>
        <w:rPr>
          <w:rFonts w:ascii="Arial" w:hAnsi="Arial" w:cs="Arial"/>
        </w:rPr>
      </w:pPr>
    </w:p>
    <w:p w14:paraId="2784BDD5" w14:textId="77777777" w:rsidR="00366822" w:rsidRDefault="00366822" w:rsidP="00657096">
      <w:pPr>
        <w:rPr>
          <w:rFonts w:ascii="Arial" w:hAnsi="Arial" w:cs="Arial"/>
        </w:rPr>
      </w:pPr>
    </w:p>
    <w:p w14:paraId="4FC8B59E" w14:textId="77777777" w:rsidR="00610579" w:rsidRDefault="00610579" w:rsidP="00657096">
      <w:pPr>
        <w:rPr>
          <w:rFonts w:ascii="Arial" w:hAnsi="Arial" w:cs="Arial"/>
        </w:rPr>
      </w:pPr>
    </w:p>
    <w:p w14:paraId="6356EE08" w14:textId="08964852" w:rsidR="00610579" w:rsidRDefault="00610579" w:rsidP="00657096">
      <w:pPr>
        <w:rPr>
          <w:rFonts w:ascii="Arial" w:hAnsi="Arial" w:cs="Arial"/>
        </w:rPr>
      </w:pPr>
    </w:p>
    <w:p w14:paraId="08612977" w14:textId="12806C23" w:rsidR="00297A5F" w:rsidRDefault="00297A5F" w:rsidP="00657096">
      <w:pPr>
        <w:rPr>
          <w:rFonts w:ascii="Arial" w:hAnsi="Arial" w:cs="Arial"/>
        </w:rPr>
      </w:pPr>
    </w:p>
    <w:p w14:paraId="63C12D24" w14:textId="04EDA14A" w:rsidR="00297A5F" w:rsidRDefault="00297A5F" w:rsidP="00657096">
      <w:pPr>
        <w:rPr>
          <w:rFonts w:ascii="Arial" w:hAnsi="Arial" w:cs="Arial"/>
        </w:rPr>
      </w:pPr>
    </w:p>
    <w:p w14:paraId="2B5133E1" w14:textId="654007B7" w:rsidR="00297A5F" w:rsidRDefault="00297A5F" w:rsidP="00657096">
      <w:pPr>
        <w:rPr>
          <w:rFonts w:ascii="Arial" w:hAnsi="Arial" w:cs="Arial"/>
        </w:rPr>
      </w:pPr>
    </w:p>
    <w:p w14:paraId="6474F489" w14:textId="75D60BAD" w:rsidR="00297A5F" w:rsidRDefault="00297A5F" w:rsidP="00657096">
      <w:pPr>
        <w:rPr>
          <w:rFonts w:ascii="Arial" w:hAnsi="Arial" w:cs="Arial"/>
        </w:rPr>
      </w:pPr>
    </w:p>
    <w:p w14:paraId="2F8AD8DF" w14:textId="7CAEA193" w:rsidR="00297A5F" w:rsidRDefault="00297A5F" w:rsidP="00657096">
      <w:pPr>
        <w:rPr>
          <w:rFonts w:ascii="Arial" w:hAnsi="Arial" w:cs="Arial"/>
        </w:rPr>
      </w:pPr>
    </w:p>
    <w:p w14:paraId="527977F1" w14:textId="77777777" w:rsidR="00297A5F" w:rsidRDefault="00297A5F" w:rsidP="00657096">
      <w:pPr>
        <w:rPr>
          <w:rFonts w:ascii="Arial" w:hAnsi="Arial" w:cs="Arial"/>
        </w:rPr>
      </w:pPr>
    </w:p>
    <w:p w14:paraId="18F68B37" w14:textId="77777777" w:rsidR="00610579" w:rsidRPr="00655846" w:rsidRDefault="00610579" w:rsidP="00657096">
      <w:pPr>
        <w:rPr>
          <w:rFonts w:ascii="Arial" w:hAnsi="Arial" w:cs="Arial"/>
        </w:rPr>
      </w:pPr>
    </w:p>
    <w:p w14:paraId="45477C72" w14:textId="77777777" w:rsidR="00366822" w:rsidRPr="00655846" w:rsidRDefault="00366822" w:rsidP="00657096">
      <w:pPr>
        <w:jc w:val="both"/>
        <w:rPr>
          <w:rFonts w:ascii="Arial" w:hAnsi="Arial" w:cs="Arial"/>
        </w:rPr>
      </w:pPr>
      <w:r w:rsidRPr="00655846">
        <w:rPr>
          <w:rFonts w:ascii="Arial" w:hAnsi="Arial" w:cs="Arial"/>
        </w:rPr>
        <w:t xml:space="preserve">                                                   ...........................................................................</w:t>
      </w:r>
    </w:p>
    <w:p w14:paraId="627DF57B" w14:textId="77777777" w:rsidR="00366822" w:rsidRPr="00655846" w:rsidRDefault="00366822" w:rsidP="00657096">
      <w:pPr>
        <w:ind w:left="2127" w:firstLine="709"/>
        <w:jc w:val="both"/>
        <w:rPr>
          <w:rFonts w:ascii="Arial" w:hAnsi="Arial" w:cs="Arial"/>
        </w:rPr>
      </w:pPr>
      <w:r w:rsidRPr="00655846">
        <w:rPr>
          <w:rFonts w:ascii="Arial" w:hAnsi="Arial" w:cs="Arial"/>
        </w:rPr>
        <w:t>(pieczęć i podpisy osoby/osób upoważnionych</w:t>
      </w:r>
    </w:p>
    <w:p w14:paraId="153F683F" w14:textId="77777777" w:rsidR="00366822" w:rsidRPr="00655846" w:rsidRDefault="00366822" w:rsidP="00657096">
      <w:pPr>
        <w:ind w:left="2836" w:firstLine="709"/>
        <w:jc w:val="both"/>
        <w:rPr>
          <w:rFonts w:ascii="Arial" w:hAnsi="Arial" w:cs="Arial"/>
        </w:rPr>
      </w:pPr>
      <w:r w:rsidRPr="00655846">
        <w:rPr>
          <w:rFonts w:ascii="Arial" w:hAnsi="Arial" w:cs="Arial"/>
        </w:rPr>
        <w:t>do reprezentowania Wykonawcy)</w:t>
      </w:r>
    </w:p>
    <w:p w14:paraId="3C8EF654" w14:textId="77777777" w:rsidR="00366822" w:rsidRPr="00655846" w:rsidRDefault="00366822" w:rsidP="00A85150">
      <w:pPr>
        <w:jc w:val="center"/>
        <w:rPr>
          <w:rFonts w:ascii="Arial" w:hAnsi="Arial" w:cs="Arial"/>
        </w:rPr>
      </w:pPr>
    </w:p>
    <w:p w14:paraId="538CCC41" w14:textId="77777777" w:rsidR="00366822" w:rsidRPr="00655846" w:rsidRDefault="00366822" w:rsidP="00A85150">
      <w:pPr>
        <w:jc w:val="center"/>
        <w:rPr>
          <w:rFonts w:ascii="Arial" w:hAnsi="Arial" w:cs="Arial"/>
        </w:rPr>
      </w:pPr>
    </w:p>
    <w:p w14:paraId="65F0562A" w14:textId="18FB35FD" w:rsidR="00366822" w:rsidRDefault="00366822" w:rsidP="00A85150">
      <w:pPr>
        <w:jc w:val="center"/>
        <w:rPr>
          <w:rFonts w:ascii="Arial" w:hAnsi="Arial" w:cs="Arial"/>
        </w:rPr>
      </w:pPr>
    </w:p>
    <w:p w14:paraId="7852F1CA" w14:textId="2112CC25" w:rsidR="00297A5F" w:rsidRDefault="00297A5F" w:rsidP="00A85150">
      <w:pPr>
        <w:jc w:val="center"/>
        <w:rPr>
          <w:rFonts w:ascii="Arial" w:hAnsi="Arial" w:cs="Arial"/>
        </w:rPr>
      </w:pPr>
    </w:p>
    <w:p w14:paraId="692E615C" w14:textId="3359EFEC" w:rsidR="00297A5F" w:rsidRDefault="00297A5F" w:rsidP="00A85150">
      <w:pPr>
        <w:jc w:val="center"/>
        <w:rPr>
          <w:rFonts w:ascii="Arial" w:hAnsi="Arial" w:cs="Arial"/>
        </w:rPr>
      </w:pPr>
    </w:p>
    <w:p w14:paraId="1C5600FC" w14:textId="2A708BA1" w:rsidR="00297A5F" w:rsidRDefault="00297A5F" w:rsidP="00A85150">
      <w:pPr>
        <w:jc w:val="center"/>
        <w:rPr>
          <w:rFonts w:ascii="Arial" w:hAnsi="Arial" w:cs="Arial"/>
        </w:rPr>
      </w:pPr>
    </w:p>
    <w:p w14:paraId="3AA96F4A" w14:textId="111F2E85" w:rsidR="00297A5F" w:rsidRDefault="00297A5F" w:rsidP="00A85150">
      <w:pPr>
        <w:jc w:val="center"/>
        <w:rPr>
          <w:rFonts w:ascii="Arial" w:hAnsi="Arial" w:cs="Arial"/>
        </w:rPr>
      </w:pPr>
    </w:p>
    <w:p w14:paraId="7448667A" w14:textId="18903F13" w:rsidR="00297A5F" w:rsidRDefault="00297A5F" w:rsidP="00A85150">
      <w:pPr>
        <w:jc w:val="center"/>
        <w:rPr>
          <w:rFonts w:ascii="Arial" w:hAnsi="Arial" w:cs="Arial"/>
        </w:rPr>
      </w:pPr>
    </w:p>
    <w:p w14:paraId="70D06CFA" w14:textId="06F1B20D" w:rsidR="00297A5F" w:rsidRDefault="00297A5F" w:rsidP="00A85150">
      <w:pPr>
        <w:jc w:val="center"/>
        <w:rPr>
          <w:rFonts w:ascii="Arial" w:hAnsi="Arial" w:cs="Arial"/>
        </w:rPr>
      </w:pPr>
    </w:p>
    <w:p w14:paraId="014860B0" w14:textId="50B1E9BF" w:rsidR="00297A5F" w:rsidRDefault="00297A5F" w:rsidP="00A85150">
      <w:pPr>
        <w:jc w:val="center"/>
        <w:rPr>
          <w:rFonts w:ascii="Arial" w:hAnsi="Arial" w:cs="Arial"/>
        </w:rPr>
      </w:pPr>
    </w:p>
    <w:p w14:paraId="54612BDD" w14:textId="77777777" w:rsidR="00297A5F" w:rsidRPr="00655846" w:rsidRDefault="00297A5F" w:rsidP="00A85150">
      <w:pPr>
        <w:jc w:val="center"/>
        <w:rPr>
          <w:rFonts w:ascii="Arial" w:hAnsi="Arial" w:cs="Arial"/>
        </w:rPr>
      </w:pPr>
    </w:p>
    <w:p w14:paraId="50267B99" w14:textId="77777777" w:rsidR="00366822" w:rsidRPr="00655846" w:rsidRDefault="00366822" w:rsidP="00297A5F">
      <w:pPr>
        <w:rPr>
          <w:rFonts w:ascii="Arial" w:hAnsi="Arial" w:cs="Arial"/>
        </w:rPr>
      </w:pPr>
    </w:p>
    <w:p w14:paraId="6F607D76" w14:textId="77777777" w:rsidR="00366822" w:rsidRPr="00655846" w:rsidRDefault="00366822" w:rsidP="00A85150">
      <w:pPr>
        <w:jc w:val="center"/>
        <w:rPr>
          <w:rFonts w:ascii="Arial" w:hAnsi="Arial" w:cs="Arial"/>
        </w:rPr>
      </w:pPr>
    </w:p>
    <w:p w14:paraId="63BA12BF" w14:textId="77777777" w:rsidR="00366822" w:rsidRPr="00655846" w:rsidRDefault="00366822" w:rsidP="00297A5F">
      <w:pPr>
        <w:jc w:val="center"/>
        <w:rPr>
          <w:rFonts w:ascii="Arial" w:hAnsi="Arial" w:cs="Arial"/>
          <w:b/>
          <w:sz w:val="24"/>
          <w:szCs w:val="24"/>
          <w:u w:val="single"/>
        </w:rPr>
      </w:pPr>
      <w:r w:rsidRPr="00655846">
        <w:rPr>
          <w:rFonts w:ascii="Arial" w:hAnsi="Arial" w:cs="Arial"/>
          <w:b/>
          <w:sz w:val="24"/>
          <w:szCs w:val="24"/>
          <w:u w:val="single"/>
        </w:rPr>
        <w:t>Cennik załączony w odrębnym pliku do SIWZ w formie Excel (*.xls)</w:t>
      </w:r>
    </w:p>
    <w:p w14:paraId="746E2564" w14:textId="77777777" w:rsidR="00366822" w:rsidRPr="00655846" w:rsidRDefault="00366822" w:rsidP="00A85150">
      <w:pPr>
        <w:pStyle w:val="TekstpodstawowyTekstpodstawowyZnak"/>
        <w:rPr>
          <w:rFonts w:ascii="Arial" w:hAnsi="Arial" w:cs="Arial"/>
          <w:b/>
          <w:sz w:val="20"/>
        </w:rPr>
      </w:pPr>
    </w:p>
    <w:p w14:paraId="4F9B37EF" w14:textId="77777777" w:rsidR="00366822" w:rsidRPr="00655846" w:rsidRDefault="00366822">
      <w:pPr>
        <w:rPr>
          <w:rFonts w:ascii="Arial" w:hAnsi="Arial" w:cs="Arial"/>
          <w:b/>
        </w:rPr>
      </w:pPr>
    </w:p>
    <w:p w14:paraId="10BDBB3F" w14:textId="77777777" w:rsidR="00366822" w:rsidRPr="00655846" w:rsidRDefault="00D2335C" w:rsidP="004E0E80">
      <w:pPr>
        <w:tabs>
          <w:tab w:val="left" w:pos="1800"/>
          <w:tab w:val="left" w:pos="8295"/>
        </w:tabs>
        <w:spacing w:after="200" w:line="276" w:lineRule="auto"/>
        <w:jc w:val="right"/>
        <w:rPr>
          <w:rFonts w:ascii="Arial" w:hAnsi="Arial" w:cs="Arial"/>
          <w:b/>
        </w:rPr>
      </w:pPr>
      <w:r>
        <w:rPr>
          <w:rFonts w:ascii="Arial" w:hAnsi="Arial" w:cs="Arial"/>
          <w:b/>
        </w:rPr>
        <w:br w:type="page"/>
      </w:r>
      <w:r w:rsidR="00366822" w:rsidRPr="00655846">
        <w:rPr>
          <w:rFonts w:ascii="Arial" w:hAnsi="Arial" w:cs="Arial"/>
          <w:b/>
        </w:rPr>
        <w:lastRenderedPageBreak/>
        <w:t>Załącznik nr 2b do SIWZ</w:t>
      </w:r>
    </w:p>
    <w:p w14:paraId="59C5172F" w14:textId="77777777" w:rsidR="00366822" w:rsidRPr="00655846" w:rsidRDefault="00366822" w:rsidP="009A7526">
      <w:pPr>
        <w:jc w:val="both"/>
        <w:rPr>
          <w:rFonts w:ascii="Arial" w:hAnsi="Arial" w:cs="Arial"/>
          <w:b/>
        </w:rPr>
      </w:pPr>
    </w:p>
    <w:p w14:paraId="791741DC" w14:textId="77777777" w:rsidR="00366822" w:rsidRPr="00655846" w:rsidRDefault="00366822" w:rsidP="004941BA">
      <w:pPr>
        <w:rPr>
          <w:rFonts w:ascii="Arial" w:hAnsi="Arial" w:cs="Arial"/>
        </w:rPr>
      </w:pPr>
    </w:p>
    <w:p w14:paraId="0C468252" w14:textId="77777777" w:rsidR="00366822" w:rsidRPr="00655846" w:rsidRDefault="00366822" w:rsidP="00A85150">
      <w:pPr>
        <w:pStyle w:val="TekstpodstawowyTekstpodstawowyZnak"/>
        <w:jc w:val="center"/>
        <w:rPr>
          <w:rFonts w:ascii="Arial" w:hAnsi="Arial" w:cs="Arial"/>
          <w:b/>
          <w:sz w:val="20"/>
        </w:rPr>
      </w:pPr>
      <w:r w:rsidRPr="00655846">
        <w:rPr>
          <w:rFonts w:ascii="Arial" w:hAnsi="Arial" w:cs="Arial"/>
          <w:b/>
          <w:sz w:val="20"/>
        </w:rPr>
        <w:t>CENNIK CZĘŚCI ZAMIENNYCH</w:t>
      </w:r>
      <w:r w:rsidR="0011005C">
        <w:rPr>
          <w:rFonts w:ascii="Arial" w:hAnsi="Arial" w:cs="Arial"/>
          <w:b/>
          <w:sz w:val="20"/>
        </w:rPr>
        <w:t xml:space="preserve"> NOWYCH, CZYNNOŚCI SERWISOWYCH </w:t>
      </w:r>
      <w:r w:rsidRPr="00655846">
        <w:rPr>
          <w:rFonts w:ascii="Arial" w:hAnsi="Arial" w:cs="Arial"/>
          <w:b/>
          <w:sz w:val="20"/>
        </w:rPr>
        <w:br/>
        <w:t xml:space="preserve">     NIE PODLEGAJĄCY OCENIE</w:t>
      </w:r>
    </w:p>
    <w:p w14:paraId="08023EC3" w14:textId="77777777" w:rsidR="00366822" w:rsidRPr="00655846" w:rsidRDefault="00366822" w:rsidP="00A85150">
      <w:pPr>
        <w:pStyle w:val="TekstpodstawowyTekstpodstawowyZnak"/>
        <w:jc w:val="center"/>
        <w:rPr>
          <w:rFonts w:ascii="Arial" w:hAnsi="Arial" w:cs="Arial"/>
          <w:b/>
          <w:sz w:val="20"/>
        </w:rPr>
      </w:pPr>
    </w:p>
    <w:p w14:paraId="592E7071" w14:textId="77777777" w:rsidR="00366822" w:rsidRPr="00655846" w:rsidRDefault="00366822" w:rsidP="00A85150">
      <w:pPr>
        <w:pStyle w:val="TekstpodstawowyTekstpodstawowyZnak"/>
        <w:jc w:val="center"/>
        <w:rPr>
          <w:rFonts w:ascii="Arial" w:hAnsi="Arial" w:cs="Arial"/>
          <w:b/>
          <w:sz w:val="20"/>
        </w:rPr>
      </w:pPr>
    </w:p>
    <w:p w14:paraId="659C8254" w14:textId="77777777" w:rsidR="00366822" w:rsidRPr="00655846" w:rsidRDefault="00366822" w:rsidP="00A85150">
      <w:pPr>
        <w:pStyle w:val="TekstpodstawowyTekstpodstawowyZnak"/>
        <w:jc w:val="center"/>
        <w:rPr>
          <w:rFonts w:ascii="Arial" w:hAnsi="Arial" w:cs="Arial"/>
          <w:b/>
          <w:sz w:val="20"/>
        </w:rPr>
      </w:pPr>
    </w:p>
    <w:p w14:paraId="4040C435" w14:textId="77777777" w:rsidR="00366822" w:rsidRPr="00655846" w:rsidRDefault="00366822" w:rsidP="002639D1">
      <w:pPr>
        <w:pStyle w:val="TekstpodstawowyTekstpodstawowyZnak"/>
        <w:rPr>
          <w:rFonts w:ascii="Arial" w:hAnsi="Arial" w:cs="Arial"/>
          <w:sz w:val="20"/>
        </w:rPr>
      </w:pPr>
    </w:p>
    <w:p w14:paraId="0FB3EA1E" w14:textId="77777777" w:rsidR="00366822" w:rsidRPr="00655846" w:rsidRDefault="00366822" w:rsidP="002639D1">
      <w:pPr>
        <w:pStyle w:val="TekstpodstawowyTekstpodstawowyZnak"/>
        <w:rPr>
          <w:rFonts w:ascii="Arial" w:hAnsi="Arial" w:cs="Arial"/>
          <w:b/>
          <w:i/>
          <w:sz w:val="20"/>
        </w:rPr>
      </w:pPr>
      <w:r w:rsidRPr="00655846">
        <w:rPr>
          <w:rFonts w:ascii="Arial" w:hAnsi="Arial" w:cs="Arial"/>
          <w:sz w:val="20"/>
        </w:rPr>
        <w:t xml:space="preserve">Cennik pozostałych części zamiennych </w:t>
      </w:r>
      <w:r w:rsidR="0011005C">
        <w:rPr>
          <w:rFonts w:ascii="Arial" w:hAnsi="Arial" w:cs="Arial"/>
          <w:sz w:val="20"/>
        </w:rPr>
        <w:t>nowych / czynności serwisowych</w:t>
      </w:r>
      <w:r w:rsidRPr="00655846">
        <w:rPr>
          <w:rFonts w:ascii="Arial" w:hAnsi="Arial" w:cs="Arial"/>
          <w:sz w:val="20"/>
        </w:rPr>
        <w:t xml:space="preserve"> </w:t>
      </w:r>
      <w:r w:rsidRPr="00655846">
        <w:rPr>
          <w:rFonts w:ascii="Arial" w:hAnsi="Arial" w:cs="Arial"/>
          <w:b/>
          <w:sz w:val="20"/>
        </w:rPr>
        <w:t>(nie podlegający ocenie)</w:t>
      </w:r>
      <w:r w:rsidRPr="00655846">
        <w:rPr>
          <w:rFonts w:ascii="Arial" w:hAnsi="Arial" w:cs="Arial"/>
          <w:sz w:val="20"/>
        </w:rPr>
        <w:t xml:space="preserve">, które wg Wykonawcy są niezbędne do wykonywania usług serwisowych – </w:t>
      </w:r>
      <w:r w:rsidRPr="00655846">
        <w:rPr>
          <w:rFonts w:ascii="Arial" w:hAnsi="Arial" w:cs="Arial"/>
          <w:b/>
          <w:i/>
          <w:sz w:val="20"/>
        </w:rPr>
        <w:t>Wypełnia Wykonawca</w:t>
      </w:r>
    </w:p>
    <w:p w14:paraId="0429319B" w14:textId="77777777" w:rsidR="00366822" w:rsidRPr="00655846" w:rsidRDefault="00366822" w:rsidP="00A85150">
      <w:pPr>
        <w:pStyle w:val="TekstpodstawowyTekstpodstawowyZnak"/>
        <w:rPr>
          <w:rFonts w:ascii="Arial" w:hAnsi="Arial" w:cs="Arial"/>
          <w:b/>
          <w:i/>
          <w:sz w:val="20"/>
        </w:rPr>
      </w:pPr>
    </w:p>
    <w:p w14:paraId="3B60BD55" w14:textId="77777777" w:rsidR="00366822" w:rsidRPr="00655846" w:rsidRDefault="00366822" w:rsidP="00A85150">
      <w:pPr>
        <w:pStyle w:val="TekstpodstawowyTekstpodstawowyZnak"/>
        <w:rPr>
          <w:rFonts w:ascii="Arial" w:hAnsi="Arial" w:cs="Arial"/>
          <w:b/>
          <w:i/>
          <w:sz w:val="20"/>
        </w:rPr>
      </w:pPr>
    </w:p>
    <w:p w14:paraId="094C3E4C" w14:textId="77777777" w:rsidR="00366822" w:rsidRPr="00655846" w:rsidRDefault="00366822" w:rsidP="00A85150">
      <w:pPr>
        <w:pStyle w:val="TekstpodstawowyTekstpodstawowyZnak"/>
        <w:rPr>
          <w:rFonts w:ascii="Arial" w:hAnsi="Arial" w:cs="Arial"/>
          <w:b/>
          <w:i/>
          <w:sz w:val="20"/>
        </w:rPr>
      </w:pPr>
    </w:p>
    <w:p w14:paraId="4CFEA9F9" w14:textId="77777777" w:rsidR="00366822" w:rsidRPr="00655846" w:rsidRDefault="00366822" w:rsidP="00A85150">
      <w:pPr>
        <w:pStyle w:val="TekstpodstawowyTekstpodstawowyZnak"/>
        <w:rPr>
          <w:rFonts w:ascii="Arial" w:hAnsi="Arial" w:cs="Arial"/>
          <w:b/>
          <w:i/>
          <w:sz w:val="20"/>
        </w:rPr>
      </w:pPr>
      <w:r w:rsidRPr="00655846">
        <w:rPr>
          <w:rFonts w:ascii="Arial" w:hAnsi="Arial" w:cs="Arial"/>
          <w:sz w:val="20"/>
        </w:rPr>
        <w:t>Cennik pozostałych części zamiennych nowych / czynności serwisowych</w:t>
      </w:r>
    </w:p>
    <w:tbl>
      <w:tblPr>
        <w:tblW w:w="9400" w:type="dxa"/>
        <w:tblLayout w:type="fixed"/>
        <w:tblCellMar>
          <w:left w:w="70" w:type="dxa"/>
          <w:right w:w="70" w:type="dxa"/>
        </w:tblCellMar>
        <w:tblLook w:val="00A0" w:firstRow="1" w:lastRow="0" w:firstColumn="1" w:lastColumn="0" w:noHBand="0" w:noVBand="0"/>
      </w:tblPr>
      <w:tblGrid>
        <w:gridCol w:w="692"/>
        <w:gridCol w:w="2618"/>
        <w:gridCol w:w="3960"/>
        <w:gridCol w:w="2130"/>
      </w:tblGrid>
      <w:tr w:rsidR="00366822" w:rsidRPr="00655846" w14:paraId="2B1B72E0" w14:textId="77777777" w:rsidTr="007E51C3">
        <w:trPr>
          <w:trHeight w:val="507"/>
        </w:trPr>
        <w:tc>
          <w:tcPr>
            <w:tcW w:w="692" w:type="dxa"/>
            <w:tcBorders>
              <w:top w:val="single" w:sz="4" w:space="0" w:color="auto"/>
              <w:left w:val="single" w:sz="4" w:space="0" w:color="auto"/>
              <w:bottom w:val="single" w:sz="4" w:space="0" w:color="auto"/>
              <w:right w:val="single" w:sz="4" w:space="0" w:color="auto"/>
            </w:tcBorders>
          </w:tcPr>
          <w:p w14:paraId="60CB906B" w14:textId="77777777" w:rsidR="00366822" w:rsidRPr="00655846" w:rsidRDefault="00366822" w:rsidP="007E51C3">
            <w:pPr>
              <w:jc w:val="center"/>
              <w:rPr>
                <w:rFonts w:ascii="Arial" w:hAnsi="Arial" w:cs="Arial"/>
                <w:b/>
                <w:bCs/>
              </w:rPr>
            </w:pPr>
            <w:r w:rsidRPr="00655846">
              <w:rPr>
                <w:rFonts w:ascii="Arial" w:hAnsi="Arial" w:cs="Arial"/>
                <w:b/>
                <w:bCs/>
              </w:rPr>
              <w:t>Lp.</w:t>
            </w:r>
          </w:p>
        </w:tc>
        <w:tc>
          <w:tcPr>
            <w:tcW w:w="2618" w:type="dxa"/>
            <w:tcBorders>
              <w:top w:val="single" w:sz="4" w:space="0" w:color="auto"/>
              <w:left w:val="single" w:sz="4" w:space="0" w:color="auto"/>
              <w:bottom w:val="single" w:sz="4" w:space="0" w:color="auto"/>
              <w:right w:val="single" w:sz="4" w:space="0" w:color="auto"/>
            </w:tcBorders>
          </w:tcPr>
          <w:p w14:paraId="7C704657" w14:textId="77777777" w:rsidR="00366822" w:rsidRPr="00655846" w:rsidRDefault="00366822" w:rsidP="007E51C3">
            <w:pPr>
              <w:jc w:val="center"/>
              <w:rPr>
                <w:rFonts w:ascii="Arial" w:hAnsi="Arial" w:cs="Arial"/>
                <w:b/>
                <w:bCs/>
              </w:rPr>
            </w:pPr>
            <w:r w:rsidRPr="00655846">
              <w:rPr>
                <w:rFonts w:ascii="Arial" w:hAnsi="Arial" w:cs="Arial"/>
                <w:b/>
                <w:bCs/>
              </w:rPr>
              <w:t>Nr rysunku</w:t>
            </w:r>
          </w:p>
          <w:p w14:paraId="7A475FE7" w14:textId="77777777" w:rsidR="00366822" w:rsidRPr="00655846" w:rsidRDefault="00366822" w:rsidP="007E51C3">
            <w:pPr>
              <w:jc w:val="center"/>
              <w:rPr>
                <w:rFonts w:ascii="Arial" w:hAnsi="Arial" w:cs="Arial"/>
                <w:b/>
                <w:bCs/>
              </w:rPr>
            </w:pPr>
            <w:r w:rsidRPr="00655846">
              <w:rPr>
                <w:rFonts w:ascii="Arial" w:hAnsi="Arial" w:cs="Arial"/>
                <w:b/>
                <w:bCs/>
              </w:rPr>
              <w:t>Nr katalogowy</w:t>
            </w:r>
          </w:p>
        </w:tc>
        <w:tc>
          <w:tcPr>
            <w:tcW w:w="3960" w:type="dxa"/>
            <w:tcBorders>
              <w:top w:val="single" w:sz="4" w:space="0" w:color="auto"/>
              <w:left w:val="single" w:sz="4" w:space="0" w:color="auto"/>
              <w:bottom w:val="single" w:sz="4" w:space="0" w:color="auto"/>
              <w:right w:val="single" w:sz="4" w:space="0" w:color="auto"/>
            </w:tcBorders>
          </w:tcPr>
          <w:p w14:paraId="1F371B21" w14:textId="77777777" w:rsidR="00366822" w:rsidRPr="00655846" w:rsidRDefault="00366822" w:rsidP="007E51C3">
            <w:pPr>
              <w:jc w:val="center"/>
              <w:rPr>
                <w:rFonts w:ascii="Arial" w:hAnsi="Arial" w:cs="Arial"/>
                <w:b/>
                <w:bCs/>
              </w:rPr>
            </w:pPr>
            <w:r w:rsidRPr="00655846">
              <w:rPr>
                <w:rFonts w:ascii="Arial" w:hAnsi="Arial" w:cs="Arial"/>
                <w:b/>
                <w:bCs/>
              </w:rPr>
              <w:t>Nazwa części</w:t>
            </w:r>
          </w:p>
          <w:p w14:paraId="20187E5B" w14:textId="77777777" w:rsidR="00366822" w:rsidRPr="00655846" w:rsidRDefault="00366822" w:rsidP="007E51C3">
            <w:pPr>
              <w:jc w:val="center"/>
              <w:rPr>
                <w:rFonts w:ascii="Arial" w:hAnsi="Arial" w:cs="Arial"/>
                <w:b/>
                <w:bCs/>
              </w:rPr>
            </w:pPr>
            <w:r w:rsidRPr="00655846">
              <w:rPr>
                <w:rFonts w:ascii="Arial" w:hAnsi="Arial" w:cs="Arial"/>
                <w:b/>
                <w:bCs/>
              </w:rPr>
              <w:t>podzespołu</w:t>
            </w:r>
          </w:p>
        </w:tc>
        <w:tc>
          <w:tcPr>
            <w:tcW w:w="2130" w:type="dxa"/>
            <w:tcBorders>
              <w:top w:val="single" w:sz="4" w:space="0" w:color="auto"/>
              <w:left w:val="single" w:sz="4" w:space="0" w:color="auto"/>
              <w:bottom w:val="single" w:sz="4" w:space="0" w:color="auto"/>
              <w:right w:val="single" w:sz="4" w:space="0" w:color="auto"/>
            </w:tcBorders>
          </w:tcPr>
          <w:p w14:paraId="66B439D4" w14:textId="77777777" w:rsidR="00366822" w:rsidRPr="00655846" w:rsidRDefault="00366822" w:rsidP="007E51C3">
            <w:pPr>
              <w:jc w:val="center"/>
              <w:rPr>
                <w:rFonts w:ascii="Arial" w:hAnsi="Arial" w:cs="Arial"/>
                <w:b/>
                <w:bCs/>
              </w:rPr>
            </w:pPr>
            <w:r w:rsidRPr="00655846">
              <w:rPr>
                <w:rFonts w:ascii="Arial" w:hAnsi="Arial" w:cs="Arial"/>
                <w:b/>
                <w:bCs/>
              </w:rPr>
              <w:t>Cena jednostkowa   netto PLN</w:t>
            </w:r>
          </w:p>
        </w:tc>
      </w:tr>
      <w:tr w:rsidR="00366822" w:rsidRPr="00655846" w14:paraId="06779E05" w14:textId="77777777" w:rsidTr="007E51C3">
        <w:trPr>
          <w:trHeight w:val="341"/>
        </w:trPr>
        <w:tc>
          <w:tcPr>
            <w:tcW w:w="692" w:type="dxa"/>
            <w:tcBorders>
              <w:top w:val="single" w:sz="4" w:space="0" w:color="auto"/>
              <w:left w:val="single" w:sz="4" w:space="0" w:color="auto"/>
              <w:bottom w:val="single" w:sz="4" w:space="0" w:color="auto"/>
              <w:right w:val="single" w:sz="4" w:space="0" w:color="auto"/>
            </w:tcBorders>
          </w:tcPr>
          <w:p w14:paraId="5712D4B0" w14:textId="77777777" w:rsidR="00366822" w:rsidRPr="00655846" w:rsidRDefault="00366822" w:rsidP="007E51C3">
            <w:pPr>
              <w:jc w:val="center"/>
              <w:rPr>
                <w:rFonts w:ascii="Arial" w:hAnsi="Arial" w:cs="Arial"/>
              </w:rPr>
            </w:pPr>
            <w:r w:rsidRPr="00655846">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08765190" w14:textId="77777777" w:rsidR="00366822" w:rsidRPr="00655846" w:rsidRDefault="00366822"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3E23AAD3" w14:textId="77777777" w:rsidR="00366822" w:rsidRPr="00655846" w:rsidRDefault="00366822"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795D2C40" w14:textId="77777777" w:rsidR="00366822" w:rsidRPr="00655846" w:rsidRDefault="00366822" w:rsidP="007E51C3">
            <w:pPr>
              <w:rPr>
                <w:rFonts w:ascii="Arial" w:hAnsi="Arial" w:cs="Arial"/>
              </w:rPr>
            </w:pPr>
          </w:p>
        </w:tc>
      </w:tr>
      <w:tr w:rsidR="00366822" w:rsidRPr="00655846" w14:paraId="37838134" w14:textId="77777777" w:rsidTr="007E51C3">
        <w:trPr>
          <w:trHeight w:val="341"/>
        </w:trPr>
        <w:tc>
          <w:tcPr>
            <w:tcW w:w="692" w:type="dxa"/>
            <w:tcBorders>
              <w:top w:val="single" w:sz="4" w:space="0" w:color="auto"/>
              <w:left w:val="single" w:sz="4" w:space="0" w:color="auto"/>
              <w:bottom w:val="single" w:sz="4" w:space="0" w:color="auto"/>
              <w:right w:val="single" w:sz="4" w:space="0" w:color="auto"/>
            </w:tcBorders>
          </w:tcPr>
          <w:p w14:paraId="35F5E894" w14:textId="77777777" w:rsidR="00366822" w:rsidRPr="00655846" w:rsidRDefault="00366822" w:rsidP="007E51C3">
            <w:pPr>
              <w:jc w:val="center"/>
              <w:rPr>
                <w:rFonts w:ascii="Arial" w:hAnsi="Arial" w:cs="Arial"/>
              </w:rPr>
            </w:pPr>
            <w:r w:rsidRPr="00655846">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35E84989" w14:textId="77777777" w:rsidR="00366822" w:rsidRPr="00655846" w:rsidRDefault="00366822"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2B59E975" w14:textId="77777777" w:rsidR="00366822" w:rsidRPr="00655846" w:rsidRDefault="00366822" w:rsidP="007E51C3">
            <w:pPr>
              <w:rPr>
                <w:rFonts w:ascii="Arial" w:hAnsi="Arial" w:cs="Arial"/>
                <w:b/>
              </w:rPr>
            </w:pPr>
          </w:p>
        </w:tc>
        <w:tc>
          <w:tcPr>
            <w:tcW w:w="2130" w:type="dxa"/>
            <w:tcBorders>
              <w:top w:val="single" w:sz="4" w:space="0" w:color="auto"/>
              <w:left w:val="single" w:sz="4" w:space="0" w:color="auto"/>
              <w:bottom w:val="single" w:sz="4" w:space="0" w:color="auto"/>
              <w:right w:val="single" w:sz="4" w:space="0" w:color="auto"/>
            </w:tcBorders>
          </w:tcPr>
          <w:p w14:paraId="335DFB6E" w14:textId="77777777" w:rsidR="00366822" w:rsidRPr="00655846" w:rsidRDefault="00366822" w:rsidP="007E51C3">
            <w:pPr>
              <w:rPr>
                <w:rFonts w:ascii="Arial" w:hAnsi="Arial" w:cs="Arial"/>
              </w:rPr>
            </w:pPr>
          </w:p>
        </w:tc>
      </w:tr>
      <w:tr w:rsidR="00366822" w:rsidRPr="00655846" w14:paraId="14CDE749" w14:textId="77777777" w:rsidTr="007E51C3">
        <w:trPr>
          <w:trHeight w:val="341"/>
        </w:trPr>
        <w:tc>
          <w:tcPr>
            <w:tcW w:w="692" w:type="dxa"/>
            <w:tcBorders>
              <w:top w:val="single" w:sz="4" w:space="0" w:color="auto"/>
              <w:left w:val="single" w:sz="4" w:space="0" w:color="auto"/>
              <w:bottom w:val="single" w:sz="4" w:space="0" w:color="auto"/>
              <w:right w:val="single" w:sz="4" w:space="0" w:color="auto"/>
            </w:tcBorders>
          </w:tcPr>
          <w:p w14:paraId="4B00845A" w14:textId="77777777" w:rsidR="00366822" w:rsidRPr="00655846" w:rsidRDefault="00366822" w:rsidP="007E51C3">
            <w:pPr>
              <w:jc w:val="center"/>
              <w:rPr>
                <w:rFonts w:ascii="Arial" w:hAnsi="Arial" w:cs="Arial"/>
              </w:rPr>
            </w:pPr>
            <w:r w:rsidRPr="00655846">
              <w:rPr>
                <w:rFonts w:ascii="Arial" w:hAnsi="Arial" w:cs="Arial"/>
              </w:rPr>
              <w:t>….</w:t>
            </w:r>
          </w:p>
        </w:tc>
        <w:tc>
          <w:tcPr>
            <w:tcW w:w="2618" w:type="dxa"/>
            <w:tcBorders>
              <w:top w:val="single" w:sz="4" w:space="0" w:color="auto"/>
              <w:left w:val="single" w:sz="4" w:space="0" w:color="auto"/>
              <w:bottom w:val="single" w:sz="4" w:space="0" w:color="auto"/>
              <w:right w:val="single" w:sz="4" w:space="0" w:color="auto"/>
            </w:tcBorders>
            <w:vAlign w:val="bottom"/>
          </w:tcPr>
          <w:p w14:paraId="6DE25014" w14:textId="77777777" w:rsidR="00366822" w:rsidRPr="00655846" w:rsidRDefault="00366822"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1E26F1E0" w14:textId="77777777" w:rsidR="00366822" w:rsidRPr="00655846" w:rsidRDefault="00366822"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5719D359" w14:textId="77777777" w:rsidR="00366822" w:rsidRPr="00655846" w:rsidRDefault="00366822" w:rsidP="007E51C3">
            <w:pPr>
              <w:rPr>
                <w:rFonts w:ascii="Arial" w:hAnsi="Arial" w:cs="Arial"/>
              </w:rPr>
            </w:pPr>
          </w:p>
        </w:tc>
      </w:tr>
      <w:tr w:rsidR="00366822" w:rsidRPr="00655846" w14:paraId="03BAA9A1" w14:textId="77777777" w:rsidTr="007E51C3">
        <w:trPr>
          <w:trHeight w:val="341"/>
        </w:trPr>
        <w:tc>
          <w:tcPr>
            <w:tcW w:w="692" w:type="dxa"/>
            <w:tcBorders>
              <w:top w:val="single" w:sz="4" w:space="0" w:color="auto"/>
              <w:left w:val="single" w:sz="4" w:space="0" w:color="auto"/>
              <w:bottom w:val="single" w:sz="4" w:space="0" w:color="auto"/>
              <w:right w:val="single" w:sz="4" w:space="0" w:color="auto"/>
            </w:tcBorders>
          </w:tcPr>
          <w:p w14:paraId="3A2E88DA" w14:textId="77777777" w:rsidR="00366822" w:rsidRPr="00655846" w:rsidRDefault="00366822"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2644E8EA" w14:textId="77777777" w:rsidR="00366822" w:rsidRPr="00655846" w:rsidRDefault="00366822"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3CA82B0E" w14:textId="77777777" w:rsidR="00366822" w:rsidRPr="00655846" w:rsidRDefault="00366822"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1A888DF5" w14:textId="77777777" w:rsidR="00366822" w:rsidRPr="00655846" w:rsidRDefault="00366822" w:rsidP="007E51C3">
            <w:pPr>
              <w:rPr>
                <w:rFonts w:ascii="Arial" w:hAnsi="Arial" w:cs="Arial"/>
              </w:rPr>
            </w:pPr>
          </w:p>
        </w:tc>
      </w:tr>
      <w:tr w:rsidR="00366822" w:rsidRPr="00655846" w14:paraId="6A8F1034" w14:textId="77777777" w:rsidTr="007E51C3">
        <w:trPr>
          <w:trHeight w:val="341"/>
        </w:trPr>
        <w:tc>
          <w:tcPr>
            <w:tcW w:w="692" w:type="dxa"/>
            <w:tcBorders>
              <w:top w:val="single" w:sz="4" w:space="0" w:color="auto"/>
              <w:left w:val="single" w:sz="4" w:space="0" w:color="auto"/>
              <w:bottom w:val="single" w:sz="4" w:space="0" w:color="auto"/>
              <w:right w:val="single" w:sz="4" w:space="0" w:color="auto"/>
            </w:tcBorders>
          </w:tcPr>
          <w:p w14:paraId="2B0A2CC1" w14:textId="77777777" w:rsidR="00366822" w:rsidRPr="00655846" w:rsidRDefault="00366822" w:rsidP="007E51C3">
            <w:pPr>
              <w:jc w:val="cente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vAlign w:val="bottom"/>
          </w:tcPr>
          <w:p w14:paraId="4063A27C" w14:textId="77777777" w:rsidR="00366822" w:rsidRPr="00655846" w:rsidRDefault="00366822" w:rsidP="007E51C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495D35A1" w14:textId="77777777" w:rsidR="00366822" w:rsidRPr="00655846" w:rsidRDefault="00366822" w:rsidP="007E51C3">
            <w:pPr>
              <w:rPr>
                <w:rFonts w:ascii="Arial" w:hAnsi="Arial" w:cs="Arial"/>
              </w:rPr>
            </w:pPr>
          </w:p>
        </w:tc>
        <w:tc>
          <w:tcPr>
            <w:tcW w:w="2130" w:type="dxa"/>
            <w:tcBorders>
              <w:top w:val="single" w:sz="4" w:space="0" w:color="auto"/>
              <w:left w:val="single" w:sz="4" w:space="0" w:color="auto"/>
              <w:bottom w:val="single" w:sz="4" w:space="0" w:color="auto"/>
              <w:right w:val="single" w:sz="4" w:space="0" w:color="auto"/>
            </w:tcBorders>
          </w:tcPr>
          <w:p w14:paraId="17DF3F60" w14:textId="77777777" w:rsidR="00366822" w:rsidRPr="00655846" w:rsidRDefault="00366822" w:rsidP="007E51C3">
            <w:pPr>
              <w:rPr>
                <w:rFonts w:ascii="Arial" w:hAnsi="Arial" w:cs="Arial"/>
              </w:rPr>
            </w:pPr>
          </w:p>
        </w:tc>
      </w:tr>
    </w:tbl>
    <w:p w14:paraId="0D6D7BED" w14:textId="77777777" w:rsidR="00366822" w:rsidRPr="00655846" w:rsidRDefault="00366822" w:rsidP="00A85150">
      <w:pPr>
        <w:rPr>
          <w:rFonts w:ascii="Arial" w:hAnsi="Arial" w:cs="Arial"/>
          <w:b/>
        </w:rPr>
      </w:pPr>
      <w:r w:rsidRPr="00655846">
        <w:rPr>
          <w:rFonts w:ascii="Arial" w:hAnsi="Arial" w:cs="Arial"/>
          <w:b/>
        </w:rPr>
        <w:t>*) nie należy dopisywać pozycji cennikowych ujętych  przez Zamawiającego w  zał.  nr  2a do SIWZ</w:t>
      </w:r>
    </w:p>
    <w:p w14:paraId="3C37EF31" w14:textId="77777777" w:rsidR="00366822" w:rsidRPr="00655846" w:rsidRDefault="00366822" w:rsidP="00A85150">
      <w:pPr>
        <w:pStyle w:val="TekstpodstawowyTekstpodstawowyZnak"/>
        <w:rPr>
          <w:rFonts w:ascii="Arial" w:hAnsi="Arial" w:cs="Arial"/>
          <w:sz w:val="20"/>
        </w:rPr>
      </w:pPr>
      <w:r w:rsidRPr="00655846">
        <w:rPr>
          <w:rFonts w:ascii="Arial" w:hAnsi="Arial" w:cs="Arial"/>
          <w:sz w:val="20"/>
        </w:rPr>
        <w:tab/>
      </w:r>
    </w:p>
    <w:p w14:paraId="48DFF834" w14:textId="77777777" w:rsidR="00366822" w:rsidRPr="00655846" w:rsidRDefault="00366822" w:rsidP="00A85150">
      <w:pPr>
        <w:rPr>
          <w:rFonts w:ascii="Arial" w:hAnsi="Arial" w:cs="Arial"/>
        </w:rPr>
      </w:pPr>
    </w:p>
    <w:p w14:paraId="5341AEB8" w14:textId="77777777" w:rsidR="00366822" w:rsidRPr="00655846" w:rsidRDefault="00366822" w:rsidP="00A85150">
      <w:pPr>
        <w:rPr>
          <w:rFonts w:ascii="Arial" w:hAnsi="Arial" w:cs="Arial"/>
        </w:rPr>
      </w:pPr>
    </w:p>
    <w:p w14:paraId="19D89BCB" w14:textId="77777777" w:rsidR="00366822" w:rsidRPr="00655846" w:rsidRDefault="00366822" w:rsidP="00A85150">
      <w:pPr>
        <w:rPr>
          <w:rFonts w:ascii="Arial" w:hAnsi="Arial" w:cs="Arial"/>
        </w:rPr>
      </w:pPr>
    </w:p>
    <w:p w14:paraId="25DD7125" w14:textId="77777777" w:rsidR="00366822" w:rsidRPr="00655846" w:rsidRDefault="00366822" w:rsidP="00A85150">
      <w:pPr>
        <w:rPr>
          <w:rFonts w:ascii="Arial" w:hAnsi="Arial" w:cs="Arial"/>
        </w:rPr>
      </w:pPr>
    </w:p>
    <w:p w14:paraId="3B4A6D56" w14:textId="77777777" w:rsidR="00366822" w:rsidRPr="00655846" w:rsidRDefault="00366822" w:rsidP="00A85150">
      <w:pPr>
        <w:rPr>
          <w:rFonts w:ascii="Arial" w:hAnsi="Arial" w:cs="Arial"/>
        </w:rPr>
      </w:pPr>
    </w:p>
    <w:p w14:paraId="31514E5D" w14:textId="77777777" w:rsidR="00366822" w:rsidRPr="00655846" w:rsidRDefault="00366822" w:rsidP="002639D1">
      <w:pPr>
        <w:jc w:val="both"/>
        <w:rPr>
          <w:rFonts w:ascii="Arial" w:hAnsi="Arial" w:cs="Arial"/>
        </w:rPr>
      </w:pPr>
      <w:r w:rsidRPr="00655846">
        <w:rPr>
          <w:rFonts w:ascii="Arial" w:hAnsi="Arial" w:cs="Arial"/>
        </w:rPr>
        <w:t xml:space="preserve">                                                   ...........................................................................</w:t>
      </w:r>
    </w:p>
    <w:p w14:paraId="173822A0" w14:textId="77777777" w:rsidR="00366822" w:rsidRPr="00655846" w:rsidRDefault="00366822" w:rsidP="002639D1">
      <w:pPr>
        <w:ind w:left="2127" w:firstLine="709"/>
        <w:jc w:val="both"/>
        <w:rPr>
          <w:rFonts w:ascii="Arial" w:hAnsi="Arial" w:cs="Arial"/>
        </w:rPr>
      </w:pPr>
      <w:r w:rsidRPr="00655846">
        <w:rPr>
          <w:rFonts w:ascii="Arial" w:hAnsi="Arial" w:cs="Arial"/>
        </w:rPr>
        <w:t>(pieczęć i podpisy osoby/osób upoważnionych</w:t>
      </w:r>
    </w:p>
    <w:p w14:paraId="5F95099F" w14:textId="77777777" w:rsidR="00366822" w:rsidRPr="00655846" w:rsidRDefault="00366822" w:rsidP="002639D1">
      <w:pPr>
        <w:ind w:left="2836" w:firstLine="709"/>
        <w:jc w:val="both"/>
        <w:rPr>
          <w:rFonts w:ascii="Arial" w:hAnsi="Arial" w:cs="Arial"/>
        </w:rPr>
      </w:pPr>
      <w:r w:rsidRPr="00655846">
        <w:rPr>
          <w:rFonts w:ascii="Arial" w:hAnsi="Arial" w:cs="Arial"/>
        </w:rPr>
        <w:t>do reprezentowania Wykonawcy)</w:t>
      </w:r>
    </w:p>
    <w:p w14:paraId="739F0D1F" w14:textId="77777777" w:rsidR="00366822" w:rsidRPr="00655846" w:rsidRDefault="00366822" w:rsidP="00A85150">
      <w:pPr>
        <w:pStyle w:val="TekstpodstawowyTekstpodstawowyZnak"/>
        <w:rPr>
          <w:rFonts w:ascii="Arial" w:hAnsi="Arial" w:cs="Arial"/>
          <w:sz w:val="20"/>
        </w:rPr>
      </w:pPr>
    </w:p>
    <w:p w14:paraId="37C761D6" w14:textId="77777777" w:rsidR="00366822" w:rsidRPr="007D587A" w:rsidRDefault="00366822" w:rsidP="0023347F">
      <w:pPr>
        <w:tabs>
          <w:tab w:val="left" w:pos="1800"/>
          <w:tab w:val="left" w:pos="8295"/>
        </w:tabs>
        <w:spacing w:after="200" w:line="276" w:lineRule="auto"/>
        <w:rPr>
          <w:rFonts w:ascii="Arial" w:hAnsi="Arial" w:cs="Arial"/>
          <w:b/>
        </w:rPr>
      </w:pPr>
    </w:p>
    <w:p w14:paraId="77012714" w14:textId="77777777" w:rsidR="00366822" w:rsidRPr="007B6E66" w:rsidRDefault="0023347F" w:rsidP="000F589D">
      <w:pPr>
        <w:tabs>
          <w:tab w:val="left" w:pos="1800"/>
          <w:tab w:val="left" w:pos="8295"/>
        </w:tabs>
        <w:spacing w:after="200" w:line="276" w:lineRule="auto"/>
        <w:jc w:val="right"/>
        <w:rPr>
          <w:rFonts w:ascii="Arial" w:hAnsi="Arial" w:cs="Arial"/>
          <w:b/>
        </w:rPr>
      </w:pPr>
      <w:r>
        <w:rPr>
          <w:rFonts w:ascii="Arial" w:hAnsi="Arial" w:cs="Arial"/>
          <w:b/>
          <w:color w:val="FF0000"/>
        </w:rPr>
        <w:br w:type="page"/>
      </w:r>
      <w:r w:rsidR="00366822" w:rsidRPr="007B6E66">
        <w:rPr>
          <w:rFonts w:ascii="Arial" w:hAnsi="Arial" w:cs="Arial"/>
          <w:b/>
        </w:rPr>
        <w:lastRenderedPageBreak/>
        <w:t>Załącznik nr 3 do SIWZ</w:t>
      </w:r>
    </w:p>
    <w:p w14:paraId="02453064" w14:textId="77777777" w:rsidR="00366822" w:rsidRPr="007B6E66" w:rsidRDefault="00366822" w:rsidP="000D3307">
      <w:pPr>
        <w:pStyle w:val="Tekstpodstawowywcity"/>
        <w:tabs>
          <w:tab w:val="left" w:pos="851"/>
        </w:tabs>
        <w:spacing w:line="360" w:lineRule="auto"/>
        <w:ind w:left="0"/>
        <w:rPr>
          <w:rFonts w:ascii="Arial" w:hAnsi="Arial" w:cs="Arial"/>
          <w:sz w:val="20"/>
        </w:rPr>
      </w:pPr>
    </w:p>
    <w:p w14:paraId="335E2533" w14:textId="77777777" w:rsidR="00366822" w:rsidRPr="007B6E66" w:rsidRDefault="00366822" w:rsidP="000D3307">
      <w:pPr>
        <w:ind w:left="4248"/>
        <w:jc w:val="right"/>
        <w:rPr>
          <w:rFonts w:ascii="Arial" w:hAnsi="Arial" w:cs="Arial"/>
        </w:rPr>
      </w:pPr>
    </w:p>
    <w:p w14:paraId="3DC5EA33" w14:textId="77777777" w:rsidR="00366822" w:rsidRPr="007B6E66" w:rsidRDefault="00366822" w:rsidP="002B0514">
      <w:pPr>
        <w:jc w:val="both"/>
        <w:rPr>
          <w:rFonts w:ascii="Arial" w:hAnsi="Arial" w:cs="Arial"/>
        </w:rPr>
      </w:pPr>
      <w:r w:rsidRPr="007B6E66">
        <w:rPr>
          <w:rFonts w:ascii="Arial" w:hAnsi="Arial" w:cs="Arial"/>
        </w:rPr>
        <w:t>Miejscowość: _______________________________________, dnia ________________________</w:t>
      </w:r>
    </w:p>
    <w:p w14:paraId="6CB67ABF" w14:textId="77777777" w:rsidR="00366822" w:rsidRPr="007B6E66" w:rsidRDefault="00366822" w:rsidP="002B0514">
      <w:pPr>
        <w:jc w:val="both"/>
        <w:rPr>
          <w:rFonts w:ascii="Arial" w:hAnsi="Arial" w:cs="Arial"/>
        </w:rPr>
      </w:pPr>
    </w:p>
    <w:p w14:paraId="2F8FD185" w14:textId="77777777" w:rsidR="00366822" w:rsidRPr="007B6E66" w:rsidRDefault="00366822" w:rsidP="002B0514">
      <w:pPr>
        <w:jc w:val="both"/>
        <w:rPr>
          <w:rFonts w:ascii="Arial" w:hAnsi="Arial" w:cs="Arial"/>
        </w:rPr>
      </w:pPr>
      <w:r w:rsidRPr="007B6E66">
        <w:rPr>
          <w:rFonts w:ascii="Arial" w:hAnsi="Arial" w:cs="Arial"/>
          <w:i/>
        </w:rPr>
        <w:t>Nazwa podmiotu składającego oświadczenie:</w:t>
      </w:r>
      <w:r w:rsidRPr="007B6E66">
        <w:rPr>
          <w:rFonts w:ascii="Arial" w:hAnsi="Arial" w:cs="Arial"/>
          <w:b/>
        </w:rPr>
        <w:t xml:space="preserve"> </w:t>
      </w:r>
      <w:r w:rsidRPr="007B6E66">
        <w:rPr>
          <w:rFonts w:ascii="Arial" w:hAnsi="Arial" w:cs="Arial"/>
        </w:rPr>
        <w:t>__________________________________________</w:t>
      </w:r>
    </w:p>
    <w:p w14:paraId="3B65B6F4" w14:textId="77777777" w:rsidR="00366822" w:rsidRPr="007B6E66" w:rsidRDefault="00366822" w:rsidP="002B0514">
      <w:pPr>
        <w:jc w:val="both"/>
        <w:rPr>
          <w:rFonts w:ascii="Arial" w:hAnsi="Arial" w:cs="Arial"/>
        </w:rPr>
      </w:pPr>
      <w:r w:rsidRPr="007B6E66">
        <w:rPr>
          <w:rFonts w:ascii="Arial" w:hAnsi="Arial" w:cs="Arial"/>
        </w:rPr>
        <w:tab/>
      </w:r>
    </w:p>
    <w:p w14:paraId="48288E19" w14:textId="77777777" w:rsidR="00366822" w:rsidRPr="007B6E66" w:rsidRDefault="00366822" w:rsidP="002B0514">
      <w:pPr>
        <w:jc w:val="both"/>
        <w:rPr>
          <w:rFonts w:ascii="Arial" w:hAnsi="Arial" w:cs="Arial"/>
        </w:rPr>
      </w:pPr>
      <w:r w:rsidRPr="007B6E66">
        <w:rPr>
          <w:rFonts w:ascii="Arial" w:hAnsi="Arial" w:cs="Arial"/>
          <w:i/>
        </w:rPr>
        <w:t>Adres siedziby:</w:t>
      </w:r>
      <w:r w:rsidRPr="007B6E66">
        <w:rPr>
          <w:rFonts w:ascii="Arial" w:hAnsi="Arial" w:cs="Arial"/>
        </w:rPr>
        <w:t xml:space="preserve"> </w:t>
      </w:r>
      <w:r w:rsidRPr="007B6E66">
        <w:rPr>
          <w:rFonts w:ascii="Arial" w:hAnsi="Arial" w:cs="Arial"/>
        </w:rPr>
        <w:tab/>
        <w:t>__________________________________________________________________</w:t>
      </w:r>
    </w:p>
    <w:p w14:paraId="56E03EA8" w14:textId="77777777" w:rsidR="00366822" w:rsidRPr="007B6E66" w:rsidRDefault="00366822" w:rsidP="002B0514">
      <w:pPr>
        <w:jc w:val="both"/>
        <w:rPr>
          <w:rFonts w:ascii="Arial" w:hAnsi="Arial" w:cs="Arial"/>
        </w:rPr>
      </w:pPr>
      <w:r w:rsidRPr="007B6E66">
        <w:rPr>
          <w:rFonts w:ascii="Arial" w:hAnsi="Arial" w:cs="Arial"/>
        </w:rPr>
        <w:t xml:space="preserve">                 </w:t>
      </w:r>
    </w:p>
    <w:p w14:paraId="73D08A3F" w14:textId="77777777" w:rsidR="00366822" w:rsidRPr="007B6E66" w:rsidRDefault="00366822" w:rsidP="002B0514">
      <w:pPr>
        <w:jc w:val="both"/>
        <w:rPr>
          <w:rFonts w:ascii="Arial" w:hAnsi="Arial" w:cs="Arial"/>
        </w:rPr>
      </w:pPr>
      <w:r w:rsidRPr="007B6E66">
        <w:rPr>
          <w:rFonts w:ascii="Arial" w:hAnsi="Arial" w:cs="Arial"/>
        </w:rPr>
        <w:t xml:space="preserve">            </w:t>
      </w:r>
      <w:r w:rsidRPr="007B6E66">
        <w:rPr>
          <w:rFonts w:ascii="Arial" w:hAnsi="Arial" w:cs="Arial"/>
        </w:rPr>
        <w:tab/>
      </w:r>
      <w:r w:rsidRPr="007B6E66">
        <w:rPr>
          <w:rFonts w:ascii="Arial" w:hAnsi="Arial" w:cs="Arial"/>
        </w:rPr>
        <w:tab/>
        <w:t>__________________________________________________________________</w:t>
      </w:r>
    </w:p>
    <w:p w14:paraId="22547D36" w14:textId="77777777" w:rsidR="00366822" w:rsidRPr="007B6E66" w:rsidRDefault="00366822" w:rsidP="002B0514">
      <w:pPr>
        <w:jc w:val="both"/>
        <w:rPr>
          <w:rFonts w:ascii="Arial" w:hAnsi="Arial" w:cs="Arial"/>
        </w:rPr>
      </w:pPr>
    </w:p>
    <w:p w14:paraId="1E5450DE" w14:textId="77777777" w:rsidR="00366822" w:rsidRPr="007B6E66" w:rsidRDefault="00366822" w:rsidP="002B0514">
      <w:pPr>
        <w:jc w:val="both"/>
        <w:rPr>
          <w:rFonts w:ascii="Arial" w:hAnsi="Arial" w:cs="Arial"/>
        </w:rPr>
      </w:pPr>
    </w:p>
    <w:p w14:paraId="23AF1CBB" w14:textId="77777777" w:rsidR="0023347F" w:rsidRPr="007B6E66" w:rsidRDefault="0023347F" w:rsidP="002B0514">
      <w:pPr>
        <w:jc w:val="both"/>
        <w:rPr>
          <w:rFonts w:ascii="Arial" w:hAnsi="Arial" w:cs="Arial"/>
        </w:rPr>
      </w:pPr>
    </w:p>
    <w:p w14:paraId="0FEE01BC" w14:textId="77777777" w:rsidR="0023347F" w:rsidRPr="007B6E66" w:rsidRDefault="0023347F" w:rsidP="002B0514">
      <w:pPr>
        <w:jc w:val="both"/>
        <w:rPr>
          <w:rFonts w:ascii="Arial" w:hAnsi="Arial" w:cs="Arial"/>
        </w:rPr>
      </w:pPr>
    </w:p>
    <w:p w14:paraId="38C54DEF" w14:textId="77777777" w:rsidR="00366822" w:rsidRPr="007B6E66" w:rsidRDefault="00366822" w:rsidP="002B0514">
      <w:pPr>
        <w:jc w:val="center"/>
        <w:rPr>
          <w:rFonts w:ascii="Arial" w:hAnsi="Arial" w:cs="Arial"/>
          <w:b/>
        </w:rPr>
      </w:pPr>
      <w:r w:rsidRPr="007B6E66">
        <w:rPr>
          <w:rFonts w:ascii="Arial" w:hAnsi="Arial" w:cs="Arial"/>
          <w:b/>
        </w:rPr>
        <w:t xml:space="preserve">OŚWIADCZENIE PRODUCENTA </w:t>
      </w:r>
    </w:p>
    <w:p w14:paraId="044B8BFD" w14:textId="77777777" w:rsidR="00366822" w:rsidRPr="007B6E66" w:rsidRDefault="00366822" w:rsidP="002B0514">
      <w:pPr>
        <w:jc w:val="both"/>
        <w:rPr>
          <w:rFonts w:ascii="Arial" w:hAnsi="Arial" w:cs="Arial"/>
        </w:rPr>
      </w:pPr>
    </w:p>
    <w:p w14:paraId="61462B4B" w14:textId="77777777" w:rsidR="00366822" w:rsidRPr="007B6E66" w:rsidRDefault="00366822" w:rsidP="002B0514">
      <w:pPr>
        <w:jc w:val="both"/>
        <w:rPr>
          <w:rFonts w:ascii="Arial" w:hAnsi="Arial" w:cs="Arial"/>
          <w:i/>
          <w:iCs/>
        </w:rPr>
      </w:pPr>
    </w:p>
    <w:p w14:paraId="5BF7D9E6" w14:textId="77777777" w:rsidR="00366822" w:rsidRPr="007B6E66" w:rsidRDefault="00366822" w:rsidP="002B0514">
      <w:pPr>
        <w:jc w:val="both"/>
        <w:rPr>
          <w:rFonts w:ascii="Arial" w:hAnsi="Arial" w:cs="Arial"/>
          <w:i/>
          <w:iCs/>
        </w:rPr>
      </w:pPr>
    </w:p>
    <w:p w14:paraId="4E6F3DD9" w14:textId="77777777" w:rsidR="00366822" w:rsidRPr="007B6E66" w:rsidRDefault="00366822" w:rsidP="002B0514">
      <w:pPr>
        <w:jc w:val="both"/>
        <w:rPr>
          <w:rFonts w:ascii="Arial" w:hAnsi="Arial" w:cs="Arial"/>
        </w:rPr>
      </w:pPr>
      <w:r w:rsidRPr="007B6E66">
        <w:rPr>
          <w:rFonts w:ascii="Arial" w:hAnsi="Arial" w:cs="Arial"/>
          <w:i/>
          <w:iCs/>
        </w:rPr>
        <w:t>Dotyczy:</w:t>
      </w:r>
      <w:r w:rsidRPr="007B6E66">
        <w:rPr>
          <w:rFonts w:ascii="Arial" w:hAnsi="Arial" w:cs="Arial"/>
        </w:rPr>
        <w:t xml:space="preserve"> _______________________________________________________________________</w:t>
      </w:r>
    </w:p>
    <w:p w14:paraId="1CA479E3" w14:textId="77777777" w:rsidR="00366822" w:rsidRPr="007B6E66" w:rsidRDefault="00366822" w:rsidP="002B0514">
      <w:pPr>
        <w:rPr>
          <w:rFonts w:ascii="Arial" w:hAnsi="Arial" w:cs="Arial"/>
          <w:i/>
          <w:iCs/>
        </w:rPr>
      </w:pPr>
      <w:r w:rsidRPr="007B6E66">
        <w:rPr>
          <w:rFonts w:ascii="Arial" w:hAnsi="Arial" w:cs="Arial"/>
          <w:i/>
          <w:iCs/>
        </w:rPr>
        <w:t xml:space="preserve">                                                                                </w:t>
      </w:r>
      <w:r w:rsidRPr="007B6E66">
        <w:rPr>
          <w:rFonts w:ascii="Arial" w:hAnsi="Arial" w:cs="Arial"/>
          <w:i/>
          <w:iCs/>
        </w:rPr>
        <w:tab/>
      </w:r>
      <w:r w:rsidRPr="007B6E66">
        <w:rPr>
          <w:rFonts w:ascii="Arial" w:hAnsi="Arial" w:cs="Arial"/>
          <w:i/>
          <w:iCs/>
        </w:rPr>
        <w:tab/>
        <w:t xml:space="preserve"> (podać nazwę postępowania)</w:t>
      </w:r>
    </w:p>
    <w:p w14:paraId="6CE4BAF3" w14:textId="77777777" w:rsidR="00366822" w:rsidRPr="007B6E66" w:rsidRDefault="00366822" w:rsidP="002B0514">
      <w:pPr>
        <w:jc w:val="both"/>
        <w:rPr>
          <w:rFonts w:ascii="Arial" w:hAnsi="Arial" w:cs="Arial"/>
        </w:rPr>
      </w:pPr>
    </w:p>
    <w:p w14:paraId="1DE4F30B" w14:textId="77777777" w:rsidR="00366822" w:rsidRPr="007B6E66" w:rsidRDefault="00366822" w:rsidP="002B0514">
      <w:pPr>
        <w:jc w:val="both"/>
        <w:rPr>
          <w:rFonts w:ascii="Arial" w:hAnsi="Arial" w:cs="Arial"/>
        </w:rPr>
      </w:pPr>
      <w:r w:rsidRPr="007B6E66">
        <w:rPr>
          <w:rFonts w:ascii="Arial" w:hAnsi="Arial" w:cs="Arial"/>
        </w:rPr>
        <w:t>___________________________________________ nr sprawy: __________________________</w:t>
      </w:r>
    </w:p>
    <w:p w14:paraId="734C9CB9" w14:textId="77777777" w:rsidR="00366822" w:rsidRPr="007B6E66" w:rsidRDefault="00366822" w:rsidP="002B0514">
      <w:pPr>
        <w:jc w:val="both"/>
        <w:rPr>
          <w:rFonts w:ascii="Arial" w:hAnsi="Arial" w:cs="Arial"/>
        </w:rPr>
      </w:pPr>
    </w:p>
    <w:p w14:paraId="5D255A18" w14:textId="77777777" w:rsidR="00366822" w:rsidRPr="007B6E66" w:rsidRDefault="00366822" w:rsidP="002B0514">
      <w:pPr>
        <w:jc w:val="both"/>
        <w:rPr>
          <w:rFonts w:ascii="Arial" w:hAnsi="Arial" w:cs="Arial"/>
        </w:rPr>
      </w:pPr>
    </w:p>
    <w:p w14:paraId="7CFE3257" w14:textId="77777777" w:rsidR="0023347F" w:rsidRPr="007B6E66" w:rsidRDefault="0023347F" w:rsidP="002B0514">
      <w:pPr>
        <w:jc w:val="both"/>
        <w:rPr>
          <w:rFonts w:ascii="Arial" w:hAnsi="Arial" w:cs="Arial"/>
        </w:rPr>
      </w:pPr>
    </w:p>
    <w:p w14:paraId="3EDE3BD3" w14:textId="77777777" w:rsidR="0023347F" w:rsidRPr="007B6E66" w:rsidRDefault="0023347F" w:rsidP="002B0514">
      <w:pPr>
        <w:jc w:val="both"/>
        <w:rPr>
          <w:rFonts w:ascii="Arial" w:hAnsi="Arial" w:cs="Arial"/>
        </w:rPr>
      </w:pPr>
    </w:p>
    <w:p w14:paraId="6EA9F02E" w14:textId="77777777" w:rsidR="00366822" w:rsidRPr="007B6E66" w:rsidRDefault="00366822" w:rsidP="002B0514">
      <w:pPr>
        <w:jc w:val="both"/>
        <w:rPr>
          <w:rFonts w:ascii="Arial" w:hAnsi="Arial" w:cs="Arial"/>
        </w:rPr>
      </w:pPr>
    </w:p>
    <w:p w14:paraId="08700F72" w14:textId="77777777" w:rsidR="00366822" w:rsidRPr="007B6E66" w:rsidRDefault="00366822" w:rsidP="002B0514">
      <w:pPr>
        <w:jc w:val="both"/>
        <w:rPr>
          <w:rFonts w:ascii="Arial" w:hAnsi="Arial" w:cs="Arial"/>
        </w:rPr>
      </w:pPr>
    </w:p>
    <w:p w14:paraId="4E0D5045" w14:textId="77777777" w:rsidR="0023347F" w:rsidRPr="007B6E66" w:rsidRDefault="0023347F" w:rsidP="002B0514">
      <w:pPr>
        <w:suppressAutoHyphens/>
        <w:jc w:val="both"/>
        <w:rPr>
          <w:rFonts w:ascii="Arial" w:hAnsi="Arial" w:cs="Arial"/>
        </w:rPr>
      </w:pPr>
      <w:r w:rsidRPr="007B6E66">
        <w:rPr>
          <w:rFonts w:ascii="Arial" w:hAnsi="Arial" w:cs="Arial"/>
        </w:rPr>
        <w:t>Oświadczam, że posiadam prawa autorskie, jako producent, do oprogramowania SAURON.</w:t>
      </w:r>
    </w:p>
    <w:p w14:paraId="6FCD4852" w14:textId="77777777" w:rsidR="0023347F" w:rsidRPr="007B6E66" w:rsidRDefault="0023347F" w:rsidP="002B0514">
      <w:pPr>
        <w:suppressAutoHyphens/>
        <w:jc w:val="both"/>
        <w:rPr>
          <w:rFonts w:ascii="Arial" w:hAnsi="Arial" w:cs="Arial"/>
        </w:rPr>
      </w:pPr>
    </w:p>
    <w:p w14:paraId="315C6927" w14:textId="77777777" w:rsidR="0023347F" w:rsidRPr="007B6E66" w:rsidRDefault="0023347F" w:rsidP="002B0514">
      <w:pPr>
        <w:suppressAutoHyphens/>
        <w:jc w:val="both"/>
        <w:rPr>
          <w:rFonts w:ascii="Arial" w:hAnsi="Arial" w:cs="Arial"/>
        </w:rPr>
      </w:pPr>
    </w:p>
    <w:p w14:paraId="413ABE48" w14:textId="77777777" w:rsidR="00366822" w:rsidRPr="007B6E66" w:rsidRDefault="00366822" w:rsidP="002B0514">
      <w:pPr>
        <w:suppressAutoHyphens/>
        <w:jc w:val="both"/>
        <w:rPr>
          <w:rFonts w:ascii="Arial" w:hAnsi="Arial" w:cs="Arial"/>
          <w:i/>
        </w:rPr>
      </w:pPr>
    </w:p>
    <w:p w14:paraId="05A2A414" w14:textId="77777777" w:rsidR="00366822" w:rsidRPr="007B6E66" w:rsidRDefault="00366822" w:rsidP="002B0514">
      <w:pPr>
        <w:jc w:val="both"/>
        <w:rPr>
          <w:rFonts w:ascii="Arial" w:hAnsi="Arial" w:cs="Arial"/>
        </w:rPr>
      </w:pPr>
    </w:p>
    <w:p w14:paraId="4B7D5786" w14:textId="77777777" w:rsidR="00366822" w:rsidRPr="007B6E66" w:rsidRDefault="00366822" w:rsidP="002B0514">
      <w:pPr>
        <w:rPr>
          <w:rFonts w:ascii="Arial" w:hAnsi="Arial" w:cs="Arial"/>
        </w:rPr>
      </w:pPr>
    </w:p>
    <w:p w14:paraId="22939BBA" w14:textId="77777777" w:rsidR="00366822" w:rsidRPr="007B6E66" w:rsidRDefault="00366822" w:rsidP="002B0514">
      <w:pPr>
        <w:jc w:val="both"/>
        <w:rPr>
          <w:rFonts w:ascii="Arial" w:hAnsi="Arial" w:cs="Arial"/>
        </w:rPr>
      </w:pPr>
    </w:p>
    <w:p w14:paraId="13CA0591" w14:textId="77777777" w:rsidR="00366822" w:rsidRPr="007B6E66" w:rsidRDefault="00366822" w:rsidP="002B0514">
      <w:pPr>
        <w:rPr>
          <w:rFonts w:ascii="Arial" w:hAnsi="Arial" w:cs="Arial"/>
        </w:rPr>
      </w:pPr>
    </w:p>
    <w:p w14:paraId="48443ABB" w14:textId="77777777" w:rsidR="00366822" w:rsidRPr="007B6E66" w:rsidRDefault="00366822" w:rsidP="002B0514">
      <w:pPr>
        <w:spacing w:after="120"/>
        <w:jc w:val="both"/>
        <w:rPr>
          <w:rFonts w:ascii="Arial" w:hAnsi="Arial" w:cs="Arial"/>
          <w:b/>
        </w:rPr>
      </w:pPr>
    </w:p>
    <w:p w14:paraId="7C8DF477" w14:textId="77777777" w:rsidR="00366822" w:rsidRPr="007B6E66" w:rsidRDefault="00366822" w:rsidP="002B0514">
      <w:pPr>
        <w:jc w:val="both"/>
        <w:rPr>
          <w:rFonts w:ascii="Arial" w:hAnsi="Arial" w:cs="Arial"/>
        </w:rPr>
      </w:pPr>
    </w:p>
    <w:p w14:paraId="6CE885F2" w14:textId="77777777" w:rsidR="00366822" w:rsidRPr="007B6E66" w:rsidRDefault="00366822" w:rsidP="002B0514">
      <w:pPr>
        <w:jc w:val="both"/>
        <w:rPr>
          <w:rFonts w:ascii="Arial" w:hAnsi="Arial" w:cs="Arial"/>
        </w:rPr>
      </w:pPr>
    </w:p>
    <w:p w14:paraId="2F67738D" w14:textId="77777777" w:rsidR="00366822" w:rsidRPr="007B6E66" w:rsidRDefault="00366822" w:rsidP="002B0514">
      <w:pPr>
        <w:jc w:val="both"/>
        <w:rPr>
          <w:rFonts w:ascii="Arial" w:hAnsi="Arial" w:cs="Arial"/>
        </w:rPr>
      </w:pPr>
    </w:p>
    <w:p w14:paraId="2EC8AB96" w14:textId="77777777" w:rsidR="00366822" w:rsidRPr="007B6E66" w:rsidRDefault="00366822" w:rsidP="002B0514">
      <w:pPr>
        <w:ind w:left="4248"/>
        <w:jc w:val="both"/>
        <w:rPr>
          <w:rFonts w:ascii="Arial" w:hAnsi="Arial" w:cs="Arial"/>
        </w:rPr>
      </w:pPr>
    </w:p>
    <w:p w14:paraId="636B5848" w14:textId="77777777" w:rsidR="00366822" w:rsidRPr="007B6E66" w:rsidRDefault="00366822" w:rsidP="002B0514">
      <w:pPr>
        <w:ind w:left="2832"/>
        <w:jc w:val="right"/>
        <w:rPr>
          <w:rFonts w:ascii="Arial" w:hAnsi="Arial" w:cs="Arial"/>
        </w:rPr>
      </w:pPr>
      <w:r w:rsidRPr="007B6E66">
        <w:rPr>
          <w:rFonts w:ascii="Arial" w:hAnsi="Arial" w:cs="Arial"/>
        </w:rPr>
        <w:t xml:space="preserve">      ...........................................................................................................</w:t>
      </w:r>
    </w:p>
    <w:p w14:paraId="2826A43D" w14:textId="77777777" w:rsidR="00366822" w:rsidRPr="007B6E66" w:rsidRDefault="00366822" w:rsidP="002B0514">
      <w:pPr>
        <w:ind w:left="4248" w:firstLine="708"/>
        <w:jc w:val="both"/>
        <w:rPr>
          <w:rFonts w:ascii="Arial" w:hAnsi="Arial" w:cs="Arial"/>
          <w:i/>
        </w:rPr>
      </w:pPr>
      <w:r w:rsidRPr="007B6E66">
        <w:rPr>
          <w:rFonts w:ascii="Arial" w:hAnsi="Arial" w:cs="Arial"/>
          <w:i/>
        </w:rPr>
        <w:t xml:space="preserve">(pieczęć i podpisy osoby/ osób </w:t>
      </w:r>
    </w:p>
    <w:p w14:paraId="6D778915" w14:textId="77777777" w:rsidR="00366822" w:rsidRPr="007B6E66" w:rsidRDefault="00366822" w:rsidP="002B0514">
      <w:pPr>
        <w:ind w:left="3240"/>
        <w:jc w:val="center"/>
        <w:rPr>
          <w:rFonts w:ascii="Arial" w:hAnsi="Arial" w:cs="Arial"/>
          <w:i/>
        </w:rPr>
      </w:pPr>
      <w:r w:rsidRPr="007B6E66">
        <w:rPr>
          <w:rFonts w:ascii="Arial" w:hAnsi="Arial" w:cs="Arial"/>
          <w:i/>
        </w:rPr>
        <w:t>upoważnionych do reprezentowania Wykonawcy</w:t>
      </w:r>
    </w:p>
    <w:p w14:paraId="1DD2CB10" w14:textId="77777777" w:rsidR="00366822" w:rsidRPr="007B6E66" w:rsidRDefault="00366822" w:rsidP="002B0514">
      <w:pPr>
        <w:jc w:val="both"/>
        <w:rPr>
          <w:rFonts w:ascii="Arial" w:hAnsi="Arial" w:cs="Arial"/>
          <w:b/>
        </w:rPr>
      </w:pPr>
    </w:p>
    <w:p w14:paraId="3AC4F5F6" w14:textId="77777777" w:rsidR="00366822" w:rsidRPr="007B6E66" w:rsidRDefault="00366822" w:rsidP="004937FB">
      <w:pPr>
        <w:ind w:left="2832"/>
        <w:jc w:val="right"/>
        <w:rPr>
          <w:rFonts w:ascii="Arial" w:hAnsi="Arial" w:cs="Arial"/>
        </w:rPr>
      </w:pPr>
      <w:r w:rsidRPr="007B6E66">
        <w:rPr>
          <w:rFonts w:ascii="Arial" w:hAnsi="Arial" w:cs="Arial"/>
        </w:rPr>
        <w:t xml:space="preserve">      </w:t>
      </w:r>
    </w:p>
    <w:p w14:paraId="311CAD58" w14:textId="77777777" w:rsidR="00366822" w:rsidRPr="007B6E66" w:rsidRDefault="00366822" w:rsidP="004937FB">
      <w:pPr>
        <w:rPr>
          <w:rFonts w:ascii="Arial" w:hAnsi="Arial" w:cs="Arial"/>
        </w:rPr>
      </w:pPr>
    </w:p>
    <w:p w14:paraId="3432CDAE" w14:textId="77777777" w:rsidR="00366822" w:rsidRPr="007B6E66" w:rsidRDefault="00366822" w:rsidP="000D3307">
      <w:pPr>
        <w:jc w:val="both"/>
        <w:rPr>
          <w:rFonts w:ascii="Arial" w:hAnsi="Arial" w:cs="Arial"/>
        </w:rPr>
      </w:pPr>
    </w:p>
    <w:p w14:paraId="1C095558" w14:textId="77777777" w:rsidR="00366822" w:rsidRPr="007B6E66" w:rsidRDefault="00366822" w:rsidP="000D3307">
      <w:pPr>
        <w:jc w:val="both"/>
        <w:rPr>
          <w:rFonts w:ascii="Arial" w:hAnsi="Arial" w:cs="Arial"/>
        </w:rPr>
      </w:pPr>
    </w:p>
    <w:p w14:paraId="2D1BCF3C" w14:textId="77777777" w:rsidR="00366822" w:rsidRPr="007B6E66" w:rsidRDefault="00366822" w:rsidP="002B0514">
      <w:pPr>
        <w:jc w:val="both"/>
        <w:rPr>
          <w:b/>
          <w:sz w:val="24"/>
          <w:szCs w:val="24"/>
        </w:rPr>
      </w:pPr>
    </w:p>
    <w:p w14:paraId="1EEA0877" w14:textId="77777777" w:rsidR="00366822" w:rsidRPr="007B6E66" w:rsidRDefault="00366822" w:rsidP="002B0514">
      <w:pPr>
        <w:jc w:val="both"/>
        <w:rPr>
          <w:b/>
          <w:sz w:val="24"/>
          <w:szCs w:val="24"/>
        </w:rPr>
      </w:pPr>
    </w:p>
    <w:p w14:paraId="135384A4" w14:textId="77777777" w:rsidR="00366822" w:rsidRPr="007B6E66" w:rsidRDefault="00366822" w:rsidP="002B0514">
      <w:pPr>
        <w:jc w:val="both"/>
        <w:rPr>
          <w:b/>
          <w:sz w:val="24"/>
          <w:szCs w:val="24"/>
        </w:rPr>
      </w:pPr>
    </w:p>
    <w:p w14:paraId="06143F07" w14:textId="77777777" w:rsidR="00366822" w:rsidRPr="007B6E66" w:rsidRDefault="00366822" w:rsidP="002B0514">
      <w:pPr>
        <w:jc w:val="both"/>
        <w:rPr>
          <w:b/>
          <w:sz w:val="24"/>
          <w:szCs w:val="24"/>
        </w:rPr>
      </w:pPr>
    </w:p>
    <w:p w14:paraId="51C2B2E7" w14:textId="77777777" w:rsidR="00366822" w:rsidRPr="007B6E66" w:rsidRDefault="00366822" w:rsidP="002B0514">
      <w:pPr>
        <w:jc w:val="both"/>
        <w:rPr>
          <w:b/>
          <w:sz w:val="24"/>
          <w:szCs w:val="24"/>
        </w:rPr>
      </w:pPr>
    </w:p>
    <w:p w14:paraId="35562D12" w14:textId="77777777" w:rsidR="00366822" w:rsidRPr="007B6E66" w:rsidRDefault="00366822" w:rsidP="002B0514">
      <w:pPr>
        <w:jc w:val="both"/>
        <w:rPr>
          <w:b/>
          <w:sz w:val="24"/>
          <w:szCs w:val="24"/>
        </w:rPr>
      </w:pPr>
    </w:p>
    <w:p w14:paraId="460BED9F" w14:textId="77777777" w:rsidR="00366822" w:rsidRPr="007B6E66" w:rsidRDefault="00366822" w:rsidP="00530594">
      <w:pPr>
        <w:rPr>
          <w:sz w:val="24"/>
          <w:szCs w:val="24"/>
        </w:rPr>
      </w:pPr>
    </w:p>
    <w:p w14:paraId="52A7BDAF" w14:textId="77777777" w:rsidR="0023347F" w:rsidRPr="007B6E66" w:rsidRDefault="0011005C" w:rsidP="0023347F">
      <w:pPr>
        <w:tabs>
          <w:tab w:val="left" w:pos="1800"/>
          <w:tab w:val="left" w:pos="8295"/>
        </w:tabs>
        <w:spacing w:after="200" w:line="276" w:lineRule="auto"/>
        <w:jc w:val="right"/>
        <w:rPr>
          <w:rFonts w:ascii="Arial" w:hAnsi="Arial" w:cs="Arial"/>
          <w:b/>
        </w:rPr>
      </w:pPr>
      <w:bookmarkStart w:id="5" w:name="_Hlk483897034"/>
      <w:r w:rsidRPr="007B6E66">
        <w:rPr>
          <w:rFonts w:ascii="Arial" w:hAnsi="Arial" w:cs="Arial"/>
          <w:b/>
        </w:rPr>
        <w:br w:type="page"/>
      </w:r>
      <w:r w:rsidR="0023347F" w:rsidRPr="007B6E66">
        <w:rPr>
          <w:rFonts w:ascii="Arial" w:hAnsi="Arial" w:cs="Arial"/>
          <w:b/>
        </w:rPr>
        <w:lastRenderedPageBreak/>
        <w:t xml:space="preserve">Załącznik nr </w:t>
      </w:r>
      <w:r w:rsidR="00540854">
        <w:rPr>
          <w:rFonts w:ascii="Arial" w:hAnsi="Arial" w:cs="Arial"/>
          <w:b/>
        </w:rPr>
        <w:t>4</w:t>
      </w:r>
      <w:r w:rsidR="0023347F" w:rsidRPr="007B6E66">
        <w:rPr>
          <w:rFonts w:ascii="Arial" w:hAnsi="Arial" w:cs="Arial"/>
          <w:b/>
        </w:rPr>
        <w:t xml:space="preserve"> do SIWZ</w:t>
      </w:r>
    </w:p>
    <w:p w14:paraId="0824C303" w14:textId="77777777" w:rsidR="0023347F" w:rsidRPr="007B6E66" w:rsidRDefault="0023347F" w:rsidP="0023347F">
      <w:pPr>
        <w:pStyle w:val="Tekstpodstawowywcity"/>
        <w:tabs>
          <w:tab w:val="left" w:pos="851"/>
        </w:tabs>
        <w:spacing w:line="360" w:lineRule="auto"/>
        <w:ind w:left="0"/>
        <w:rPr>
          <w:rFonts w:ascii="Arial" w:hAnsi="Arial" w:cs="Arial"/>
          <w:sz w:val="20"/>
        </w:rPr>
      </w:pPr>
    </w:p>
    <w:p w14:paraId="0559F4CE" w14:textId="77777777" w:rsidR="0023347F" w:rsidRPr="007B6E66" w:rsidRDefault="0023347F" w:rsidP="0023347F">
      <w:pPr>
        <w:ind w:left="4248"/>
        <w:jc w:val="right"/>
        <w:rPr>
          <w:rFonts w:ascii="Arial" w:hAnsi="Arial" w:cs="Arial"/>
        </w:rPr>
      </w:pPr>
    </w:p>
    <w:p w14:paraId="6711247A" w14:textId="77777777" w:rsidR="0023347F" w:rsidRPr="007B6E66" w:rsidRDefault="0023347F" w:rsidP="0023347F">
      <w:pPr>
        <w:jc w:val="both"/>
        <w:rPr>
          <w:rFonts w:ascii="Arial" w:hAnsi="Arial" w:cs="Arial"/>
        </w:rPr>
      </w:pPr>
      <w:r w:rsidRPr="007B6E66">
        <w:rPr>
          <w:rFonts w:ascii="Arial" w:hAnsi="Arial" w:cs="Arial"/>
        </w:rPr>
        <w:t>Miejscowość: _______________________________________, dnia ________________________</w:t>
      </w:r>
    </w:p>
    <w:p w14:paraId="17B14B84" w14:textId="77777777" w:rsidR="0023347F" w:rsidRPr="007B6E66" w:rsidRDefault="0023347F" w:rsidP="0023347F">
      <w:pPr>
        <w:jc w:val="both"/>
        <w:rPr>
          <w:rFonts w:ascii="Arial" w:hAnsi="Arial" w:cs="Arial"/>
        </w:rPr>
      </w:pPr>
    </w:p>
    <w:p w14:paraId="07AACFB6" w14:textId="77777777" w:rsidR="0023347F" w:rsidRPr="007B6E66" w:rsidRDefault="0023347F" w:rsidP="0023347F">
      <w:pPr>
        <w:jc w:val="both"/>
        <w:rPr>
          <w:rFonts w:ascii="Arial" w:hAnsi="Arial" w:cs="Arial"/>
        </w:rPr>
      </w:pPr>
      <w:r w:rsidRPr="007B6E66">
        <w:rPr>
          <w:rFonts w:ascii="Arial" w:hAnsi="Arial" w:cs="Arial"/>
          <w:i/>
        </w:rPr>
        <w:t>Nazwa podmiotu składającego oświadczenie:</w:t>
      </w:r>
      <w:r w:rsidRPr="007B6E66">
        <w:rPr>
          <w:rFonts w:ascii="Arial" w:hAnsi="Arial" w:cs="Arial"/>
          <w:b/>
        </w:rPr>
        <w:t xml:space="preserve"> </w:t>
      </w:r>
      <w:r w:rsidRPr="007B6E66">
        <w:rPr>
          <w:rFonts w:ascii="Arial" w:hAnsi="Arial" w:cs="Arial"/>
        </w:rPr>
        <w:t>__________________________________________</w:t>
      </w:r>
    </w:p>
    <w:p w14:paraId="3EEF3AE8" w14:textId="77777777" w:rsidR="0023347F" w:rsidRPr="007B6E66" w:rsidRDefault="0023347F" w:rsidP="0023347F">
      <w:pPr>
        <w:jc w:val="both"/>
        <w:rPr>
          <w:rFonts w:ascii="Arial" w:hAnsi="Arial" w:cs="Arial"/>
        </w:rPr>
      </w:pPr>
      <w:r w:rsidRPr="007B6E66">
        <w:rPr>
          <w:rFonts w:ascii="Arial" w:hAnsi="Arial" w:cs="Arial"/>
        </w:rPr>
        <w:tab/>
      </w:r>
    </w:p>
    <w:p w14:paraId="7AB39C30" w14:textId="77777777" w:rsidR="0023347F" w:rsidRPr="007B6E66" w:rsidRDefault="0023347F" w:rsidP="0023347F">
      <w:pPr>
        <w:jc w:val="both"/>
        <w:rPr>
          <w:rFonts w:ascii="Arial" w:hAnsi="Arial" w:cs="Arial"/>
        </w:rPr>
      </w:pPr>
      <w:r w:rsidRPr="007B6E66">
        <w:rPr>
          <w:rFonts w:ascii="Arial" w:hAnsi="Arial" w:cs="Arial"/>
          <w:i/>
        </w:rPr>
        <w:t>Adres siedziby:</w:t>
      </w:r>
      <w:r w:rsidRPr="007B6E66">
        <w:rPr>
          <w:rFonts w:ascii="Arial" w:hAnsi="Arial" w:cs="Arial"/>
        </w:rPr>
        <w:t xml:space="preserve"> </w:t>
      </w:r>
      <w:r w:rsidRPr="007B6E66">
        <w:rPr>
          <w:rFonts w:ascii="Arial" w:hAnsi="Arial" w:cs="Arial"/>
        </w:rPr>
        <w:tab/>
        <w:t>__________________________________________________________________</w:t>
      </w:r>
    </w:p>
    <w:p w14:paraId="577BC955" w14:textId="77777777" w:rsidR="0023347F" w:rsidRPr="007B6E66" w:rsidRDefault="0023347F" w:rsidP="0023347F">
      <w:pPr>
        <w:jc w:val="both"/>
        <w:rPr>
          <w:rFonts w:ascii="Arial" w:hAnsi="Arial" w:cs="Arial"/>
        </w:rPr>
      </w:pPr>
      <w:r w:rsidRPr="007B6E66">
        <w:rPr>
          <w:rFonts w:ascii="Arial" w:hAnsi="Arial" w:cs="Arial"/>
        </w:rPr>
        <w:t xml:space="preserve">                 </w:t>
      </w:r>
    </w:p>
    <w:p w14:paraId="42E7B14C" w14:textId="77777777" w:rsidR="0023347F" w:rsidRPr="007B6E66" w:rsidRDefault="0023347F" w:rsidP="0023347F">
      <w:pPr>
        <w:jc w:val="both"/>
        <w:rPr>
          <w:rFonts w:ascii="Arial" w:hAnsi="Arial" w:cs="Arial"/>
        </w:rPr>
      </w:pPr>
      <w:r w:rsidRPr="007B6E66">
        <w:rPr>
          <w:rFonts w:ascii="Arial" w:hAnsi="Arial" w:cs="Arial"/>
        </w:rPr>
        <w:t xml:space="preserve">            </w:t>
      </w:r>
      <w:r w:rsidRPr="007B6E66">
        <w:rPr>
          <w:rFonts w:ascii="Arial" w:hAnsi="Arial" w:cs="Arial"/>
        </w:rPr>
        <w:tab/>
      </w:r>
      <w:r w:rsidRPr="007B6E66">
        <w:rPr>
          <w:rFonts w:ascii="Arial" w:hAnsi="Arial" w:cs="Arial"/>
        </w:rPr>
        <w:tab/>
        <w:t>__________________________________________________________________</w:t>
      </w:r>
    </w:p>
    <w:p w14:paraId="4D898E45" w14:textId="77777777" w:rsidR="0023347F" w:rsidRPr="007B6E66" w:rsidRDefault="0023347F" w:rsidP="0023347F">
      <w:pPr>
        <w:jc w:val="both"/>
        <w:rPr>
          <w:rFonts w:ascii="Arial" w:hAnsi="Arial" w:cs="Arial"/>
        </w:rPr>
      </w:pPr>
    </w:p>
    <w:p w14:paraId="3123C8DB" w14:textId="77777777" w:rsidR="0023347F" w:rsidRPr="007B6E66" w:rsidRDefault="0023347F" w:rsidP="0023347F">
      <w:pPr>
        <w:jc w:val="both"/>
        <w:rPr>
          <w:rFonts w:ascii="Arial" w:hAnsi="Arial" w:cs="Arial"/>
        </w:rPr>
      </w:pPr>
    </w:p>
    <w:p w14:paraId="44DD4097" w14:textId="77777777" w:rsidR="0023347F" w:rsidRPr="007B6E66" w:rsidRDefault="0023347F" w:rsidP="0023347F">
      <w:pPr>
        <w:jc w:val="center"/>
        <w:rPr>
          <w:rFonts w:ascii="Arial" w:hAnsi="Arial" w:cs="Arial"/>
          <w:b/>
        </w:rPr>
      </w:pPr>
      <w:r w:rsidRPr="007B6E66">
        <w:rPr>
          <w:rFonts w:ascii="Arial" w:hAnsi="Arial" w:cs="Arial"/>
          <w:b/>
        </w:rPr>
        <w:t xml:space="preserve">OŚWIADCZENIE </w:t>
      </w:r>
    </w:p>
    <w:p w14:paraId="7703C22F" w14:textId="77777777" w:rsidR="0023347F" w:rsidRPr="007B6E66" w:rsidRDefault="0023347F" w:rsidP="0023347F">
      <w:pPr>
        <w:jc w:val="both"/>
        <w:rPr>
          <w:rFonts w:ascii="Arial" w:hAnsi="Arial" w:cs="Arial"/>
        </w:rPr>
      </w:pPr>
    </w:p>
    <w:p w14:paraId="663D8367" w14:textId="77777777" w:rsidR="0023347F" w:rsidRPr="007B6E66" w:rsidRDefault="0023347F" w:rsidP="0023347F">
      <w:pPr>
        <w:jc w:val="both"/>
        <w:rPr>
          <w:rFonts w:ascii="Arial" w:hAnsi="Arial" w:cs="Arial"/>
          <w:i/>
          <w:iCs/>
        </w:rPr>
      </w:pPr>
    </w:p>
    <w:p w14:paraId="60E6E9D9" w14:textId="77777777" w:rsidR="0023347F" w:rsidRPr="007B6E66" w:rsidRDefault="0023347F" w:rsidP="0023347F">
      <w:pPr>
        <w:jc w:val="both"/>
        <w:rPr>
          <w:rFonts w:ascii="Arial" w:hAnsi="Arial" w:cs="Arial"/>
          <w:i/>
          <w:iCs/>
        </w:rPr>
      </w:pPr>
    </w:p>
    <w:p w14:paraId="15A60519" w14:textId="77777777" w:rsidR="0023347F" w:rsidRPr="007B6E66" w:rsidRDefault="0023347F" w:rsidP="0023347F">
      <w:pPr>
        <w:jc w:val="both"/>
        <w:rPr>
          <w:rFonts w:ascii="Arial" w:hAnsi="Arial" w:cs="Arial"/>
        </w:rPr>
      </w:pPr>
      <w:r w:rsidRPr="007B6E66">
        <w:rPr>
          <w:rFonts w:ascii="Arial" w:hAnsi="Arial" w:cs="Arial"/>
          <w:i/>
          <w:iCs/>
        </w:rPr>
        <w:t>Dotyczy:</w:t>
      </w:r>
      <w:r w:rsidRPr="007B6E66">
        <w:rPr>
          <w:rFonts w:ascii="Arial" w:hAnsi="Arial" w:cs="Arial"/>
        </w:rPr>
        <w:t xml:space="preserve"> _______________________________________________________________________</w:t>
      </w:r>
    </w:p>
    <w:p w14:paraId="1D1E4CB4" w14:textId="77777777" w:rsidR="0023347F" w:rsidRPr="007B6E66" w:rsidRDefault="0023347F" w:rsidP="0023347F">
      <w:pPr>
        <w:rPr>
          <w:rFonts w:ascii="Arial" w:hAnsi="Arial" w:cs="Arial"/>
          <w:i/>
          <w:iCs/>
        </w:rPr>
      </w:pPr>
      <w:r w:rsidRPr="007B6E66">
        <w:rPr>
          <w:rFonts w:ascii="Arial" w:hAnsi="Arial" w:cs="Arial"/>
          <w:i/>
          <w:iCs/>
        </w:rPr>
        <w:t xml:space="preserve">                                                                                </w:t>
      </w:r>
      <w:r w:rsidRPr="007B6E66">
        <w:rPr>
          <w:rFonts w:ascii="Arial" w:hAnsi="Arial" w:cs="Arial"/>
          <w:i/>
          <w:iCs/>
        </w:rPr>
        <w:tab/>
      </w:r>
      <w:r w:rsidRPr="007B6E66">
        <w:rPr>
          <w:rFonts w:ascii="Arial" w:hAnsi="Arial" w:cs="Arial"/>
          <w:i/>
          <w:iCs/>
        </w:rPr>
        <w:tab/>
        <w:t xml:space="preserve"> (podać nazwę postępowania)</w:t>
      </w:r>
    </w:p>
    <w:p w14:paraId="2E7146D8" w14:textId="77777777" w:rsidR="0023347F" w:rsidRPr="007B6E66" w:rsidRDefault="0023347F" w:rsidP="0023347F">
      <w:pPr>
        <w:jc w:val="both"/>
        <w:rPr>
          <w:rFonts w:ascii="Arial" w:hAnsi="Arial" w:cs="Arial"/>
        </w:rPr>
      </w:pPr>
    </w:p>
    <w:p w14:paraId="4AB7A1D0" w14:textId="77777777" w:rsidR="0023347F" w:rsidRPr="007B6E66" w:rsidRDefault="0023347F" w:rsidP="0023347F">
      <w:pPr>
        <w:jc w:val="both"/>
        <w:rPr>
          <w:rFonts w:ascii="Arial" w:hAnsi="Arial" w:cs="Arial"/>
        </w:rPr>
      </w:pPr>
      <w:r w:rsidRPr="007B6E66">
        <w:rPr>
          <w:rFonts w:ascii="Arial" w:hAnsi="Arial" w:cs="Arial"/>
        </w:rPr>
        <w:t>___________________________________________ nr sprawy: __________________________</w:t>
      </w:r>
    </w:p>
    <w:p w14:paraId="01C77E22" w14:textId="77777777" w:rsidR="0023347F" w:rsidRPr="007B6E66" w:rsidRDefault="0023347F" w:rsidP="0023347F">
      <w:pPr>
        <w:jc w:val="both"/>
        <w:rPr>
          <w:rFonts w:ascii="Arial" w:hAnsi="Arial" w:cs="Arial"/>
        </w:rPr>
      </w:pPr>
    </w:p>
    <w:p w14:paraId="5D3EA276" w14:textId="77777777" w:rsidR="0023347F" w:rsidRPr="007B6E66" w:rsidRDefault="0023347F" w:rsidP="0023347F">
      <w:pPr>
        <w:jc w:val="both"/>
        <w:rPr>
          <w:rFonts w:ascii="Arial" w:hAnsi="Arial" w:cs="Arial"/>
        </w:rPr>
      </w:pPr>
    </w:p>
    <w:p w14:paraId="46EB66FB" w14:textId="77777777" w:rsidR="0023347F" w:rsidRPr="007B6E66" w:rsidRDefault="0023347F" w:rsidP="0023347F">
      <w:pPr>
        <w:jc w:val="both"/>
        <w:rPr>
          <w:rFonts w:ascii="Arial" w:hAnsi="Arial" w:cs="Arial"/>
        </w:rPr>
      </w:pPr>
    </w:p>
    <w:p w14:paraId="4FDA7B0E" w14:textId="77777777" w:rsidR="0023347F" w:rsidRPr="007B6E66" w:rsidRDefault="0023347F" w:rsidP="0023347F">
      <w:pPr>
        <w:jc w:val="both"/>
        <w:rPr>
          <w:rFonts w:ascii="Arial" w:hAnsi="Arial" w:cs="Arial"/>
        </w:rPr>
      </w:pPr>
    </w:p>
    <w:p w14:paraId="0BAFBA0E" w14:textId="77777777" w:rsidR="0023347F" w:rsidRPr="007B6E66" w:rsidRDefault="0023347F" w:rsidP="0023347F">
      <w:pPr>
        <w:suppressAutoHyphens/>
        <w:jc w:val="both"/>
        <w:rPr>
          <w:rFonts w:ascii="Arial" w:hAnsi="Arial" w:cs="Arial"/>
        </w:rPr>
      </w:pPr>
      <w:r w:rsidRPr="007B6E66">
        <w:rPr>
          <w:rFonts w:ascii="Arial" w:hAnsi="Arial" w:cs="Arial"/>
        </w:rPr>
        <w:t>Oświadczam, że posiadam zgodę (autoryzację) producenta oprogramowania SAURON do jego modyfikacji.</w:t>
      </w:r>
    </w:p>
    <w:p w14:paraId="6F816920" w14:textId="77777777" w:rsidR="0023347F" w:rsidRPr="007B6E66" w:rsidRDefault="0023347F" w:rsidP="0023347F">
      <w:pPr>
        <w:suppressAutoHyphens/>
        <w:jc w:val="both"/>
        <w:rPr>
          <w:rFonts w:ascii="Arial" w:hAnsi="Arial" w:cs="Arial"/>
        </w:rPr>
      </w:pPr>
    </w:p>
    <w:p w14:paraId="52AAD9C0" w14:textId="77777777" w:rsidR="0023347F" w:rsidRPr="007B6E66" w:rsidRDefault="0023347F" w:rsidP="0023347F">
      <w:pPr>
        <w:suppressAutoHyphens/>
        <w:jc w:val="both"/>
        <w:rPr>
          <w:rFonts w:ascii="Arial" w:hAnsi="Arial" w:cs="Arial"/>
        </w:rPr>
      </w:pPr>
    </w:p>
    <w:p w14:paraId="7F706E97" w14:textId="77777777" w:rsidR="0023347F" w:rsidRPr="007B6E66" w:rsidRDefault="0023347F" w:rsidP="0023347F">
      <w:pPr>
        <w:spacing w:after="120"/>
        <w:jc w:val="both"/>
        <w:rPr>
          <w:rFonts w:ascii="Arial" w:hAnsi="Arial" w:cs="Arial"/>
          <w:b/>
        </w:rPr>
      </w:pPr>
    </w:p>
    <w:p w14:paraId="174FA0E0" w14:textId="77777777" w:rsidR="0023347F" w:rsidRPr="007B6E66" w:rsidRDefault="0023347F" w:rsidP="0023347F">
      <w:pPr>
        <w:jc w:val="both"/>
        <w:rPr>
          <w:rFonts w:ascii="Arial" w:hAnsi="Arial" w:cs="Arial"/>
        </w:rPr>
      </w:pPr>
    </w:p>
    <w:p w14:paraId="64DB7B54" w14:textId="77777777" w:rsidR="0023347F" w:rsidRPr="007B6E66" w:rsidRDefault="0023347F" w:rsidP="0023347F">
      <w:pPr>
        <w:jc w:val="both"/>
        <w:rPr>
          <w:rFonts w:ascii="Arial" w:hAnsi="Arial" w:cs="Arial"/>
        </w:rPr>
      </w:pPr>
    </w:p>
    <w:p w14:paraId="53172A12" w14:textId="77777777" w:rsidR="0023347F" w:rsidRPr="007B6E66" w:rsidRDefault="0023347F" w:rsidP="0023347F">
      <w:pPr>
        <w:jc w:val="both"/>
        <w:rPr>
          <w:rFonts w:ascii="Arial" w:hAnsi="Arial" w:cs="Arial"/>
        </w:rPr>
      </w:pPr>
    </w:p>
    <w:p w14:paraId="3AB5C53D" w14:textId="77777777" w:rsidR="0023347F" w:rsidRPr="007B6E66" w:rsidRDefault="0023347F" w:rsidP="0023347F">
      <w:pPr>
        <w:jc w:val="both"/>
        <w:rPr>
          <w:rFonts w:ascii="Arial" w:hAnsi="Arial" w:cs="Arial"/>
        </w:rPr>
      </w:pPr>
    </w:p>
    <w:p w14:paraId="6A5C80B0" w14:textId="77777777" w:rsidR="0023347F" w:rsidRPr="007B6E66" w:rsidRDefault="0023347F" w:rsidP="0023347F">
      <w:pPr>
        <w:jc w:val="both"/>
        <w:rPr>
          <w:rFonts w:ascii="Arial" w:hAnsi="Arial" w:cs="Arial"/>
        </w:rPr>
      </w:pPr>
    </w:p>
    <w:p w14:paraId="79C1BD5F" w14:textId="77777777" w:rsidR="0023347F" w:rsidRPr="007B6E66" w:rsidRDefault="0023347F" w:rsidP="0023347F">
      <w:pPr>
        <w:jc w:val="both"/>
        <w:rPr>
          <w:rFonts w:ascii="Arial" w:hAnsi="Arial" w:cs="Arial"/>
        </w:rPr>
      </w:pPr>
    </w:p>
    <w:p w14:paraId="188AD2C3" w14:textId="77777777" w:rsidR="0023347F" w:rsidRPr="007B6E66" w:rsidRDefault="0023347F" w:rsidP="0023347F">
      <w:pPr>
        <w:jc w:val="both"/>
        <w:rPr>
          <w:rFonts w:ascii="Arial" w:hAnsi="Arial" w:cs="Arial"/>
        </w:rPr>
      </w:pPr>
    </w:p>
    <w:p w14:paraId="20C43006" w14:textId="77777777" w:rsidR="0023347F" w:rsidRPr="007B6E66" w:rsidRDefault="0023347F" w:rsidP="0023347F">
      <w:pPr>
        <w:ind w:left="4248"/>
        <w:jc w:val="both"/>
        <w:rPr>
          <w:rFonts w:ascii="Arial" w:hAnsi="Arial" w:cs="Arial"/>
        </w:rPr>
      </w:pPr>
    </w:p>
    <w:p w14:paraId="21731DF7" w14:textId="77777777" w:rsidR="0023347F" w:rsidRPr="007B6E66" w:rsidRDefault="0023347F" w:rsidP="0023347F">
      <w:pPr>
        <w:ind w:left="2832"/>
        <w:jc w:val="right"/>
        <w:rPr>
          <w:rFonts w:ascii="Arial" w:hAnsi="Arial" w:cs="Arial"/>
        </w:rPr>
      </w:pPr>
      <w:r w:rsidRPr="007B6E66">
        <w:rPr>
          <w:rFonts w:ascii="Arial" w:hAnsi="Arial" w:cs="Arial"/>
        </w:rPr>
        <w:t xml:space="preserve">      ...........................................................................................................</w:t>
      </w:r>
    </w:p>
    <w:p w14:paraId="585140A8" w14:textId="77777777" w:rsidR="0023347F" w:rsidRPr="007B6E66" w:rsidRDefault="0023347F" w:rsidP="0023347F">
      <w:pPr>
        <w:ind w:left="4248" w:firstLine="708"/>
        <w:jc w:val="both"/>
        <w:rPr>
          <w:rFonts w:ascii="Arial" w:hAnsi="Arial" w:cs="Arial"/>
          <w:i/>
        </w:rPr>
      </w:pPr>
      <w:r w:rsidRPr="007B6E66">
        <w:rPr>
          <w:rFonts w:ascii="Arial" w:hAnsi="Arial" w:cs="Arial"/>
          <w:i/>
        </w:rPr>
        <w:t xml:space="preserve">(pieczęć i podpisy osoby/ osób </w:t>
      </w:r>
    </w:p>
    <w:p w14:paraId="402A4226" w14:textId="77777777" w:rsidR="0023347F" w:rsidRPr="007B6E66" w:rsidRDefault="0023347F" w:rsidP="0023347F">
      <w:pPr>
        <w:ind w:left="3240"/>
        <w:jc w:val="center"/>
        <w:rPr>
          <w:rFonts w:ascii="Arial" w:hAnsi="Arial" w:cs="Arial"/>
          <w:i/>
        </w:rPr>
      </w:pPr>
      <w:r w:rsidRPr="007B6E66">
        <w:rPr>
          <w:rFonts w:ascii="Arial" w:hAnsi="Arial" w:cs="Arial"/>
          <w:i/>
        </w:rPr>
        <w:t>upoważnionych do reprezentowania Wykonawcy</w:t>
      </w:r>
    </w:p>
    <w:p w14:paraId="303892D5" w14:textId="77777777" w:rsidR="0023347F" w:rsidRPr="007B6E66" w:rsidRDefault="0023347F" w:rsidP="0023347F">
      <w:pPr>
        <w:jc w:val="both"/>
        <w:rPr>
          <w:rFonts w:ascii="Arial" w:hAnsi="Arial" w:cs="Arial"/>
          <w:b/>
        </w:rPr>
      </w:pPr>
    </w:p>
    <w:p w14:paraId="0565C5DB" w14:textId="77777777" w:rsidR="0023347F" w:rsidRPr="007B6E66" w:rsidRDefault="0023347F" w:rsidP="0023347F">
      <w:pPr>
        <w:ind w:left="2832"/>
        <w:jc w:val="right"/>
        <w:rPr>
          <w:rFonts w:ascii="Arial" w:hAnsi="Arial" w:cs="Arial"/>
        </w:rPr>
      </w:pPr>
      <w:r w:rsidRPr="007B6E66">
        <w:rPr>
          <w:rFonts w:ascii="Arial" w:hAnsi="Arial" w:cs="Arial"/>
        </w:rPr>
        <w:t xml:space="preserve">      </w:t>
      </w:r>
    </w:p>
    <w:p w14:paraId="2C64192F" w14:textId="77777777" w:rsidR="0023347F" w:rsidRPr="007B6E66" w:rsidRDefault="0023347F" w:rsidP="0023347F">
      <w:pPr>
        <w:rPr>
          <w:rFonts w:ascii="Arial" w:hAnsi="Arial" w:cs="Arial"/>
        </w:rPr>
      </w:pPr>
    </w:p>
    <w:p w14:paraId="1726E383" w14:textId="77777777" w:rsidR="0023347F" w:rsidRPr="007B6E66" w:rsidRDefault="0023347F" w:rsidP="0023347F">
      <w:pPr>
        <w:jc w:val="both"/>
        <w:rPr>
          <w:rFonts w:ascii="Arial" w:hAnsi="Arial" w:cs="Arial"/>
        </w:rPr>
      </w:pPr>
    </w:p>
    <w:p w14:paraId="49F2DE59" w14:textId="77777777" w:rsidR="0023347F" w:rsidRPr="007B6E66" w:rsidRDefault="0023347F" w:rsidP="0023347F">
      <w:pPr>
        <w:jc w:val="both"/>
        <w:rPr>
          <w:rFonts w:ascii="Arial" w:hAnsi="Arial" w:cs="Arial"/>
        </w:rPr>
      </w:pPr>
    </w:p>
    <w:p w14:paraId="0548DA4C" w14:textId="77777777" w:rsidR="0023347F" w:rsidRPr="007B6E66" w:rsidRDefault="0023347F" w:rsidP="0023347F">
      <w:pPr>
        <w:jc w:val="both"/>
        <w:rPr>
          <w:b/>
          <w:sz w:val="24"/>
          <w:szCs w:val="24"/>
        </w:rPr>
      </w:pPr>
    </w:p>
    <w:p w14:paraId="56EB408B" w14:textId="77777777" w:rsidR="0023347F" w:rsidRPr="007B6E66" w:rsidRDefault="0023347F" w:rsidP="0023347F">
      <w:pPr>
        <w:jc w:val="both"/>
        <w:rPr>
          <w:b/>
          <w:sz w:val="24"/>
          <w:szCs w:val="24"/>
        </w:rPr>
      </w:pPr>
    </w:p>
    <w:p w14:paraId="1A17F169" w14:textId="77777777" w:rsidR="0023347F" w:rsidRPr="007B6E66" w:rsidRDefault="0023347F" w:rsidP="0023347F">
      <w:pPr>
        <w:jc w:val="both"/>
        <w:rPr>
          <w:b/>
          <w:sz w:val="24"/>
          <w:szCs w:val="24"/>
        </w:rPr>
      </w:pPr>
    </w:p>
    <w:p w14:paraId="2395059D" w14:textId="77777777" w:rsidR="0023347F" w:rsidRPr="007B6E66" w:rsidRDefault="0023347F" w:rsidP="0023347F">
      <w:pPr>
        <w:jc w:val="both"/>
        <w:rPr>
          <w:b/>
          <w:sz w:val="24"/>
          <w:szCs w:val="24"/>
        </w:rPr>
      </w:pPr>
    </w:p>
    <w:p w14:paraId="270521EB" w14:textId="77777777" w:rsidR="0023347F" w:rsidRPr="007B6E66" w:rsidRDefault="0023347F" w:rsidP="0023347F">
      <w:pPr>
        <w:jc w:val="both"/>
        <w:rPr>
          <w:b/>
          <w:sz w:val="24"/>
          <w:szCs w:val="24"/>
        </w:rPr>
      </w:pPr>
    </w:p>
    <w:p w14:paraId="0AF2EB99" w14:textId="77777777" w:rsidR="0023347F" w:rsidRPr="007B6E66" w:rsidRDefault="0023347F" w:rsidP="0023347F">
      <w:pPr>
        <w:jc w:val="both"/>
        <w:rPr>
          <w:b/>
          <w:sz w:val="24"/>
          <w:szCs w:val="24"/>
        </w:rPr>
      </w:pPr>
    </w:p>
    <w:p w14:paraId="2444FB0A" w14:textId="77777777" w:rsidR="0023347F" w:rsidRPr="007B6E66" w:rsidRDefault="0023347F" w:rsidP="0023347F">
      <w:pPr>
        <w:rPr>
          <w:sz w:val="24"/>
          <w:szCs w:val="24"/>
        </w:rPr>
      </w:pPr>
    </w:p>
    <w:p w14:paraId="055F79CA" w14:textId="77777777" w:rsidR="00366822" w:rsidRPr="00655846" w:rsidRDefault="0023347F" w:rsidP="0023347F">
      <w:pPr>
        <w:tabs>
          <w:tab w:val="left" w:pos="1800"/>
          <w:tab w:val="left" w:pos="8295"/>
        </w:tabs>
        <w:spacing w:after="200" w:line="276" w:lineRule="auto"/>
        <w:jc w:val="right"/>
        <w:rPr>
          <w:rFonts w:ascii="Arial" w:hAnsi="Arial" w:cs="Arial"/>
          <w:b/>
        </w:rPr>
      </w:pPr>
      <w:r w:rsidRPr="007D587A">
        <w:rPr>
          <w:rFonts w:ascii="Arial" w:hAnsi="Arial" w:cs="Arial"/>
          <w:b/>
        </w:rPr>
        <w:br w:type="page"/>
      </w:r>
      <w:r w:rsidR="007B6E66">
        <w:rPr>
          <w:rFonts w:ascii="Arial" w:hAnsi="Arial" w:cs="Arial"/>
          <w:b/>
        </w:rPr>
        <w:lastRenderedPageBreak/>
        <w:t>Załącznik nr 5</w:t>
      </w:r>
      <w:r w:rsidR="00366822" w:rsidRPr="00655846">
        <w:rPr>
          <w:rFonts w:ascii="Arial" w:hAnsi="Arial" w:cs="Arial"/>
          <w:b/>
        </w:rPr>
        <w:t xml:space="preserve"> do SIWZ</w:t>
      </w:r>
    </w:p>
    <w:p w14:paraId="3ACFF4FA" w14:textId="77777777" w:rsidR="00366822" w:rsidRPr="00655846" w:rsidRDefault="00366822" w:rsidP="00B06FC8">
      <w:pPr>
        <w:ind w:left="4248"/>
        <w:jc w:val="right"/>
        <w:rPr>
          <w:rFonts w:ascii="Arial" w:hAnsi="Arial" w:cs="Arial"/>
          <w:b/>
        </w:rPr>
      </w:pPr>
    </w:p>
    <w:p w14:paraId="56F5F64F" w14:textId="77777777" w:rsidR="00366822" w:rsidRPr="00655846" w:rsidRDefault="00366822" w:rsidP="00B26FF4">
      <w:pPr>
        <w:suppressAutoHyphens/>
        <w:rPr>
          <w:rFonts w:ascii="Arial" w:hAnsi="Arial" w:cs="Arial"/>
          <w:b/>
          <w:bCs/>
        </w:rPr>
      </w:pPr>
      <w:bookmarkStart w:id="6" w:name="_Hlk483896969"/>
      <w:bookmarkEnd w:id="5"/>
    </w:p>
    <w:bookmarkEnd w:id="6"/>
    <w:p w14:paraId="34F70639" w14:textId="77777777" w:rsidR="00366822" w:rsidRPr="00655846" w:rsidRDefault="00366822" w:rsidP="00585038">
      <w:pPr>
        <w:rPr>
          <w:sz w:val="24"/>
          <w:szCs w:val="24"/>
        </w:rPr>
      </w:pPr>
    </w:p>
    <w:p w14:paraId="03B6842A" w14:textId="77777777" w:rsidR="00366822" w:rsidRPr="00655846" w:rsidRDefault="00366822" w:rsidP="0032721A">
      <w:pPr>
        <w:jc w:val="center"/>
        <w:rPr>
          <w:rFonts w:ascii="Arial" w:hAnsi="Arial" w:cs="Arial"/>
          <w:b/>
        </w:rPr>
      </w:pPr>
    </w:p>
    <w:p w14:paraId="0BF8EF5E" w14:textId="77777777" w:rsidR="00366822" w:rsidRPr="00655846" w:rsidRDefault="00366822" w:rsidP="0032721A">
      <w:pPr>
        <w:rPr>
          <w:rFonts w:ascii="Arial" w:hAnsi="Arial" w:cs="Arial"/>
        </w:rPr>
      </w:pPr>
      <w:r w:rsidRPr="00655846">
        <w:rPr>
          <w:rFonts w:ascii="Arial" w:hAnsi="Arial" w:cs="Arial"/>
          <w:bCs/>
        </w:rPr>
        <w:t>Miejscowość __________________</w:t>
      </w:r>
      <w:r w:rsidRPr="00655846">
        <w:rPr>
          <w:rFonts w:ascii="Arial" w:hAnsi="Arial" w:cs="Arial"/>
          <w:bCs/>
        </w:rPr>
        <w:tab/>
      </w:r>
      <w:r w:rsidRPr="00655846">
        <w:rPr>
          <w:rFonts w:ascii="Arial" w:hAnsi="Arial" w:cs="Arial"/>
          <w:bCs/>
        </w:rPr>
        <w:tab/>
        <w:t xml:space="preserve">                      </w:t>
      </w:r>
      <w:r w:rsidRPr="00655846">
        <w:rPr>
          <w:rFonts w:ascii="Arial" w:hAnsi="Arial" w:cs="Arial"/>
          <w:bCs/>
        </w:rPr>
        <w:tab/>
      </w:r>
      <w:r w:rsidRPr="00655846">
        <w:rPr>
          <w:rFonts w:ascii="Arial" w:hAnsi="Arial" w:cs="Arial"/>
          <w:bCs/>
        </w:rPr>
        <w:tab/>
        <w:t>Data</w:t>
      </w:r>
      <w:r w:rsidRPr="00655846">
        <w:rPr>
          <w:rFonts w:ascii="Arial" w:hAnsi="Arial" w:cs="Arial"/>
        </w:rPr>
        <w:t xml:space="preserve"> ____________</w:t>
      </w:r>
    </w:p>
    <w:p w14:paraId="68038DC9" w14:textId="77777777" w:rsidR="00366822" w:rsidRPr="00655846" w:rsidRDefault="00366822" w:rsidP="0032721A">
      <w:pPr>
        <w:pStyle w:val="bullet"/>
        <w:spacing w:before="0" w:after="0"/>
        <w:rPr>
          <w:rFonts w:ascii="Arial" w:hAnsi="Arial" w:cs="Arial"/>
          <w:bCs/>
          <w:sz w:val="20"/>
        </w:rPr>
      </w:pPr>
    </w:p>
    <w:p w14:paraId="6B635167" w14:textId="77777777" w:rsidR="00366822" w:rsidRPr="00655846" w:rsidRDefault="00366822" w:rsidP="0032721A">
      <w:pPr>
        <w:pStyle w:val="bullet"/>
        <w:spacing w:before="0" w:after="0"/>
        <w:rPr>
          <w:rFonts w:ascii="Arial" w:hAnsi="Arial" w:cs="Arial"/>
          <w:bCs/>
          <w:sz w:val="20"/>
        </w:rPr>
      </w:pPr>
    </w:p>
    <w:p w14:paraId="5C36C025" w14:textId="77777777" w:rsidR="00366822" w:rsidRPr="00655846" w:rsidRDefault="00366822" w:rsidP="0032721A">
      <w:pPr>
        <w:pStyle w:val="bullet"/>
        <w:spacing w:before="0" w:after="0"/>
        <w:rPr>
          <w:rFonts w:ascii="Arial" w:hAnsi="Arial" w:cs="Arial"/>
          <w:bCs/>
          <w:sz w:val="20"/>
        </w:rPr>
      </w:pPr>
    </w:p>
    <w:p w14:paraId="3B7642A7" w14:textId="77777777" w:rsidR="00366822" w:rsidRPr="00655846" w:rsidRDefault="00366822" w:rsidP="0032721A">
      <w:pPr>
        <w:pStyle w:val="bullet"/>
        <w:spacing w:before="0" w:after="0"/>
        <w:jc w:val="center"/>
        <w:rPr>
          <w:rFonts w:ascii="Arial" w:hAnsi="Arial" w:cs="Arial"/>
          <w:b/>
          <w:bCs/>
          <w:sz w:val="20"/>
        </w:rPr>
      </w:pPr>
      <w:r w:rsidRPr="00655846">
        <w:rPr>
          <w:rFonts w:ascii="Arial" w:hAnsi="Arial" w:cs="Arial"/>
          <w:b/>
          <w:bCs/>
          <w:sz w:val="20"/>
        </w:rPr>
        <w:t>PEŁNA NAZWA WYKONAWCY</w:t>
      </w:r>
    </w:p>
    <w:p w14:paraId="42E7DA22" w14:textId="77777777" w:rsidR="00366822" w:rsidRPr="00655846" w:rsidRDefault="00366822" w:rsidP="0032721A">
      <w:pPr>
        <w:pStyle w:val="bullet"/>
        <w:spacing w:before="0" w:after="0"/>
        <w:jc w:val="both"/>
        <w:rPr>
          <w:rFonts w:ascii="Arial" w:hAnsi="Arial" w:cs="Arial"/>
          <w:bCs/>
          <w:sz w:val="20"/>
        </w:rPr>
      </w:pPr>
    </w:p>
    <w:p w14:paraId="53A81F8B" w14:textId="77777777" w:rsidR="00366822" w:rsidRPr="00655846" w:rsidRDefault="00366822" w:rsidP="0032721A">
      <w:pPr>
        <w:pStyle w:val="bullet"/>
        <w:spacing w:before="0" w:after="0"/>
        <w:jc w:val="both"/>
        <w:rPr>
          <w:rFonts w:ascii="Arial" w:hAnsi="Arial" w:cs="Arial"/>
          <w:bCs/>
          <w:sz w:val="20"/>
        </w:rPr>
      </w:pPr>
    </w:p>
    <w:p w14:paraId="73CF057D" w14:textId="77777777" w:rsidR="00366822" w:rsidRPr="00655846" w:rsidRDefault="00366822" w:rsidP="0032721A">
      <w:pPr>
        <w:pStyle w:val="bullet"/>
        <w:spacing w:before="0" w:after="0" w:line="480" w:lineRule="auto"/>
        <w:jc w:val="center"/>
        <w:rPr>
          <w:rFonts w:ascii="Arial" w:hAnsi="Arial" w:cs="Arial"/>
          <w:b/>
          <w:bCs/>
          <w:sz w:val="20"/>
        </w:rPr>
      </w:pPr>
      <w:r w:rsidRPr="00655846">
        <w:rPr>
          <w:rFonts w:ascii="Arial" w:hAnsi="Arial" w:cs="Arial"/>
          <w:b/>
          <w:bCs/>
          <w:sz w:val="20"/>
        </w:rPr>
        <w:t>-----------------------------------</w:t>
      </w:r>
    </w:p>
    <w:p w14:paraId="68127F20" w14:textId="77777777" w:rsidR="00366822" w:rsidRPr="00655846" w:rsidRDefault="00366822" w:rsidP="0032721A">
      <w:pPr>
        <w:pStyle w:val="bullet"/>
        <w:spacing w:before="0" w:after="0" w:line="480" w:lineRule="auto"/>
        <w:jc w:val="center"/>
        <w:rPr>
          <w:rFonts w:ascii="Arial" w:hAnsi="Arial" w:cs="Arial"/>
          <w:b/>
          <w:bCs/>
          <w:sz w:val="20"/>
        </w:rPr>
      </w:pPr>
      <w:r w:rsidRPr="00655846">
        <w:rPr>
          <w:rFonts w:ascii="Arial" w:hAnsi="Arial" w:cs="Arial"/>
          <w:b/>
          <w:bCs/>
          <w:sz w:val="20"/>
        </w:rPr>
        <w:t>---------------------------------------------------</w:t>
      </w:r>
    </w:p>
    <w:p w14:paraId="28A3CC10" w14:textId="77777777" w:rsidR="00366822" w:rsidRPr="00655846" w:rsidRDefault="00366822" w:rsidP="0032721A">
      <w:pPr>
        <w:pStyle w:val="bullet"/>
        <w:spacing w:before="0" w:after="0" w:line="480" w:lineRule="auto"/>
        <w:jc w:val="center"/>
        <w:rPr>
          <w:rFonts w:ascii="Arial" w:hAnsi="Arial" w:cs="Arial"/>
          <w:b/>
          <w:bCs/>
          <w:sz w:val="20"/>
        </w:rPr>
      </w:pPr>
      <w:r w:rsidRPr="00655846">
        <w:rPr>
          <w:rFonts w:ascii="Arial" w:hAnsi="Arial" w:cs="Arial"/>
          <w:b/>
          <w:bCs/>
          <w:sz w:val="20"/>
        </w:rPr>
        <w:t>--------------------------------------------------------------------------</w:t>
      </w:r>
    </w:p>
    <w:p w14:paraId="2ED848B2" w14:textId="77777777" w:rsidR="00366822" w:rsidRPr="00655846" w:rsidRDefault="00366822" w:rsidP="0032721A">
      <w:pPr>
        <w:pStyle w:val="bullet"/>
        <w:spacing w:before="0" w:after="0"/>
        <w:rPr>
          <w:rFonts w:ascii="Arial" w:hAnsi="Arial" w:cs="Arial"/>
          <w:bCs/>
          <w:sz w:val="20"/>
        </w:rPr>
      </w:pPr>
    </w:p>
    <w:p w14:paraId="3A69A80F" w14:textId="77777777" w:rsidR="00366822" w:rsidRPr="00655846" w:rsidRDefault="00366822" w:rsidP="0032721A">
      <w:pPr>
        <w:pStyle w:val="bullet"/>
        <w:spacing w:before="0" w:after="0"/>
        <w:rPr>
          <w:rFonts w:ascii="Arial" w:hAnsi="Arial" w:cs="Arial"/>
          <w:bCs/>
          <w:sz w:val="20"/>
        </w:rPr>
      </w:pPr>
    </w:p>
    <w:p w14:paraId="026127A9" w14:textId="77777777" w:rsidR="00366822" w:rsidRPr="00655846" w:rsidRDefault="00366822" w:rsidP="0032721A">
      <w:pPr>
        <w:jc w:val="center"/>
        <w:rPr>
          <w:rFonts w:ascii="Arial" w:hAnsi="Arial" w:cs="Arial"/>
          <w:b/>
        </w:rPr>
      </w:pPr>
      <w:r w:rsidRPr="00655846">
        <w:rPr>
          <w:rFonts w:ascii="Arial" w:hAnsi="Arial" w:cs="Arial"/>
          <w:b/>
        </w:rPr>
        <w:t xml:space="preserve">OŚWIADCZENIE WYKONAWCY WSPÓLNIE UBIEGAJĄCEGO </w:t>
      </w:r>
      <w:r w:rsidRPr="00655846">
        <w:rPr>
          <w:rFonts w:ascii="Arial" w:hAnsi="Arial" w:cs="Arial"/>
          <w:b/>
        </w:rPr>
        <w:br/>
        <w:t>SIĘ O ZAMÓWIENIE</w:t>
      </w:r>
    </w:p>
    <w:p w14:paraId="643B3A8F" w14:textId="77777777" w:rsidR="00366822" w:rsidRPr="00655846" w:rsidRDefault="00366822" w:rsidP="0032721A">
      <w:pPr>
        <w:rPr>
          <w:rFonts w:ascii="Arial" w:hAnsi="Arial" w:cs="Arial"/>
          <w:bCs/>
        </w:rPr>
      </w:pPr>
    </w:p>
    <w:p w14:paraId="4F427AAF" w14:textId="77777777" w:rsidR="00366822" w:rsidRPr="00655846" w:rsidRDefault="00366822" w:rsidP="0032721A">
      <w:pPr>
        <w:pStyle w:val="bullet"/>
        <w:spacing w:before="0" w:after="0"/>
        <w:rPr>
          <w:rFonts w:ascii="Arial" w:hAnsi="Arial" w:cs="Arial"/>
          <w:bCs/>
          <w:sz w:val="20"/>
        </w:rPr>
      </w:pPr>
    </w:p>
    <w:p w14:paraId="44696A49" w14:textId="77777777" w:rsidR="00366822" w:rsidRPr="00655846" w:rsidRDefault="00366822" w:rsidP="0032721A">
      <w:pPr>
        <w:pStyle w:val="bullet"/>
        <w:spacing w:before="0" w:after="0"/>
        <w:rPr>
          <w:rFonts w:ascii="Arial" w:hAnsi="Arial" w:cs="Arial"/>
          <w:bCs/>
          <w:sz w:val="20"/>
        </w:rPr>
      </w:pPr>
    </w:p>
    <w:p w14:paraId="1B1F3CC7" w14:textId="77777777" w:rsidR="00366822" w:rsidRPr="00655846" w:rsidRDefault="00366822" w:rsidP="0032721A">
      <w:pPr>
        <w:tabs>
          <w:tab w:val="left" w:pos="426"/>
        </w:tabs>
        <w:jc w:val="both"/>
        <w:rPr>
          <w:rFonts w:ascii="Arial" w:hAnsi="Arial" w:cs="Arial"/>
        </w:rPr>
      </w:pPr>
    </w:p>
    <w:p w14:paraId="186B51FF" w14:textId="77777777" w:rsidR="00366822" w:rsidRPr="00655846" w:rsidRDefault="00366822" w:rsidP="0032721A">
      <w:pPr>
        <w:spacing w:line="276" w:lineRule="auto"/>
        <w:jc w:val="both"/>
        <w:rPr>
          <w:rFonts w:ascii="Arial" w:hAnsi="Arial" w:cs="Arial"/>
        </w:rPr>
      </w:pPr>
      <w:r w:rsidRPr="00655846">
        <w:rPr>
          <w:rFonts w:ascii="Arial" w:hAnsi="Arial" w:cs="Arial"/>
        </w:rPr>
        <w:t>Oświadczam, że będę ponosił solidarną odpowiedzialność za wykonanie przedmiotu zamówienia.</w:t>
      </w:r>
    </w:p>
    <w:p w14:paraId="683563D9" w14:textId="77777777" w:rsidR="00366822" w:rsidRPr="00655846" w:rsidRDefault="00366822" w:rsidP="0032721A">
      <w:pPr>
        <w:tabs>
          <w:tab w:val="left" w:pos="426"/>
        </w:tabs>
        <w:jc w:val="both"/>
        <w:rPr>
          <w:rFonts w:ascii="Arial" w:hAnsi="Arial" w:cs="Arial"/>
        </w:rPr>
      </w:pPr>
    </w:p>
    <w:p w14:paraId="63446F38" w14:textId="77777777" w:rsidR="00366822" w:rsidRPr="00655846" w:rsidRDefault="00366822" w:rsidP="0032721A">
      <w:pPr>
        <w:rPr>
          <w:rFonts w:ascii="Arial" w:hAnsi="Arial" w:cs="Arial"/>
        </w:rPr>
      </w:pPr>
    </w:p>
    <w:p w14:paraId="536BAD0E" w14:textId="77777777" w:rsidR="00366822" w:rsidRPr="00655846" w:rsidRDefault="00366822" w:rsidP="0032721A">
      <w:pPr>
        <w:rPr>
          <w:rFonts w:ascii="Arial" w:hAnsi="Arial" w:cs="Arial"/>
        </w:rPr>
      </w:pPr>
    </w:p>
    <w:p w14:paraId="64DAD9A3" w14:textId="77777777" w:rsidR="00366822" w:rsidRPr="00655846" w:rsidRDefault="00366822" w:rsidP="0032721A">
      <w:pPr>
        <w:rPr>
          <w:rFonts w:ascii="Arial" w:hAnsi="Arial" w:cs="Arial"/>
        </w:rPr>
      </w:pPr>
    </w:p>
    <w:p w14:paraId="3ADC1D1A" w14:textId="77777777" w:rsidR="00366822" w:rsidRPr="00655846" w:rsidRDefault="00366822" w:rsidP="0032721A">
      <w:pPr>
        <w:rPr>
          <w:rFonts w:ascii="Arial" w:hAnsi="Arial" w:cs="Arial"/>
        </w:rPr>
      </w:pPr>
    </w:p>
    <w:p w14:paraId="295554F3" w14:textId="77777777" w:rsidR="00366822" w:rsidRPr="00655846" w:rsidRDefault="00366822" w:rsidP="0032721A">
      <w:pPr>
        <w:rPr>
          <w:rFonts w:ascii="Arial" w:hAnsi="Arial" w:cs="Arial"/>
        </w:rPr>
      </w:pPr>
    </w:p>
    <w:p w14:paraId="49A8B456" w14:textId="77777777" w:rsidR="00366822" w:rsidRPr="00655846" w:rsidRDefault="00366822" w:rsidP="0032721A">
      <w:pPr>
        <w:rPr>
          <w:rFonts w:ascii="Arial" w:hAnsi="Arial" w:cs="Arial"/>
        </w:rPr>
      </w:pPr>
    </w:p>
    <w:p w14:paraId="681B1AB6" w14:textId="77777777" w:rsidR="00366822" w:rsidRPr="00655846" w:rsidRDefault="00366822" w:rsidP="002639D1">
      <w:pPr>
        <w:jc w:val="both"/>
        <w:rPr>
          <w:rFonts w:ascii="Arial" w:hAnsi="Arial" w:cs="Arial"/>
        </w:rPr>
      </w:pPr>
      <w:r w:rsidRPr="00655846">
        <w:rPr>
          <w:rFonts w:ascii="Arial" w:hAnsi="Arial" w:cs="Arial"/>
        </w:rPr>
        <w:t xml:space="preserve">                                                   ...........................................................................</w:t>
      </w:r>
    </w:p>
    <w:p w14:paraId="72DC9F4A" w14:textId="77777777" w:rsidR="00366822" w:rsidRPr="00655846" w:rsidRDefault="00366822" w:rsidP="002639D1">
      <w:pPr>
        <w:ind w:left="2127" w:firstLine="709"/>
        <w:jc w:val="both"/>
        <w:rPr>
          <w:rFonts w:ascii="Arial" w:hAnsi="Arial" w:cs="Arial"/>
        </w:rPr>
      </w:pPr>
      <w:r w:rsidRPr="00655846">
        <w:rPr>
          <w:rFonts w:ascii="Arial" w:hAnsi="Arial" w:cs="Arial"/>
        </w:rPr>
        <w:t>(pieczęć i podpisy osoby/osób upoważnionych</w:t>
      </w:r>
    </w:p>
    <w:p w14:paraId="14D7DEA9" w14:textId="77777777" w:rsidR="00366822" w:rsidRPr="00655846" w:rsidRDefault="00366822" w:rsidP="002639D1">
      <w:pPr>
        <w:ind w:left="2836" w:firstLine="709"/>
        <w:jc w:val="both"/>
        <w:rPr>
          <w:rFonts w:ascii="Arial" w:hAnsi="Arial" w:cs="Arial"/>
        </w:rPr>
      </w:pPr>
      <w:r w:rsidRPr="00655846">
        <w:rPr>
          <w:rFonts w:ascii="Arial" w:hAnsi="Arial" w:cs="Arial"/>
        </w:rPr>
        <w:t>do reprezentowania Wykonawcy)</w:t>
      </w:r>
    </w:p>
    <w:p w14:paraId="3885A7C7" w14:textId="77777777" w:rsidR="00366822" w:rsidRPr="00655846" w:rsidRDefault="00366822" w:rsidP="0032721A">
      <w:pPr>
        <w:spacing w:before="40" w:after="40" w:line="24" w:lineRule="atLeast"/>
        <w:ind w:left="5040"/>
        <w:jc w:val="center"/>
        <w:rPr>
          <w:rFonts w:ascii="Arial" w:hAnsi="Arial" w:cs="Arial"/>
        </w:rPr>
      </w:pPr>
    </w:p>
    <w:p w14:paraId="7A824179" w14:textId="77777777" w:rsidR="00366822" w:rsidRPr="00655846" w:rsidRDefault="00366822" w:rsidP="0032721A">
      <w:pPr>
        <w:spacing w:before="40" w:after="40" w:line="24" w:lineRule="atLeast"/>
        <w:ind w:left="5040"/>
        <w:jc w:val="center"/>
        <w:rPr>
          <w:rFonts w:ascii="Arial" w:hAnsi="Arial" w:cs="Arial"/>
        </w:rPr>
      </w:pPr>
    </w:p>
    <w:p w14:paraId="7216CA65" w14:textId="77777777" w:rsidR="00366822" w:rsidRPr="00655846" w:rsidRDefault="00366822" w:rsidP="0032721A">
      <w:pPr>
        <w:spacing w:before="40" w:after="40" w:line="24" w:lineRule="atLeast"/>
        <w:ind w:left="5040"/>
        <w:jc w:val="center"/>
        <w:rPr>
          <w:rFonts w:ascii="Arial" w:hAnsi="Arial" w:cs="Arial"/>
        </w:rPr>
      </w:pPr>
    </w:p>
    <w:p w14:paraId="6F5F863D" w14:textId="77777777" w:rsidR="00366822" w:rsidRPr="00655846" w:rsidRDefault="00366822" w:rsidP="0032721A">
      <w:pPr>
        <w:spacing w:before="40" w:after="40" w:line="24" w:lineRule="atLeast"/>
        <w:ind w:left="5040"/>
        <w:jc w:val="center"/>
        <w:rPr>
          <w:rFonts w:ascii="Arial" w:hAnsi="Arial" w:cs="Arial"/>
        </w:rPr>
      </w:pPr>
    </w:p>
    <w:p w14:paraId="3EADD49C" w14:textId="77777777" w:rsidR="00366822" w:rsidRPr="00655846" w:rsidRDefault="00366822" w:rsidP="0032721A">
      <w:pPr>
        <w:spacing w:before="40" w:after="40" w:line="24" w:lineRule="atLeast"/>
        <w:ind w:left="5040"/>
        <w:jc w:val="center"/>
        <w:rPr>
          <w:rFonts w:ascii="Arial" w:hAnsi="Arial" w:cs="Arial"/>
        </w:rPr>
      </w:pPr>
    </w:p>
    <w:p w14:paraId="2DC247A7" w14:textId="77777777" w:rsidR="00366822" w:rsidRPr="00655846" w:rsidRDefault="00366822" w:rsidP="0032721A">
      <w:pPr>
        <w:tabs>
          <w:tab w:val="num" w:pos="720"/>
        </w:tabs>
        <w:ind w:left="360" w:firstLine="180"/>
        <w:rPr>
          <w:rFonts w:ascii="Arial" w:hAnsi="Arial" w:cs="Arial"/>
          <w:b/>
        </w:rPr>
      </w:pPr>
      <w:r w:rsidRPr="00655846">
        <w:rPr>
          <w:rFonts w:ascii="Arial" w:hAnsi="Arial" w:cs="Arial"/>
          <w:b/>
        </w:rPr>
        <w:t>UWAGA:</w:t>
      </w:r>
    </w:p>
    <w:p w14:paraId="1143A97D" w14:textId="77777777" w:rsidR="00366822" w:rsidRPr="00655846" w:rsidRDefault="00366822" w:rsidP="0032721A">
      <w:pPr>
        <w:tabs>
          <w:tab w:val="num" w:pos="720"/>
        </w:tabs>
        <w:ind w:left="360" w:firstLine="180"/>
        <w:rPr>
          <w:rFonts w:ascii="Arial" w:hAnsi="Arial" w:cs="Arial"/>
          <w:b/>
        </w:rPr>
      </w:pPr>
      <w:r w:rsidRPr="00655846">
        <w:rPr>
          <w:rFonts w:ascii="Arial" w:hAnsi="Arial" w:cs="Arial"/>
          <w:b/>
        </w:rPr>
        <w:t>w przypadku oferty wspólnej każdy z Wykonawców składa niniejsze oświadczenie oddzielnie</w:t>
      </w:r>
    </w:p>
    <w:p w14:paraId="6BC9CF63" w14:textId="77777777" w:rsidR="00366822" w:rsidRPr="00655846" w:rsidRDefault="00366822" w:rsidP="0032721A">
      <w:pPr>
        <w:ind w:left="4248"/>
        <w:jc w:val="right"/>
        <w:rPr>
          <w:b/>
          <w:sz w:val="24"/>
          <w:szCs w:val="24"/>
        </w:rPr>
      </w:pPr>
    </w:p>
    <w:p w14:paraId="382604E6" w14:textId="77777777" w:rsidR="00366822" w:rsidRPr="00655846" w:rsidRDefault="00366822" w:rsidP="0032721A">
      <w:pPr>
        <w:rPr>
          <w:sz w:val="24"/>
          <w:szCs w:val="24"/>
        </w:rPr>
      </w:pPr>
    </w:p>
    <w:p w14:paraId="2596AFD1" w14:textId="77777777" w:rsidR="00366822" w:rsidRPr="00655846" w:rsidRDefault="00366822" w:rsidP="0032721A">
      <w:pPr>
        <w:rPr>
          <w:sz w:val="24"/>
          <w:szCs w:val="24"/>
        </w:rPr>
      </w:pPr>
    </w:p>
    <w:p w14:paraId="20E3AA9C" w14:textId="77777777" w:rsidR="00366822" w:rsidRPr="00655846" w:rsidRDefault="00366822" w:rsidP="0032721A">
      <w:pPr>
        <w:rPr>
          <w:sz w:val="24"/>
          <w:szCs w:val="24"/>
        </w:rPr>
      </w:pPr>
    </w:p>
    <w:p w14:paraId="5914F9AA" w14:textId="77777777" w:rsidR="00366822" w:rsidRPr="00655846" w:rsidRDefault="00366822" w:rsidP="0032721A">
      <w:pPr>
        <w:rPr>
          <w:sz w:val="24"/>
          <w:szCs w:val="24"/>
        </w:rPr>
      </w:pPr>
    </w:p>
    <w:p w14:paraId="14BAC42E" w14:textId="77777777" w:rsidR="00366822" w:rsidRPr="00655846" w:rsidRDefault="00366822" w:rsidP="0032721A">
      <w:pPr>
        <w:rPr>
          <w:sz w:val="24"/>
          <w:szCs w:val="24"/>
        </w:rPr>
      </w:pPr>
    </w:p>
    <w:p w14:paraId="5C04CEE2" w14:textId="77777777" w:rsidR="00366822" w:rsidRPr="00655846" w:rsidRDefault="00366822" w:rsidP="0032721A">
      <w:pPr>
        <w:rPr>
          <w:sz w:val="24"/>
          <w:szCs w:val="24"/>
        </w:rPr>
      </w:pPr>
    </w:p>
    <w:p w14:paraId="3F819A74" w14:textId="77777777" w:rsidR="00366822" w:rsidRPr="00655846" w:rsidRDefault="00366822" w:rsidP="0032721A">
      <w:pPr>
        <w:rPr>
          <w:sz w:val="24"/>
          <w:szCs w:val="24"/>
        </w:rPr>
      </w:pPr>
    </w:p>
    <w:p w14:paraId="6A0F329F" w14:textId="77777777" w:rsidR="00366822" w:rsidRPr="00655846" w:rsidRDefault="00366822" w:rsidP="0032721A">
      <w:pPr>
        <w:rPr>
          <w:sz w:val="24"/>
          <w:szCs w:val="24"/>
        </w:rPr>
      </w:pPr>
    </w:p>
    <w:p w14:paraId="6415FFD6" w14:textId="77777777" w:rsidR="00366822" w:rsidRPr="00655846" w:rsidRDefault="00366822" w:rsidP="0032721A">
      <w:pPr>
        <w:rPr>
          <w:sz w:val="24"/>
          <w:szCs w:val="24"/>
        </w:rPr>
      </w:pPr>
    </w:p>
    <w:p w14:paraId="3B049B2B" w14:textId="77777777" w:rsidR="00366822" w:rsidRPr="00655846" w:rsidRDefault="00366822" w:rsidP="0032721A">
      <w:pPr>
        <w:rPr>
          <w:sz w:val="24"/>
          <w:szCs w:val="24"/>
        </w:rPr>
      </w:pPr>
    </w:p>
    <w:p w14:paraId="3AC1A613" w14:textId="77777777" w:rsidR="00366822" w:rsidRPr="00655846" w:rsidRDefault="00366822" w:rsidP="0032721A">
      <w:pPr>
        <w:rPr>
          <w:sz w:val="24"/>
          <w:szCs w:val="24"/>
        </w:rPr>
      </w:pPr>
    </w:p>
    <w:p w14:paraId="320CFE7F" w14:textId="77777777" w:rsidR="00366822" w:rsidRPr="00655846" w:rsidRDefault="00366822" w:rsidP="0032721A">
      <w:pPr>
        <w:rPr>
          <w:sz w:val="24"/>
          <w:szCs w:val="24"/>
        </w:rPr>
      </w:pPr>
    </w:p>
    <w:p w14:paraId="378C0E93" w14:textId="77777777" w:rsidR="00366822" w:rsidRPr="00655846" w:rsidRDefault="00366822" w:rsidP="00CF732C">
      <w:pPr>
        <w:ind w:left="4248"/>
        <w:jc w:val="right"/>
        <w:rPr>
          <w:rFonts w:ascii="Arial" w:hAnsi="Arial" w:cs="Arial"/>
          <w:b/>
        </w:rPr>
      </w:pPr>
      <w:r w:rsidRPr="00655846">
        <w:rPr>
          <w:rFonts w:ascii="Arial" w:hAnsi="Arial" w:cs="Arial"/>
          <w:b/>
          <w:lang w:eastAsia="ar-SA"/>
        </w:rPr>
        <w:br w:type="page"/>
      </w:r>
      <w:r w:rsidR="00C872EE">
        <w:rPr>
          <w:rFonts w:ascii="Arial" w:hAnsi="Arial" w:cs="Arial"/>
          <w:b/>
        </w:rPr>
        <w:lastRenderedPageBreak/>
        <w:t>Załącznik Nr 6</w:t>
      </w:r>
      <w:r w:rsidRPr="00655846">
        <w:rPr>
          <w:rFonts w:ascii="Arial" w:hAnsi="Arial" w:cs="Arial"/>
          <w:b/>
        </w:rPr>
        <w:t xml:space="preserve"> do SIWZ</w:t>
      </w:r>
    </w:p>
    <w:p w14:paraId="1317FF56" w14:textId="77777777" w:rsidR="00366822" w:rsidRPr="00655846" w:rsidRDefault="00366822" w:rsidP="00E404C9">
      <w:pPr>
        <w:tabs>
          <w:tab w:val="left" w:pos="180"/>
          <w:tab w:val="left" w:pos="851"/>
        </w:tabs>
        <w:spacing w:before="20" w:after="20" w:line="22" w:lineRule="atLeast"/>
        <w:rPr>
          <w:rFonts w:ascii="Arial" w:hAnsi="Arial" w:cs="Arial"/>
          <w:b/>
        </w:rPr>
      </w:pPr>
    </w:p>
    <w:p w14:paraId="1AAB493B" w14:textId="77777777" w:rsidR="00366822" w:rsidRPr="00655846" w:rsidRDefault="00366822" w:rsidP="00ED08CF">
      <w:pPr>
        <w:tabs>
          <w:tab w:val="left" w:pos="180"/>
          <w:tab w:val="left" w:pos="851"/>
        </w:tabs>
        <w:jc w:val="center"/>
        <w:rPr>
          <w:rFonts w:ascii="Arial" w:hAnsi="Arial" w:cs="Arial"/>
          <w:b/>
          <w:bCs/>
        </w:rPr>
      </w:pPr>
      <w:r w:rsidRPr="00655846">
        <w:rPr>
          <w:rFonts w:ascii="Arial" w:hAnsi="Arial" w:cs="Arial"/>
          <w:b/>
          <w:bCs/>
        </w:rPr>
        <w:t>Istotne postanowienia, które zostaną wprowadzone do umowy</w:t>
      </w:r>
    </w:p>
    <w:p w14:paraId="38251EBF" w14:textId="77777777" w:rsidR="00366822" w:rsidRPr="00655846" w:rsidRDefault="00366822" w:rsidP="00ED08CF">
      <w:pPr>
        <w:tabs>
          <w:tab w:val="left" w:pos="180"/>
          <w:tab w:val="left" w:pos="851"/>
        </w:tabs>
        <w:rPr>
          <w:rFonts w:ascii="Arial" w:hAnsi="Arial" w:cs="Arial"/>
          <w:b/>
          <w:bCs/>
        </w:rPr>
      </w:pPr>
    </w:p>
    <w:p w14:paraId="031955B7" w14:textId="77777777" w:rsidR="00366822" w:rsidRPr="00655846" w:rsidRDefault="00366822" w:rsidP="00ED08CF">
      <w:pPr>
        <w:jc w:val="center"/>
        <w:rPr>
          <w:rFonts w:ascii="Arial" w:hAnsi="Arial" w:cs="Arial"/>
          <w:b/>
        </w:rPr>
      </w:pPr>
      <w:r w:rsidRPr="00655846">
        <w:rPr>
          <w:rFonts w:ascii="Arial" w:hAnsi="Arial" w:cs="Arial"/>
          <w:b/>
        </w:rPr>
        <w:t xml:space="preserve">§ 1. </w:t>
      </w:r>
      <w:r w:rsidRPr="00655846">
        <w:rPr>
          <w:rFonts w:ascii="Arial" w:hAnsi="Arial" w:cs="Arial"/>
          <w:b/>
          <w:u w:val="single"/>
        </w:rPr>
        <w:t>Podstawa zawarcia Umowy</w:t>
      </w:r>
    </w:p>
    <w:p w14:paraId="7DF9F62A" w14:textId="77777777" w:rsidR="00366822" w:rsidRPr="00655846" w:rsidRDefault="00366822" w:rsidP="00ED08CF">
      <w:pPr>
        <w:rPr>
          <w:rFonts w:ascii="Arial" w:hAnsi="Arial" w:cs="Arial"/>
        </w:rPr>
      </w:pPr>
      <w:r w:rsidRPr="00655846">
        <w:rPr>
          <w:rFonts w:ascii="Arial" w:hAnsi="Arial" w:cs="Arial"/>
        </w:rPr>
        <w:t>Podstawę zawarcia Umowy stanowią:</w:t>
      </w:r>
    </w:p>
    <w:p w14:paraId="79659B4C" w14:textId="77777777" w:rsidR="00366822" w:rsidRPr="00655846" w:rsidRDefault="00366822" w:rsidP="005732DE">
      <w:pPr>
        <w:ind w:left="357" w:hanging="357"/>
        <w:jc w:val="both"/>
        <w:rPr>
          <w:rFonts w:ascii="Arial" w:hAnsi="Arial" w:cs="Arial"/>
          <w:bCs/>
          <w:iCs/>
        </w:rPr>
      </w:pPr>
      <w:r w:rsidRPr="00655846">
        <w:rPr>
          <w:rFonts w:ascii="Arial" w:hAnsi="Arial" w:cs="Arial"/>
        </w:rPr>
        <w:t>1.</w:t>
      </w:r>
      <w:r w:rsidRPr="00655846">
        <w:rPr>
          <w:rFonts w:ascii="Arial" w:hAnsi="Arial" w:cs="Arial"/>
        </w:rPr>
        <w:tab/>
        <w:t xml:space="preserve">Protokół końcowy potwierdzający wynik postępowania  o udzielenie zamówienia przeprowadzonego </w:t>
      </w:r>
      <w:r w:rsidRPr="00655846">
        <w:rPr>
          <w:rFonts w:ascii="Arial" w:hAnsi="Arial" w:cs="Arial"/>
        </w:rPr>
        <w:br/>
        <w:t>w trybie konkursu ofert, pn.:</w:t>
      </w:r>
      <w:r w:rsidRPr="00655846">
        <w:rPr>
          <w:rFonts w:ascii="Arial" w:hAnsi="Arial" w:cs="Arial"/>
          <w:bCs/>
          <w:iCs/>
        </w:rPr>
        <w:t xml:space="preserve"> </w:t>
      </w:r>
      <w:r w:rsidRPr="00655846">
        <w:rPr>
          <w:rFonts w:ascii="Arial" w:hAnsi="Arial" w:cs="Arial"/>
          <w:b/>
          <w:lang w:eastAsia="ar-SA"/>
        </w:rPr>
        <w:t>Całodobowy serwis urządzeń systemu sterowania automatyzacji oraz nadzoru SAURON dla WĘGLOKOKS KRAJ Sp. z o.o. KWK Bobrek – Piekary Ruch Bobrek, nr sprawy: PRZZ/</w:t>
      </w:r>
      <w:r w:rsidR="004F00FF">
        <w:rPr>
          <w:rFonts w:ascii="Arial" w:hAnsi="Arial" w:cs="Arial"/>
          <w:b/>
          <w:lang w:eastAsia="ar-SA"/>
        </w:rPr>
        <w:t>2425</w:t>
      </w:r>
      <w:r w:rsidRPr="00655846">
        <w:rPr>
          <w:rFonts w:ascii="Arial" w:hAnsi="Arial" w:cs="Arial"/>
          <w:lang w:eastAsia="ar-SA"/>
        </w:rPr>
        <w:t>.</w:t>
      </w:r>
    </w:p>
    <w:p w14:paraId="4A03B50F" w14:textId="77777777" w:rsidR="00366822" w:rsidRPr="00655846" w:rsidRDefault="00366822" w:rsidP="00FB6F13">
      <w:pPr>
        <w:ind w:left="357" w:hanging="357"/>
        <w:jc w:val="both"/>
        <w:rPr>
          <w:rFonts w:ascii="Arial" w:hAnsi="Arial" w:cs="Arial"/>
        </w:rPr>
      </w:pPr>
      <w:r w:rsidRPr="00655846">
        <w:rPr>
          <w:rFonts w:ascii="Arial" w:hAnsi="Arial" w:cs="Arial"/>
        </w:rPr>
        <w:t>2.</w:t>
      </w:r>
      <w:r w:rsidRPr="00655846">
        <w:rPr>
          <w:rFonts w:ascii="Arial" w:hAnsi="Arial" w:cs="Arial"/>
        </w:rPr>
        <w:tab/>
        <w:t>Specyfikacja Istotnych Warunków Zamówienia.</w:t>
      </w:r>
    </w:p>
    <w:p w14:paraId="0B45E36F" w14:textId="77777777" w:rsidR="00366822" w:rsidRPr="00655846" w:rsidRDefault="00366822" w:rsidP="00FB6F13">
      <w:pPr>
        <w:ind w:left="357" w:hanging="357"/>
        <w:jc w:val="both"/>
        <w:rPr>
          <w:rFonts w:ascii="Arial" w:hAnsi="Arial" w:cs="Arial"/>
        </w:rPr>
      </w:pPr>
      <w:r w:rsidRPr="00655846">
        <w:rPr>
          <w:rFonts w:ascii="Arial" w:hAnsi="Arial" w:cs="Arial"/>
        </w:rPr>
        <w:t>3.</w:t>
      </w:r>
      <w:r w:rsidRPr="00655846">
        <w:rPr>
          <w:rFonts w:ascii="Arial" w:hAnsi="Arial" w:cs="Arial"/>
        </w:rPr>
        <w:tab/>
        <w:t>Oferta złożona przez Wykonawcę.</w:t>
      </w:r>
    </w:p>
    <w:p w14:paraId="1332CAC8" w14:textId="77777777" w:rsidR="00366822" w:rsidRPr="00655846" w:rsidRDefault="00366822" w:rsidP="00ED08CF">
      <w:pPr>
        <w:jc w:val="center"/>
        <w:rPr>
          <w:rFonts w:ascii="Arial" w:hAnsi="Arial" w:cs="Arial"/>
          <w:b/>
        </w:rPr>
      </w:pPr>
    </w:p>
    <w:p w14:paraId="1E9A09A3" w14:textId="77777777" w:rsidR="00366822" w:rsidRPr="00655846" w:rsidRDefault="00366822" w:rsidP="00ED08CF">
      <w:pPr>
        <w:jc w:val="center"/>
        <w:rPr>
          <w:rFonts w:ascii="Arial" w:hAnsi="Arial" w:cs="Arial"/>
          <w:b/>
        </w:rPr>
      </w:pPr>
      <w:r w:rsidRPr="00655846">
        <w:rPr>
          <w:rFonts w:ascii="Arial" w:hAnsi="Arial" w:cs="Arial"/>
          <w:b/>
        </w:rPr>
        <w:t xml:space="preserve">§ 2.  </w:t>
      </w:r>
      <w:r w:rsidRPr="00655846">
        <w:rPr>
          <w:rFonts w:ascii="Arial" w:hAnsi="Arial" w:cs="Arial"/>
          <w:b/>
          <w:u w:val="single"/>
        </w:rPr>
        <w:t>Przedmiot Umowy</w:t>
      </w:r>
    </w:p>
    <w:p w14:paraId="167087C9" w14:textId="77777777" w:rsidR="00366822" w:rsidRPr="00655846" w:rsidRDefault="00366822" w:rsidP="004C3CFD">
      <w:pPr>
        <w:pStyle w:val="Akapitzlist"/>
        <w:widowControl w:val="0"/>
        <w:numPr>
          <w:ilvl w:val="0"/>
          <w:numId w:val="24"/>
        </w:numPr>
        <w:tabs>
          <w:tab w:val="left" w:pos="284"/>
        </w:tabs>
        <w:adjustRightInd w:val="0"/>
        <w:ind w:left="284" w:hanging="284"/>
        <w:jc w:val="both"/>
        <w:textAlignment w:val="baseline"/>
        <w:rPr>
          <w:rFonts w:ascii="Arial" w:hAnsi="Arial" w:cs="Arial"/>
          <w:sz w:val="20"/>
          <w:szCs w:val="20"/>
        </w:rPr>
      </w:pPr>
      <w:r w:rsidRPr="00655846">
        <w:rPr>
          <w:rFonts w:ascii="Arial" w:hAnsi="Arial" w:cs="Arial"/>
          <w:sz w:val="20"/>
          <w:szCs w:val="20"/>
        </w:rPr>
        <w:t xml:space="preserve">Przedmiotem Umowy jest </w:t>
      </w:r>
      <w:r w:rsidRPr="00655846">
        <w:rPr>
          <w:rFonts w:ascii="Arial" w:hAnsi="Arial" w:cs="Arial"/>
          <w:sz w:val="20"/>
          <w:szCs w:val="20"/>
          <w:lang w:eastAsia="ar-SA"/>
        </w:rPr>
        <w:t>całodobowy serwis urządzeń systemu sterowania automatyzacji oraz nadzoru SAURON dla WĘGLOKOKS KRAJ Sp. z o.o. KWK Bobrek – Piekary Ruch Bobrek</w:t>
      </w:r>
      <w:r w:rsidRPr="00655846">
        <w:rPr>
          <w:rFonts w:ascii="Arial" w:hAnsi="Arial" w:cs="Arial"/>
          <w:sz w:val="20"/>
          <w:szCs w:val="20"/>
        </w:rPr>
        <w:t xml:space="preserve"> na warunkach określonych w niniejszej umowie.</w:t>
      </w:r>
    </w:p>
    <w:p w14:paraId="7615EE20" w14:textId="77777777" w:rsidR="001D5334" w:rsidRPr="00235E77" w:rsidRDefault="001D5334" w:rsidP="001D5334">
      <w:pPr>
        <w:widowControl w:val="0"/>
        <w:numPr>
          <w:ilvl w:val="0"/>
          <w:numId w:val="24"/>
        </w:numPr>
        <w:tabs>
          <w:tab w:val="num" w:pos="284"/>
        </w:tabs>
        <w:adjustRightInd w:val="0"/>
        <w:ind w:left="284" w:hanging="284"/>
        <w:jc w:val="both"/>
        <w:textAlignment w:val="baseline"/>
        <w:rPr>
          <w:rFonts w:ascii="Arial" w:hAnsi="Arial" w:cs="Arial"/>
        </w:rPr>
      </w:pPr>
      <w:r w:rsidRPr="00235E77">
        <w:rPr>
          <w:rFonts w:ascii="Arial" w:hAnsi="Arial" w:cs="Arial"/>
        </w:rPr>
        <w:t>Wykonawca oświadcza, że świadczenia przedmiotowych usług odpowiadają wszystkim   wymaganiom  Załącznika nr 1.</w:t>
      </w:r>
    </w:p>
    <w:p w14:paraId="425D4619" w14:textId="77777777" w:rsidR="001D5334" w:rsidRPr="00235E77" w:rsidRDefault="001D5334" w:rsidP="001D5334">
      <w:pPr>
        <w:numPr>
          <w:ilvl w:val="0"/>
          <w:numId w:val="24"/>
        </w:numPr>
        <w:suppressAutoHyphens/>
        <w:ind w:left="284" w:hanging="284"/>
        <w:jc w:val="both"/>
        <w:rPr>
          <w:rFonts w:ascii="Arial" w:hAnsi="Arial" w:cs="Arial"/>
        </w:rPr>
      </w:pPr>
      <w:r w:rsidRPr="00235E77">
        <w:rPr>
          <w:rFonts w:ascii="Arial" w:hAnsi="Arial" w:cs="Arial"/>
          <w:color w:val="000000"/>
        </w:rPr>
        <w:t xml:space="preserve">Szczegółowy zakres rzeczowy przedmiotu umowy stanowi </w:t>
      </w:r>
      <w:r w:rsidRPr="00235E77">
        <w:rPr>
          <w:rFonts w:ascii="Arial" w:hAnsi="Arial" w:cs="Arial"/>
          <w:b/>
          <w:color w:val="000000"/>
        </w:rPr>
        <w:t>Załącznik Nr 1</w:t>
      </w:r>
      <w:r w:rsidRPr="00235E77">
        <w:rPr>
          <w:rFonts w:ascii="Arial" w:hAnsi="Arial" w:cs="Arial"/>
          <w:color w:val="000000"/>
        </w:rPr>
        <w:t xml:space="preserve"> do umowy (zgodny </w:t>
      </w:r>
      <w:r>
        <w:rPr>
          <w:rFonts w:ascii="Arial" w:hAnsi="Arial" w:cs="Arial"/>
          <w:color w:val="000000"/>
        </w:rPr>
        <w:t xml:space="preserve">                </w:t>
      </w:r>
      <w:r w:rsidRPr="00235E77">
        <w:rPr>
          <w:rFonts w:ascii="Arial" w:hAnsi="Arial" w:cs="Arial"/>
          <w:color w:val="000000"/>
        </w:rPr>
        <w:t xml:space="preserve"> załącznikiem Nr 1  do SIWZ).</w:t>
      </w:r>
    </w:p>
    <w:p w14:paraId="0F570C52" w14:textId="77777777" w:rsidR="001D5334" w:rsidRPr="00235E77" w:rsidRDefault="001D5334" w:rsidP="001D5334">
      <w:pPr>
        <w:numPr>
          <w:ilvl w:val="0"/>
          <w:numId w:val="24"/>
        </w:numPr>
        <w:suppressAutoHyphens/>
        <w:ind w:left="284" w:hanging="284"/>
        <w:jc w:val="both"/>
        <w:rPr>
          <w:rFonts w:ascii="Arial" w:hAnsi="Arial" w:cs="Arial"/>
        </w:rPr>
      </w:pPr>
      <w:r w:rsidRPr="00235E77">
        <w:rPr>
          <w:rFonts w:ascii="Arial" w:hAnsi="Arial" w:cs="Arial"/>
        </w:rPr>
        <w:t xml:space="preserve">Zakres świadczenia wynikający z niniejszej umowy jest tożsamy ze zobowiązaniem zawartym </w:t>
      </w:r>
      <w:r w:rsidRPr="00235E77">
        <w:rPr>
          <w:rFonts w:ascii="Arial" w:hAnsi="Arial" w:cs="Arial"/>
        </w:rPr>
        <w:br/>
        <w:t>w ofercie Wykonawcy.</w:t>
      </w:r>
    </w:p>
    <w:p w14:paraId="19805419" w14:textId="77777777" w:rsidR="001D5334" w:rsidRPr="00235E77" w:rsidRDefault="001D5334" w:rsidP="001D5334">
      <w:pPr>
        <w:pStyle w:val="Akapitzlist"/>
        <w:widowControl w:val="0"/>
        <w:numPr>
          <w:ilvl w:val="0"/>
          <w:numId w:val="24"/>
        </w:numPr>
        <w:tabs>
          <w:tab w:val="left" w:pos="284"/>
        </w:tabs>
        <w:adjustRightInd w:val="0"/>
        <w:ind w:left="284" w:hanging="284"/>
        <w:jc w:val="both"/>
        <w:textAlignment w:val="baseline"/>
        <w:rPr>
          <w:rFonts w:ascii="Arial" w:hAnsi="Arial" w:cs="Arial"/>
          <w:sz w:val="20"/>
          <w:szCs w:val="20"/>
        </w:rPr>
      </w:pPr>
      <w:r w:rsidRPr="00235E77">
        <w:rPr>
          <w:rFonts w:ascii="Arial" w:hAnsi="Arial" w:cs="Arial"/>
          <w:sz w:val="20"/>
          <w:szCs w:val="20"/>
        </w:rPr>
        <w:t xml:space="preserve">Wykonawca oświadcza, że przedmiot zamówienia jest wolny od wad prawnych i nie narusza praw osób trzecich. </w:t>
      </w:r>
    </w:p>
    <w:p w14:paraId="6B27004C" w14:textId="77777777" w:rsidR="001D5334" w:rsidRPr="00235E77" w:rsidRDefault="001D5334" w:rsidP="001D5334">
      <w:pPr>
        <w:pStyle w:val="Akapitzlist"/>
        <w:widowControl w:val="0"/>
        <w:numPr>
          <w:ilvl w:val="0"/>
          <w:numId w:val="24"/>
        </w:numPr>
        <w:tabs>
          <w:tab w:val="left" w:pos="284"/>
        </w:tabs>
        <w:adjustRightInd w:val="0"/>
        <w:ind w:left="284" w:hanging="284"/>
        <w:jc w:val="both"/>
        <w:textAlignment w:val="baseline"/>
        <w:rPr>
          <w:rFonts w:ascii="Arial" w:hAnsi="Arial" w:cs="Arial"/>
          <w:sz w:val="20"/>
          <w:szCs w:val="20"/>
        </w:rPr>
      </w:pPr>
      <w:r w:rsidRPr="00235E77">
        <w:rPr>
          <w:rFonts w:ascii="Arial" w:hAnsi="Arial" w:cs="Arial"/>
          <w:sz w:val="20"/>
          <w:szCs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52434CCF" w14:textId="77777777" w:rsidR="00366822" w:rsidRPr="00655846" w:rsidRDefault="00366822" w:rsidP="00ED08CF">
      <w:pPr>
        <w:suppressAutoHyphens/>
        <w:rPr>
          <w:rFonts w:ascii="Arial" w:hAnsi="Arial" w:cs="Arial"/>
          <w:b/>
        </w:rPr>
      </w:pPr>
    </w:p>
    <w:p w14:paraId="7AE67BEF" w14:textId="77777777" w:rsidR="00366822" w:rsidRPr="00655846" w:rsidRDefault="00366822" w:rsidP="00ED08CF">
      <w:pPr>
        <w:suppressAutoHyphens/>
        <w:jc w:val="center"/>
        <w:rPr>
          <w:rFonts w:ascii="Arial" w:hAnsi="Arial" w:cs="Arial"/>
          <w:b/>
          <w:u w:val="single"/>
        </w:rPr>
      </w:pPr>
      <w:r w:rsidRPr="00655846">
        <w:rPr>
          <w:rFonts w:ascii="Arial" w:hAnsi="Arial" w:cs="Arial"/>
          <w:b/>
        </w:rPr>
        <w:t xml:space="preserve">§ 3. </w:t>
      </w:r>
      <w:r w:rsidRPr="00655846">
        <w:rPr>
          <w:rFonts w:ascii="Arial" w:hAnsi="Arial" w:cs="Arial"/>
          <w:b/>
          <w:u w:val="single"/>
        </w:rPr>
        <w:t>Cena i warunki płatności</w:t>
      </w:r>
    </w:p>
    <w:p w14:paraId="772D7EC0" w14:textId="77777777" w:rsidR="00366822" w:rsidRPr="00655846" w:rsidRDefault="00366822" w:rsidP="00ED08CF">
      <w:pPr>
        <w:suppressAutoHyphens/>
        <w:rPr>
          <w:rFonts w:ascii="Arial" w:hAnsi="Arial" w:cs="Arial"/>
        </w:rPr>
      </w:pPr>
      <w:r w:rsidRPr="00655846">
        <w:rPr>
          <w:rFonts w:ascii="Arial" w:hAnsi="Arial" w:cs="Arial"/>
        </w:rPr>
        <w:t xml:space="preserve">1.   Wartość Umowy wyznaczy suma zleceń wystawionych przez Zamawiającego i nie przekroczy kwoty: </w:t>
      </w:r>
    </w:p>
    <w:p w14:paraId="27648091" w14:textId="77777777" w:rsidR="00366822" w:rsidRPr="00655846" w:rsidRDefault="00366822" w:rsidP="006A4DC6">
      <w:pPr>
        <w:numPr>
          <w:ilvl w:val="0"/>
          <w:numId w:val="55"/>
        </w:numPr>
        <w:tabs>
          <w:tab w:val="left" w:pos="709"/>
        </w:tabs>
        <w:ind w:left="644" w:hanging="218"/>
        <w:rPr>
          <w:rFonts w:ascii="Arial" w:hAnsi="Arial" w:cs="Arial"/>
        </w:rPr>
      </w:pPr>
      <w:r w:rsidRPr="00655846">
        <w:rPr>
          <w:rFonts w:ascii="Arial" w:hAnsi="Arial" w:cs="Arial"/>
        </w:rPr>
        <w:t xml:space="preserve"> wartość </w:t>
      </w:r>
      <w:r w:rsidRPr="00655846">
        <w:rPr>
          <w:rFonts w:ascii="Arial" w:hAnsi="Arial" w:cs="Arial"/>
          <w:b/>
        </w:rPr>
        <w:t xml:space="preserve"> netto</w:t>
      </w:r>
      <w:r w:rsidRPr="00655846">
        <w:rPr>
          <w:rFonts w:ascii="Arial" w:hAnsi="Arial" w:cs="Arial"/>
        </w:rPr>
        <w:t xml:space="preserve"> ………………</w:t>
      </w:r>
      <w:r w:rsidRPr="00655846">
        <w:rPr>
          <w:rFonts w:ascii="Arial" w:hAnsi="Arial" w:cs="Arial"/>
          <w:b/>
        </w:rPr>
        <w:t xml:space="preserve"> PLN</w:t>
      </w:r>
      <w:r w:rsidRPr="00655846">
        <w:rPr>
          <w:rFonts w:ascii="Arial" w:hAnsi="Arial" w:cs="Arial"/>
        </w:rPr>
        <w:t xml:space="preserve">  (słownie: złotych 00/100),   </w:t>
      </w:r>
    </w:p>
    <w:p w14:paraId="55A4F50B" w14:textId="77777777" w:rsidR="00366822" w:rsidRPr="00655846" w:rsidRDefault="00366822" w:rsidP="006A4DC6">
      <w:pPr>
        <w:numPr>
          <w:ilvl w:val="0"/>
          <w:numId w:val="55"/>
        </w:numPr>
        <w:ind w:left="426" w:firstLine="0"/>
        <w:jc w:val="both"/>
        <w:rPr>
          <w:rFonts w:ascii="Arial" w:hAnsi="Arial" w:cs="Arial"/>
        </w:rPr>
      </w:pPr>
      <w:r w:rsidRPr="00655846">
        <w:rPr>
          <w:rFonts w:ascii="Arial" w:hAnsi="Arial" w:cs="Arial"/>
        </w:rPr>
        <w:t>stawka podatku VAT: zgodnie z obowiązującymi przepisami w okresie realizacji Umowy.</w:t>
      </w:r>
    </w:p>
    <w:p w14:paraId="345993F1" w14:textId="77777777" w:rsidR="007D587A" w:rsidRDefault="00366822" w:rsidP="007D587A">
      <w:pPr>
        <w:spacing w:after="120"/>
        <w:ind w:left="360" w:hanging="360"/>
        <w:jc w:val="both"/>
        <w:rPr>
          <w:rFonts w:ascii="Arial" w:hAnsi="Arial" w:cs="Arial"/>
        </w:rPr>
      </w:pPr>
      <w:r w:rsidRPr="00655846">
        <w:rPr>
          <w:rFonts w:ascii="Arial" w:hAnsi="Arial" w:cs="Arial"/>
        </w:rPr>
        <w:t>2.</w:t>
      </w:r>
      <w:r w:rsidRPr="00655846">
        <w:rPr>
          <w:rFonts w:ascii="Arial" w:hAnsi="Arial" w:cs="Arial"/>
        </w:rPr>
        <w:tab/>
      </w:r>
      <w:r w:rsidR="007D587A">
        <w:rPr>
          <w:rFonts w:ascii="Arial" w:hAnsi="Arial" w:cs="Arial"/>
        </w:rPr>
        <w:t>Stawki ryczałtowe roboczogodzin:</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540"/>
        <w:gridCol w:w="1838"/>
      </w:tblGrid>
      <w:tr w:rsidR="00D319FC" w:rsidRPr="00D319FC" w14:paraId="10331E82" w14:textId="77777777" w:rsidTr="00047C56">
        <w:trPr>
          <w:trHeight w:val="381"/>
        </w:trPr>
        <w:tc>
          <w:tcPr>
            <w:tcW w:w="547" w:type="dxa"/>
            <w:vAlign w:val="center"/>
          </w:tcPr>
          <w:p w14:paraId="6B8D626F" w14:textId="77777777" w:rsidR="007D587A" w:rsidRPr="00D319FC" w:rsidRDefault="007D587A" w:rsidP="00D2335C">
            <w:pPr>
              <w:spacing w:line="276" w:lineRule="auto"/>
              <w:ind w:right="-108"/>
              <w:jc w:val="center"/>
              <w:rPr>
                <w:rFonts w:ascii="Arial" w:hAnsi="Arial" w:cs="Arial"/>
                <w:b/>
              </w:rPr>
            </w:pPr>
            <w:proofErr w:type="spellStart"/>
            <w:r w:rsidRPr="00D319FC">
              <w:rPr>
                <w:rFonts w:ascii="Arial" w:hAnsi="Arial" w:cs="Arial"/>
                <w:b/>
              </w:rPr>
              <w:t>Lp</w:t>
            </w:r>
            <w:proofErr w:type="spellEnd"/>
          </w:p>
        </w:tc>
        <w:tc>
          <w:tcPr>
            <w:tcW w:w="6540" w:type="dxa"/>
            <w:vAlign w:val="center"/>
          </w:tcPr>
          <w:p w14:paraId="2A062D05" w14:textId="77777777" w:rsidR="007D587A" w:rsidRPr="00D319FC" w:rsidRDefault="007D587A" w:rsidP="001C637D">
            <w:pPr>
              <w:jc w:val="center"/>
              <w:rPr>
                <w:rFonts w:ascii="Arial" w:hAnsi="Arial" w:cs="Arial"/>
                <w:b/>
              </w:rPr>
            </w:pPr>
            <w:r w:rsidRPr="00D319FC">
              <w:rPr>
                <w:rFonts w:ascii="Arial" w:hAnsi="Arial" w:cs="Arial"/>
                <w:b/>
              </w:rPr>
              <w:t>Zakres zamówienia</w:t>
            </w:r>
          </w:p>
        </w:tc>
        <w:tc>
          <w:tcPr>
            <w:tcW w:w="1838" w:type="dxa"/>
            <w:vAlign w:val="center"/>
          </w:tcPr>
          <w:p w14:paraId="49F9D37C" w14:textId="77777777" w:rsidR="007D587A" w:rsidRPr="00D319FC" w:rsidRDefault="001C637D" w:rsidP="001C637D">
            <w:pPr>
              <w:jc w:val="center"/>
              <w:rPr>
                <w:rFonts w:ascii="Arial" w:hAnsi="Arial" w:cs="Arial"/>
                <w:b/>
              </w:rPr>
            </w:pPr>
            <w:r w:rsidRPr="00D319FC">
              <w:rPr>
                <w:rFonts w:ascii="Arial" w:hAnsi="Arial" w:cs="Arial"/>
                <w:b/>
              </w:rPr>
              <w:t>cena jednostkowa</w:t>
            </w:r>
            <w:r w:rsidR="007D587A" w:rsidRPr="00D319FC">
              <w:rPr>
                <w:rFonts w:ascii="Arial" w:hAnsi="Arial" w:cs="Arial"/>
                <w:b/>
              </w:rPr>
              <w:t xml:space="preserve"> netto (PLN)</w:t>
            </w:r>
          </w:p>
        </w:tc>
      </w:tr>
      <w:tr w:rsidR="00D319FC" w:rsidRPr="00D319FC" w14:paraId="57F84175" w14:textId="77777777" w:rsidTr="00047C56">
        <w:tc>
          <w:tcPr>
            <w:tcW w:w="547" w:type="dxa"/>
          </w:tcPr>
          <w:p w14:paraId="14260844" w14:textId="77777777" w:rsidR="007D587A" w:rsidRPr="00D319FC" w:rsidRDefault="007D587A" w:rsidP="00D2335C">
            <w:pPr>
              <w:jc w:val="center"/>
              <w:rPr>
                <w:rFonts w:ascii="Arial" w:hAnsi="Arial" w:cs="Arial"/>
              </w:rPr>
            </w:pPr>
            <w:r w:rsidRPr="00D319FC">
              <w:rPr>
                <w:rFonts w:ascii="Arial" w:hAnsi="Arial" w:cs="Arial"/>
              </w:rPr>
              <w:t>1</w:t>
            </w:r>
          </w:p>
        </w:tc>
        <w:tc>
          <w:tcPr>
            <w:tcW w:w="6540" w:type="dxa"/>
            <w:vAlign w:val="center"/>
          </w:tcPr>
          <w:p w14:paraId="1217E489" w14:textId="77777777" w:rsidR="007D587A" w:rsidRPr="00D319FC" w:rsidRDefault="007D587A" w:rsidP="00D2335C">
            <w:pPr>
              <w:jc w:val="center"/>
              <w:rPr>
                <w:rFonts w:ascii="Arial" w:hAnsi="Arial" w:cs="Arial"/>
              </w:rPr>
            </w:pPr>
            <w:r w:rsidRPr="00D319FC">
              <w:rPr>
                <w:rFonts w:ascii="Arial" w:hAnsi="Arial" w:cs="Arial"/>
              </w:rPr>
              <w:t>2</w:t>
            </w:r>
          </w:p>
        </w:tc>
        <w:tc>
          <w:tcPr>
            <w:tcW w:w="1838" w:type="dxa"/>
            <w:vAlign w:val="center"/>
          </w:tcPr>
          <w:p w14:paraId="39A7085A" w14:textId="77777777" w:rsidR="007D587A" w:rsidRPr="00D319FC" w:rsidRDefault="007D587A" w:rsidP="00D2335C">
            <w:pPr>
              <w:jc w:val="center"/>
              <w:rPr>
                <w:rFonts w:ascii="Arial" w:hAnsi="Arial" w:cs="Arial"/>
              </w:rPr>
            </w:pPr>
            <w:r w:rsidRPr="00D319FC">
              <w:rPr>
                <w:rFonts w:ascii="Arial" w:hAnsi="Arial" w:cs="Arial"/>
              </w:rPr>
              <w:t>3</w:t>
            </w:r>
          </w:p>
        </w:tc>
      </w:tr>
      <w:tr w:rsidR="00D319FC" w:rsidRPr="00D319FC" w14:paraId="43494AF0" w14:textId="77777777" w:rsidTr="00047C56">
        <w:trPr>
          <w:trHeight w:val="449"/>
        </w:trPr>
        <w:tc>
          <w:tcPr>
            <w:tcW w:w="547" w:type="dxa"/>
            <w:vAlign w:val="center"/>
          </w:tcPr>
          <w:p w14:paraId="69F3FA65" w14:textId="77777777" w:rsidR="005B3EBA" w:rsidRPr="00D319FC" w:rsidRDefault="005B3EBA" w:rsidP="005B3EBA">
            <w:pPr>
              <w:autoSpaceDE w:val="0"/>
              <w:autoSpaceDN w:val="0"/>
              <w:jc w:val="center"/>
              <w:rPr>
                <w:rFonts w:ascii="Arial" w:hAnsi="Arial" w:cs="Arial"/>
              </w:rPr>
            </w:pPr>
            <w:r w:rsidRPr="00D319FC">
              <w:rPr>
                <w:rFonts w:ascii="Arial" w:hAnsi="Arial" w:cs="Arial"/>
              </w:rPr>
              <w:t>1</w:t>
            </w:r>
          </w:p>
        </w:tc>
        <w:tc>
          <w:tcPr>
            <w:tcW w:w="6540" w:type="dxa"/>
            <w:vAlign w:val="center"/>
          </w:tcPr>
          <w:p w14:paraId="4FD9ED2D" w14:textId="71FD3993" w:rsidR="005B3EBA" w:rsidRPr="00D319FC" w:rsidRDefault="005B3EBA" w:rsidP="005B3EBA">
            <w:pPr>
              <w:autoSpaceDE w:val="0"/>
              <w:autoSpaceDN w:val="0"/>
              <w:rPr>
                <w:rFonts w:ascii="Arial" w:hAnsi="Arial" w:cs="Arial"/>
              </w:rPr>
            </w:pPr>
            <w:r w:rsidRPr="00D319FC">
              <w:rPr>
                <w:rFonts w:ascii="Arial" w:hAnsi="Arial" w:cs="Arial"/>
              </w:rPr>
              <w:t>Stawka ryczałtowa roboczogodziny pracy serwisu w dni robocze uwzględniająca koszty dojazdu</w:t>
            </w:r>
          </w:p>
        </w:tc>
        <w:tc>
          <w:tcPr>
            <w:tcW w:w="1838" w:type="dxa"/>
          </w:tcPr>
          <w:p w14:paraId="766CB42E" w14:textId="77777777" w:rsidR="005B3EBA" w:rsidRPr="00D319FC" w:rsidRDefault="005B3EBA" w:rsidP="005B3EBA">
            <w:pPr>
              <w:jc w:val="center"/>
              <w:rPr>
                <w:rFonts w:ascii="Arial" w:hAnsi="Arial" w:cs="Arial"/>
                <w:sz w:val="12"/>
              </w:rPr>
            </w:pPr>
          </w:p>
        </w:tc>
      </w:tr>
      <w:tr w:rsidR="00D319FC" w:rsidRPr="00D319FC" w14:paraId="475412D9" w14:textId="77777777" w:rsidTr="00047C56">
        <w:trPr>
          <w:trHeight w:val="511"/>
        </w:trPr>
        <w:tc>
          <w:tcPr>
            <w:tcW w:w="547" w:type="dxa"/>
            <w:vAlign w:val="center"/>
          </w:tcPr>
          <w:p w14:paraId="6DCCA756" w14:textId="77777777" w:rsidR="005B3EBA" w:rsidRPr="00D319FC" w:rsidRDefault="005B3EBA" w:rsidP="005B3EBA">
            <w:pPr>
              <w:autoSpaceDE w:val="0"/>
              <w:autoSpaceDN w:val="0"/>
              <w:jc w:val="center"/>
              <w:rPr>
                <w:rFonts w:ascii="Arial" w:hAnsi="Arial" w:cs="Arial"/>
              </w:rPr>
            </w:pPr>
            <w:r w:rsidRPr="00D319FC">
              <w:rPr>
                <w:rFonts w:ascii="Arial" w:hAnsi="Arial" w:cs="Arial"/>
              </w:rPr>
              <w:t>2</w:t>
            </w:r>
          </w:p>
        </w:tc>
        <w:tc>
          <w:tcPr>
            <w:tcW w:w="6540" w:type="dxa"/>
            <w:vAlign w:val="center"/>
          </w:tcPr>
          <w:p w14:paraId="5F3C7963" w14:textId="1FA3E7F6" w:rsidR="005B3EBA" w:rsidRPr="00D319FC" w:rsidRDefault="005B3EBA" w:rsidP="005B3EBA">
            <w:pPr>
              <w:autoSpaceDE w:val="0"/>
              <w:autoSpaceDN w:val="0"/>
              <w:rPr>
                <w:rFonts w:ascii="Arial" w:hAnsi="Arial" w:cs="Arial"/>
              </w:rPr>
            </w:pPr>
            <w:r w:rsidRPr="00D319FC">
              <w:rPr>
                <w:rFonts w:ascii="Arial" w:hAnsi="Arial" w:cs="Arial"/>
              </w:rPr>
              <w:t>Stawka ryczałtowa roboczogodziny pracy serwisu w dni wolne uwzględniająca koszty dojazdu</w:t>
            </w:r>
          </w:p>
        </w:tc>
        <w:tc>
          <w:tcPr>
            <w:tcW w:w="1838" w:type="dxa"/>
          </w:tcPr>
          <w:p w14:paraId="2E09C194" w14:textId="77777777" w:rsidR="005B3EBA" w:rsidRPr="00D319FC" w:rsidRDefault="005B3EBA" w:rsidP="005B3EBA">
            <w:pPr>
              <w:jc w:val="center"/>
              <w:rPr>
                <w:rFonts w:ascii="Arial" w:hAnsi="Arial" w:cs="Arial"/>
                <w:sz w:val="12"/>
              </w:rPr>
            </w:pPr>
          </w:p>
        </w:tc>
      </w:tr>
      <w:tr w:rsidR="00D319FC" w:rsidRPr="00D319FC" w14:paraId="7CB92BC9" w14:textId="77777777" w:rsidTr="00047C56">
        <w:trPr>
          <w:trHeight w:val="419"/>
        </w:trPr>
        <w:tc>
          <w:tcPr>
            <w:tcW w:w="547" w:type="dxa"/>
            <w:vAlign w:val="center"/>
          </w:tcPr>
          <w:p w14:paraId="7F63DEA1" w14:textId="77777777" w:rsidR="005B3EBA" w:rsidRPr="00D319FC" w:rsidRDefault="005B3EBA" w:rsidP="005B3EBA">
            <w:pPr>
              <w:autoSpaceDE w:val="0"/>
              <w:autoSpaceDN w:val="0"/>
              <w:jc w:val="center"/>
              <w:rPr>
                <w:rFonts w:ascii="Arial" w:hAnsi="Arial" w:cs="Arial"/>
              </w:rPr>
            </w:pPr>
            <w:r w:rsidRPr="00D319FC">
              <w:rPr>
                <w:rFonts w:ascii="Arial" w:hAnsi="Arial" w:cs="Arial"/>
              </w:rPr>
              <w:t>3</w:t>
            </w:r>
          </w:p>
        </w:tc>
        <w:tc>
          <w:tcPr>
            <w:tcW w:w="6540" w:type="dxa"/>
            <w:vAlign w:val="center"/>
          </w:tcPr>
          <w:p w14:paraId="3560B17D" w14:textId="0EA0C768" w:rsidR="005B3EBA" w:rsidRPr="00D319FC" w:rsidRDefault="005B3EBA" w:rsidP="005B3EBA">
            <w:pPr>
              <w:autoSpaceDE w:val="0"/>
              <w:autoSpaceDN w:val="0"/>
              <w:rPr>
                <w:rFonts w:ascii="Arial" w:hAnsi="Arial" w:cs="Arial"/>
              </w:rPr>
            </w:pPr>
            <w:r w:rsidRPr="00D319FC">
              <w:rPr>
                <w:rFonts w:ascii="Arial" w:hAnsi="Arial" w:cs="Arial"/>
              </w:rPr>
              <w:t xml:space="preserve">Stawka ryczałtowa roboczogodziny zdalnej  pracy serwisu (poprzez sieć Internet) w dni robocze </w:t>
            </w:r>
          </w:p>
        </w:tc>
        <w:tc>
          <w:tcPr>
            <w:tcW w:w="1838" w:type="dxa"/>
          </w:tcPr>
          <w:p w14:paraId="5985CA92" w14:textId="77777777" w:rsidR="005B3EBA" w:rsidRPr="00D319FC" w:rsidRDefault="005B3EBA" w:rsidP="005B3EBA">
            <w:pPr>
              <w:jc w:val="center"/>
              <w:rPr>
                <w:rFonts w:ascii="Arial" w:hAnsi="Arial" w:cs="Arial"/>
                <w:sz w:val="12"/>
              </w:rPr>
            </w:pPr>
          </w:p>
        </w:tc>
      </w:tr>
      <w:tr w:rsidR="00D319FC" w:rsidRPr="00D319FC" w14:paraId="0A88E0E5" w14:textId="77777777" w:rsidTr="00047C56">
        <w:trPr>
          <w:trHeight w:val="419"/>
        </w:trPr>
        <w:tc>
          <w:tcPr>
            <w:tcW w:w="547" w:type="dxa"/>
            <w:vAlign w:val="center"/>
          </w:tcPr>
          <w:p w14:paraId="2AB1B33A" w14:textId="4D944E15" w:rsidR="005B3EBA" w:rsidRPr="00D319FC" w:rsidRDefault="005B3EBA" w:rsidP="005B3EBA">
            <w:pPr>
              <w:autoSpaceDE w:val="0"/>
              <w:autoSpaceDN w:val="0"/>
              <w:jc w:val="center"/>
              <w:rPr>
                <w:rFonts w:ascii="Arial" w:hAnsi="Arial" w:cs="Arial"/>
              </w:rPr>
            </w:pPr>
            <w:r w:rsidRPr="00D319FC">
              <w:rPr>
                <w:rFonts w:ascii="Arial" w:hAnsi="Arial" w:cs="Arial"/>
              </w:rPr>
              <w:t>4</w:t>
            </w:r>
          </w:p>
        </w:tc>
        <w:tc>
          <w:tcPr>
            <w:tcW w:w="6540" w:type="dxa"/>
            <w:vAlign w:val="center"/>
          </w:tcPr>
          <w:p w14:paraId="7E35773B" w14:textId="490E886B" w:rsidR="005B3EBA" w:rsidRPr="00D319FC" w:rsidRDefault="005B3EBA" w:rsidP="005B3EBA">
            <w:pPr>
              <w:autoSpaceDE w:val="0"/>
              <w:autoSpaceDN w:val="0"/>
              <w:rPr>
                <w:rFonts w:ascii="Arial" w:hAnsi="Arial" w:cs="Arial"/>
              </w:rPr>
            </w:pPr>
            <w:r w:rsidRPr="00D319FC">
              <w:rPr>
                <w:rFonts w:ascii="Arial" w:hAnsi="Arial" w:cs="Arial"/>
              </w:rPr>
              <w:t>Stawka ryczałtowa roboczogodziny zdalnej  pracy serwisu (poprzez sieć Internet) w dni wolne</w:t>
            </w:r>
          </w:p>
        </w:tc>
        <w:tc>
          <w:tcPr>
            <w:tcW w:w="1838" w:type="dxa"/>
          </w:tcPr>
          <w:p w14:paraId="642C175B" w14:textId="77777777" w:rsidR="005B3EBA" w:rsidRPr="00D319FC" w:rsidRDefault="005B3EBA" w:rsidP="005B3EBA">
            <w:pPr>
              <w:jc w:val="center"/>
              <w:rPr>
                <w:rFonts w:ascii="Arial" w:hAnsi="Arial" w:cs="Arial"/>
                <w:sz w:val="12"/>
              </w:rPr>
            </w:pPr>
          </w:p>
        </w:tc>
      </w:tr>
    </w:tbl>
    <w:p w14:paraId="66D1BBAC" w14:textId="77777777" w:rsidR="007D587A" w:rsidRPr="00655846" w:rsidRDefault="007D587A" w:rsidP="007D587A">
      <w:pPr>
        <w:jc w:val="both"/>
        <w:rPr>
          <w:rFonts w:ascii="Arial" w:hAnsi="Arial" w:cs="Arial"/>
        </w:rPr>
      </w:pPr>
    </w:p>
    <w:p w14:paraId="1719A6DB" w14:textId="77777777" w:rsidR="001D5334" w:rsidRPr="00235E77" w:rsidRDefault="00366822" w:rsidP="001D5334">
      <w:pPr>
        <w:ind w:left="426" w:hanging="426"/>
        <w:jc w:val="both"/>
        <w:rPr>
          <w:rFonts w:ascii="Arial" w:hAnsi="Arial" w:cs="Arial"/>
        </w:rPr>
      </w:pPr>
      <w:r w:rsidRPr="00655846">
        <w:rPr>
          <w:rFonts w:ascii="Arial" w:hAnsi="Arial" w:cs="Arial"/>
        </w:rPr>
        <w:t>3.</w:t>
      </w:r>
      <w:r w:rsidRPr="00655846">
        <w:rPr>
          <w:rFonts w:ascii="Arial" w:hAnsi="Arial" w:cs="Arial"/>
        </w:rPr>
        <w:tab/>
      </w:r>
      <w:r w:rsidR="001D5334" w:rsidRPr="00235E77">
        <w:rPr>
          <w:rFonts w:ascii="Arial" w:hAnsi="Arial" w:cs="Arial"/>
        </w:rPr>
        <w:t>W przypadku, kiedy zrealizowana wartość umowy będzie niższa od maksymalnej wartości Umowy lub brak będzie wezwań serwisowych, Wykonawcy nie przysługuje jakiekolwiek wynagrodzenie oraz jakiekolwiek roszczenie  odszkodowawcze  z tytułu niezrealizowanej części Umowy.</w:t>
      </w:r>
    </w:p>
    <w:p w14:paraId="4E22CC37" w14:textId="77777777" w:rsidR="001D5334" w:rsidRPr="0040088F" w:rsidRDefault="001D5334" w:rsidP="006A4DC6">
      <w:pPr>
        <w:numPr>
          <w:ilvl w:val="0"/>
          <w:numId w:val="86"/>
        </w:numPr>
        <w:jc w:val="both"/>
        <w:rPr>
          <w:rFonts w:ascii="Arial" w:hAnsi="Arial" w:cs="Arial"/>
        </w:rPr>
      </w:pPr>
      <w:r w:rsidRPr="00235E77">
        <w:rPr>
          <w:rFonts w:ascii="Arial" w:hAnsi="Arial" w:cs="Arial"/>
          <w:bCs/>
        </w:rPr>
        <w:t xml:space="preserve">Fakturowanie roboczogodzin następować będzie na podstawie Protokołu usługi serwisowej sporządzonej </w:t>
      </w:r>
      <w:r w:rsidRPr="00235E77">
        <w:rPr>
          <w:rFonts w:ascii="Arial" w:hAnsi="Arial" w:cs="Arial"/>
          <w:b/>
          <w:bCs/>
        </w:rPr>
        <w:t>w trzech egzemplarzach</w:t>
      </w:r>
      <w:r w:rsidRPr="00235E77">
        <w:rPr>
          <w:rFonts w:ascii="Arial" w:hAnsi="Arial" w:cs="Arial"/>
          <w:bCs/>
        </w:rPr>
        <w:t xml:space="preserve"> z których jeden wraz z fakturą należy  dostarczyć Zamawiającemu.</w:t>
      </w:r>
    </w:p>
    <w:p w14:paraId="28013DB6" w14:textId="77777777" w:rsidR="001D5334" w:rsidRPr="0040088F" w:rsidRDefault="001D5334" w:rsidP="006A4DC6">
      <w:pPr>
        <w:numPr>
          <w:ilvl w:val="0"/>
          <w:numId w:val="86"/>
        </w:numPr>
        <w:suppressAutoHyphens/>
        <w:jc w:val="both"/>
        <w:rPr>
          <w:rFonts w:ascii="Arial" w:hAnsi="Arial" w:cs="Arial"/>
          <w:bCs/>
        </w:rPr>
      </w:pPr>
      <w:r w:rsidRPr="0040088F">
        <w:rPr>
          <w:rFonts w:ascii="Arial" w:hAnsi="Arial" w:cs="Arial"/>
          <w:b/>
          <w:bCs/>
        </w:rPr>
        <w:t xml:space="preserve">Fakturowanie części zamiennych </w:t>
      </w:r>
      <w:r w:rsidRPr="0040088F">
        <w:rPr>
          <w:rFonts w:ascii="Arial" w:hAnsi="Arial" w:cs="Arial"/>
          <w:bCs/>
        </w:rPr>
        <w:t xml:space="preserve">dostarczanych przez Wykonawcę (wymienionych w trakcie wykonywania usługi serwisowej lub zabezpieczonych dla potrzeb Zamawiającego w ramach serwisu) następować będzie w oparciu o obowiązujący </w:t>
      </w:r>
      <w:r w:rsidRPr="0040088F">
        <w:rPr>
          <w:rFonts w:ascii="Arial" w:hAnsi="Arial" w:cs="Arial"/>
          <w:b/>
          <w:bCs/>
        </w:rPr>
        <w:t>cennik części zamiennych</w:t>
      </w:r>
      <w:r w:rsidRPr="0040088F">
        <w:rPr>
          <w:rFonts w:ascii="Arial" w:hAnsi="Arial" w:cs="Arial"/>
          <w:bCs/>
        </w:rPr>
        <w:t xml:space="preserve"> stanowiący </w:t>
      </w:r>
      <w:r w:rsidRPr="0040088F">
        <w:rPr>
          <w:rFonts w:ascii="Arial" w:hAnsi="Arial" w:cs="Arial"/>
          <w:b/>
          <w:bCs/>
        </w:rPr>
        <w:t xml:space="preserve">Załącznik nr 2 </w:t>
      </w:r>
      <w:r w:rsidRPr="0040088F">
        <w:rPr>
          <w:rFonts w:ascii="Arial" w:hAnsi="Arial" w:cs="Arial"/>
          <w:bCs/>
        </w:rPr>
        <w:t xml:space="preserve">do niniejszej Umowy na podstawie potwierdzonego przez Zamawiającego Protokołu usługi serwisowej </w:t>
      </w:r>
      <w:r w:rsidRPr="0040088F">
        <w:rPr>
          <w:rFonts w:ascii="Arial" w:hAnsi="Arial" w:cs="Arial"/>
        </w:rPr>
        <w:t>i/lub</w:t>
      </w:r>
      <w:r w:rsidRPr="0040088F">
        <w:rPr>
          <w:rFonts w:ascii="Arial" w:hAnsi="Arial" w:cs="Arial"/>
          <w:bCs/>
        </w:rPr>
        <w:t xml:space="preserve"> </w:t>
      </w:r>
      <w:r w:rsidRPr="0040088F">
        <w:rPr>
          <w:rFonts w:ascii="Arial" w:hAnsi="Arial" w:cs="Arial"/>
        </w:rPr>
        <w:t>dowodu dostawy (WZ) potwierdzonego na bramie wjazdowej przez służby ochrony Zamawiającego.</w:t>
      </w:r>
    </w:p>
    <w:p w14:paraId="52A93FE4" w14:textId="77777777" w:rsidR="001D5334" w:rsidRPr="00D37F82" w:rsidRDefault="001D5334" w:rsidP="006A4DC6">
      <w:pPr>
        <w:numPr>
          <w:ilvl w:val="0"/>
          <w:numId w:val="86"/>
        </w:numPr>
        <w:suppressAutoHyphens/>
        <w:jc w:val="both"/>
        <w:rPr>
          <w:rFonts w:ascii="Arial" w:hAnsi="Arial" w:cs="Arial"/>
          <w:bCs/>
          <w:i/>
        </w:rPr>
      </w:pPr>
      <w:r w:rsidRPr="00D37F82">
        <w:rPr>
          <w:rFonts w:ascii="Arial" w:hAnsi="Arial" w:cs="Arial"/>
          <w:bCs/>
        </w:rPr>
        <w:t>Protokół odbioru obejmujący całość realizacji zadania zostanie sporządzony i potwierdzony przez przedstawicieli obu Stron.</w:t>
      </w:r>
    </w:p>
    <w:p w14:paraId="4204E053"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lastRenderedPageBreak/>
        <w:t>Zapłata ceny nastąpi na podstawie prawidłowo wystawionej faktury.</w:t>
      </w:r>
    </w:p>
    <w:p w14:paraId="501EA977"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Podstawą do wystawienia faktury będzie potwierdzony przez upoważnionego przedstawiciela Zamawiającego protokół odbioru wykonania usługi. </w:t>
      </w:r>
    </w:p>
    <w:p w14:paraId="435827DA"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W przypadku, gdy z realizacją zamówienia wiążą się obowiązki celne (w tym związane </w:t>
      </w:r>
      <w:r w:rsidRPr="00D37F82">
        <w:rPr>
          <w:rFonts w:ascii="Arial" w:hAnsi="Arial" w:cs="Arial"/>
          <w:bCs/>
        </w:rPr>
        <w:br/>
        <w:t>z formalnościami celnymi i zapłatą cła), obowiązki te spoczywają na Wykonawcy.</w:t>
      </w:r>
    </w:p>
    <w:p w14:paraId="27FDA612"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Faktury za realizację przedmiotu zamówienia Wykonawca wystawiać będzie Zamawiającemu </w:t>
      </w:r>
      <w:r>
        <w:rPr>
          <w:rFonts w:ascii="Arial" w:hAnsi="Arial" w:cs="Arial"/>
          <w:bCs/>
        </w:rPr>
        <w:br/>
      </w:r>
      <w:r w:rsidRPr="00D37F82">
        <w:rPr>
          <w:rFonts w:ascii="Arial" w:hAnsi="Arial" w:cs="Arial"/>
          <w:bCs/>
        </w:rPr>
        <w:t xml:space="preserve">- w terminie wynikającym z właściwych przepisów - od daty podpisania dokumentu potwierdzającego wykonanie zamówienia lub upływu terminu upoważniającego Wykonawcę do wystawienia faktury zgodnie z zapisami Umowy. </w:t>
      </w:r>
    </w:p>
    <w:p w14:paraId="48D8CC24"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Faktura niespełniająca wymagań określonych w niniejszym paragrafie nie będzie akceptowana przez Zamawiającego.</w:t>
      </w:r>
    </w:p>
    <w:p w14:paraId="401C657B" w14:textId="77777777" w:rsidR="001D5334" w:rsidRPr="000B67E5" w:rsidRDefault="001D5334" w:rsidP="006A4DC6">
      <w:pPr>
        <w:numPr>
          <w:ilvl w:val="0"/>
          <w:numId w:val="86"/>
        </w:numPr>
        <w:suppressAutoHyphens/>
        <w:jc w:val="both"/>
        <w:rPr>
          <w:rFonts w:ascii="Arial" w:hAnsi="Arial" w:cs="Arial"/>
          <w:bCs/>
        </w:rPr>
      </w:pPr>
      <w:r w:rsidRPr="00D37F82">
        <w:rPr>
          <w:rFonts w:ascii="Arial" w:hAnsi="Arial" w:cs="Arial"/>
          <w:bCs/>
        </w:rPr>
        <w:t xml:space="preserve">Wykonawca wystawiając fakturę zobowiązany jest do dokonania opisu przedmiotu umowy </w:t>
      </w:r>
      <w:r w:rsidRPr="00D37F82">
        <w:rPr>
          <w:rFonts w:ascii="Arial" w:hAnsi="Arial" w:cs="Arial"/>
          <w:bCs/>
        </w:rPr>
        <w:br/>
        <w:t xml:space="preserve">w sposób rzetelny, zgodny z umową i stanem rzeczywistym, a także w sposób zgodny </w:t>
      </w:r>
      <w:r w:rsidRPr="00D37F82">
        <w:rPr>
          <w:rFonts w:ascii="Arial" w:hAnsi="Arial" w:cs="Arial"/>
          <w:bCs/>
        </w:rPr>
        <w:br/>
        <w:t>z nazewnictwem stosowanym w Polskiej Klasyfikacji Wyrobów i Usług (PKWiU).</w:t>
      </w:r>
    </w:p>
    <w:p w14:paraId="1C6E08CF"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4454C0F8"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D37F82">
        <w:rPr>
          <w:rFonts w:ascii="Arial" w:hAnsi="Arial" w:cs="Arial"/>
          <w:bCs/>
        </w:rPr>
        <w:t>tj</w:t>
      </w:r>
      <w:proofErr w:type="spellEnd"/>
      <w:r w:rsidRPr="00D37F82">
        <w:rPr>
          <w:rFonts w:ascii="Arial" w:hAnsi="Arial" w:cs="Arial"/>
          <w:bCs/>
        </w:rPr>
        <w:t>……………………………. Rozliczenia pomiędzy członkami konsorcjum z tytułu realizacji umowy odbywać się będą w ramach ich wewnętrznych uzgodnień, bez udziału Zamawiającego</w:t>
      </w:r>
      <w:r w:rsidRPr="00D37F82">
        <w:rPr>
          <w:rFonts w:ascii="Arial" w:hAnsi="Arial" w:cs="Arial"/>
          <w:bCs/>
          <w:i/>
        </w:rPr>
        <w:t xml:space="preserve"> </w:t>
      </w:r>
      <w:r w:rsidRPr="00547C43">
        <w:rPr>
          <w:rFonts w:ascii="Arial" w:hAnsi="Arial" w:cs="Arial"/>
          <w:bCs/>
          <w:iCs/>
        </w:rPr>
        <w:t xml:space="preserve">a zapłata dokonana przez Zamawiającego na rzecz lidera konsorcjum wyczerpuje roszczenia pozostałych członków konsorcjum z tytułu należnego wynagrodzenia za realizację przedmiotu umowy. </w:t>
      </w:r>
    </w:p>
    <w:p w14:paraId="027BC6C9"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Fakturę należy wystawić na adres:</w:t>
      </w:r>
    </w:p>
    <w:p w14:paraId="6185B494" w14:textId="77777777" w:rsidR="001D5334" w:rsidRPr="000B67E5" w:rsidRDefault="001D5334" w:rsidP="001D5334">
      <w:pPr>
        <w:ind w:left="142" w:firstLine="284"/>
        <w:jc w:val="both"/>
        <w:rPr>
          <w:rFonts w:ascii="Arial" w:hAnsi="Arial" w:cs="Arial"/>
          <w:b/>
        </w:rPr>
      </w:pPr>
      <w:r w:rsidRPr="000B67E5">
        <w:rPr>
          <w:rFonts w:ascii="Arial" w:hAnsi="Arial" w:cs="Arial"/>
          <w:b/>
        </w:rPr>
        <w:t>WĘGLOKOKS KRAJ Sp. z o. o., 41-940 Piekary Śląskie, ul. Gen. Jerzego Ziętka</w:t>
      </w:r>
    </w:p>
    <w:p w14:paraId="616D8E5F" w14:textId="77777777" w:rsidR="001D5334" w:rsidRPr="00D37F82" w:rsidRDefault="001D5334" w:rsidP="001D5334">
      <w:pPr>
        <w:jc w:val="both"/>
        <w:rPr>
          <w:rFonts w:ascii="Arial" w:hAnsi="Arial" w:cs="Arial"/>
          <w:bCs/>
        </w:rPr>
      </w:pPr>
      <w:r>
        <w:rPr>
          <w:rFonts w:ascii="Arial" w:hAnsi="Arial" w:cs="Arial"/>
          <w:bCs/>
        </w:rPr>
        <w:t xml:space="preserve">       </w:t>
      </w:r>
      <w:r w:rsidRPr="00D37F82">
        <w:rPr>
          <w:rFonts w:ascii="Arial" w:hAnsi="Arial" w:cs="Arial"/>
          <w:bCs/>
        </w:rPr>
        <w:t>z dopiskiem w treści – dot. KWK Bobrek - Piekary Ruch Bobrek</w:t>
      </w:r>
    </w:p>
    <w:p w14:paraId="42FBC5FA" w14:textId="77777777" w:rsidR="001D5334" w:rsidRPr="00D37F82" w:rsidRDefault="001D5334" w:rsidP="001D5334">
      <w:pPr>
        <w:jc w:val="both"/>
        <w:rPr>
          <w:rFonts w:ascii="Arial" w:hAnsi="Arial" w:cs="Arial"/>
          <w:bCs/>
        </w:rPr>
      </w:pPr>
      <w:r w:rsidRPr="00D37F82">
        <w:rPr>
          <w:rFonts w:ascii="Arial" w:hAnsi="Arial" w:cs="Arial"/>
          <w:bCs/>
        </w:rPr>
        <w:t xml:space="preserve">       i przesłać na powyższy adres. </w:t>
      </w:r>
    </w:p>
    <w:p w14:paraId="4FE6DE23"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W przypadku gdy zostało podpisane porozumienie o przesyłaniu faktur drogą elektroniczną, fakturę należy wysyłać na adres wskazany w porozumieniu.</w:t>
      </w:r>
    </w:p>
    <w:p w14:paraId="66E4C825" w14:textId="2D3B49B0" w:rsidR="001D5334" w:rsidRPr="00B2560A" w:rsidRDefault="001D5334" w:rsidP="006A4DC6">
      <w:pPr>
        <w:numPr>
          <w:ilvl w:val="0"/>
          <w:numId w:val="86"/>
        </w:numPr>
        <w:suppressAutoHyphens/>
        <w:jc w:val="both"/>
        <w:rPr>
          <w:rFonts w:ascii="Arial" w:hAnsi="Arial" w:cs="Arial"/>
          <w:bCs/>
          <w:color w:val="000000"/>
        </w:rPr>
      </w:pPr>
      <w:r w:rsidRPr="00D37F82">
        <w:rPr>
          <w:rFonts w:ascii="Arial" w:hAnsi="Arial" w:cs="Arial"/>
          <w:bCs/>
        </w:rPr>
        <w:t xml:space="preserve">Wykonawca jest zobowiązany do dołączenia do wystawionej faktury kopię dokumentu, o którym mowa </w:t>
      </w:r>
      <w:r>
        <w:rPr>
          <w:rFonts w:ascii="Arial" w:hAnsi="Arial" w:cs="Arial"/>
          <w:bCs/>
        </w:rPr>
        <w:br/>
      </w:r>
      <w:r w:rsidRPr="00D37F82">
        <w:rPr>
          <w:rFonts w:ascii="Arial" w:hAnsi="Arial" w:cs="Arial"/>
          <w:bCs/>
        </w:rPr>
        <w:t xml:space="preserve">w ust. </w:t>
      </w:r>
      <w:r w:rsidR="00047C56">
        <w:rPr>
          <w:rFonts w:ascii="Arial" w:hAnsi="Arial" w:cs="Arial"/>
          <w:bCs/>
        </w:rPr>
        <w:t>8</w:t>
      </w:r>
      <w:r w:rsidRPr="00D37F82">
        <w:rPr>
          <w:rFonts w:ascii="Arial" w:hAnsi="Arial" w:cs="Arial"/>
          <w:bCs/>
        </w:rPr>
        <w:t xml:space="preserve">, a na </w:t>
      </w:r>
      <w:r w:rsidRPr="00B2560A">
        <w:rPr>
          <w:rFonts w:ascii="Arial" w:hAnsi="Arial" w:cs="Arial"/>
          <w:bCs/>
          <w:color w:val="000000"/>
        </w:rPr>
        <w:t>podstawie którego została wystawiona faktura.</w:t>
      </w:r>
    </w:p>
    <w:p w14:paraId="71DF0EB4"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Faktury muszą być wystawione w języku i w walucie polskiej, zawierać numer umowy, pod którym umowa została wprowadzona do elektronicznego rejestru umów prowadzonym przez Zamawiającego.</w:t>
      </w:r>
    </w:p>
    <w:p w14:paraId="1543F260"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Wszelkie płatności dokonywane będą przelewem na rachunek rozliczeniowy wskazany przez Wykonawcę na fakturze. </w:t>
      </w:r>
    </w:p>
    <w:p w14:paraId="6AB5FE66"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Termin płatności faktur dokumentujących zobowiązania wynikające z umowy wynosi </w:t>
      </w:r>
      <w:r w:rsidRPr="00047C56">
        <w:rPr>
          <w:rFonts w:ascii="Arial" w:hAnsi="Arial" w:cs="Arial"/>
          <w:b/>
          <w:color w:val="000000"/>
        </w:rPr>
        <w:t>do 60 dni</w:t>
      </w:r>
      <w:r w:rsidRPr="00B2560A">
        <w:rPr>
          <w:rFonts w:ascii="Arial" w:hAnsi="Arial" w:cs="Arial"/>
          <w:bCs/>
          <w:color w:val="000000"/>
        </w:rPr>
        <w:t xml:space="preserve"> kalendarzowych od daty wpływu faktury do WĘGLOKOKS KRAJ Sp. z o.o. wystawionej po wykonaniu przedmiotu zamówienia w całości lub w części, na podstawie dokumentu potwierdzającego należyte wykonanie przedmiotu zamówienia  w całości lub części np. protokołu odbioru przedmiotu zamówienia potwierdzonego przez WĘGLOKOKS KRAJ Sp. z o.o. </w:t>
      </w:r>
    </w:p>
    <w:p w14:paraId="62ED91BA"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Podstawą wystawienia faktury za świadczenie przez Wykonawcę robót zleconych przez Zamawiającego będzie potwierdzony przez upoważnionego przedstawiciela Zamawiającego protokół odbioru robót po ich zakończeniu.</w:t>
      </w:r>
    </w:p>
    <w:p w14:paraId="4EFC8461"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Wyklucza się stosowanie zaliczek i przedpłat.  </w:t>
      </w:r>
    </w:p>
    <w:p w14:paraId="486F6816"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Wykonawca dokona zarachowania wpłaty ceny/wynagrodzenia w pierwszej kolejności na poczet należności głównej wskazanej w tytule przelewu (art. 451 § 1 KC nie stosuje się).</w:t>
      </w:r>
    </w:p>
    <w:p w14:paraId="74F8EE94"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Numer rachunku rozliczeniowego Wykonawcy będzie wskazywany każdorazowo tylko i wyłącznie na fakturach.</w:t>
      </w:r>
    </w:p>
    <w:p w14:paraId="0CE594C3"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Zmiana numeru rachunku rozliczeniowego Wykonawcy umieszczonego na złożonej u Zamawiającego fakturze nie stanowi zmiany umowy i jest możliwa tylko i wyłącznie poprzez złożenie Zamawiającemu faktury korygującej.</w:t>
      </w:r>
    </w:p>
    <w:p w14:paraId="5E88AD04"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Rozporządzanie wierzytelnościami wynikającymi z umowy (należność główna, należność uboczna, </w:t>
      </w:r>
      <w:r>
        <w:rPr>
          <w:rFonts w:ascii="Arial" w:hAnsi="Arial" w:cs="Arial"/>
          <w:bCs/>
          <w:color w:val="000000"/>
        </w:rPr>
        <w:br/>
      </w:r>
      <w:r w:rsidRPr="00B2560A">
        <w:rPr>
          <w:rFonts w:ascii="Arial" w:hAnsi="Arial" w:cs="Arial"/>
          <w:bCs/>
          <w:color w:val="000000"/>
        </w:rPr>
        <w:t xml:space="preserve">w tym odszkodowania, kary umowne i inne), w tym w szczególności zabezpieczenie, zastaw, przewłaszczenie, obciążenie, zbycie) wymagają pisemnej zgody Zamawiającego pod rygorem nieważności. </w:t>
      </w:r>
    </w:p>
    <w:p w14:paraId="3C626ACA"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Wykonawca zobowiązany jest do umieszczenia na każdej fakturze informacji o następującej treści: „</w:t>
      </w:r>
      <w:r w:rsidRPr="00B2560A">
        <w:rPr>
          <w:rFonts w:ascii="Arial" w:hAnsi="Arial" w:cs="Arial"/>
          <w:bCs/>
          <w:i/>
          <w:color w:val="000000"/>
        </w:rPr>
        <w:t>Rozporządzanie wierzytelnością wymaga uprzedniej zgody Węglokoks Kraj Sp. z o.o.”</w:t>
      </w:r>
      <w:r w:rsidRPr="00B2560A">
        <w:rPr>
          <w:rFonts w:ascii="Arial" w:hAnsi="Arial" w:cs="Arial"/>
          <w:bCs/>
          <w:color w:val="000000"/>
        </w:rPr>
        <w:t>.</w:t>
      </w:r>
    </w:p>
    <w:p w14:paraId="26A79649"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Zapłata faktury korygującej nastąpi w terminie do 30 dni kalendarzowych od daty jej dostarczenia do Zamawiającego, jednak nie wcześniej niż w terminie płatności faktury pierwotnej.</w:t>
      </w:r>
    </w:p>
    <w:p w14:paraId="063D2C44"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Zamawiający jest uprawniony do dokonywania potrąceń wzajemnych wierzytelności wymagalnych </w:t>
      </w:r>
      <w:r w:rsidRPr="00B2560A">
        <w:rPr>
          <w:rFonts w:ascii="Arial" w:hAnsi="Arial" w:cs="Arial"/>
          <w:bCs/>
          <w:color w:val="000000"/>
        </w:rPr>
        <w:br/>
        <w:t>i niewymagalnych. Potrącenie umowne wywołuje skutek z chwilą doręczenia oświadczenia przez Zamawiającego o potrąceniu.</w:t>
      </w:r>
    </w:p>
    <w:p w14:paraId="73D7D397"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lastRenderedPageBreak/>
        <w:t>Strony ustalają jako datę zapłaty przez Zamawiającego datę obciążenia rachunku bankowego Zamawiającego.</w:t>
      </w:r>
    </w:p>
    <w:p w14:paraId="39DD2C1C"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Zamawiający oświadcza, że będzie realizować płatności za faktury z zastosowaniem mechanizmu podzielonej płatności, tzw. </w:t>
      </w:r>
      <w:proofErr w:type="spellStart"/>
      <w:r w:rsidRPr="00B2560A">
        <w:rPr>
          <w:rFonts w:ascii="Arial" w:hAnsi="Arial" w:cs="Arial"/>
          <w:bCs/>
          <w:i/>
          <w:color w:val="000000"/>
        </w:rPr>
        <w:t>split</w:t>
      </w:r>
      <w:proofErr w:type="spellEnd"/>
      <w:r w:rsidRPr="00B2560A">
        <w:rPr>
          <w:rFonts w:ascii="Arial" w:hAnsi="Arial" w:cs="Arial"/>
          <w:bCs/>
          <w:i/>
          <w:color w:val="000000"/>
        </w:rPr>
        <w:t xml:space="preserve"> </w:t>
      </w:r>
      <w:proofErr w:type="spellStart"/>
      <w:r w:rsidRPr="00B2560A">
        <w:rPr>
          <w:rFonts w:ascii="Arial" w:hAnsi="Arial" w:cs="Arial"/>
          <w:bCs/>
          <w:i/>
          <w:color w:val="000000"/>
        </w:rPr>
        <w:t>payment</w:t>
      </w:r>
      <w:proofErr w:type="spellEnd"/>
      <w:r w:rsidRPr="00B2560A">
        <w:rPr>
          <w:rFonts w:ascii="Arial" w:hAnsi="Arial" w:cs="Arial"/>
          <w:bCs/>
          <w:color w:val="000000"/>
        </w:rPr>
        <w:t>.</w:t>
      </w:r>
    </w:p>
    <w:p w14:paraId="74F20982"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Wykonawca oświadcza, iż numer rachunku rozliczeniowego wskazany na fakturze jest rachunkiem dla którego zgodnie z rozdziałem 3a ustawy z dnia 29 sierpnia 1997 r. - Prawo bankowe (Dz. U. z 2019 r. poz. 2357</w:t>
      </w:r>
      <w:r>
        <w:rPr>
          <w:rFonts w:ascii="Arial" w:hAnsi="Arial" w:cs="Arial"/>
          <w:bCs/>
          <w:color w:val="000000"/>
        </w:rPr>
        <w:t xml:space="preserve"> </w:t>
      </w:r>
      <w:r w:rsidRPr="00B2560A">
        <w:rPr>
          <w:rFonts w:ascii="Arial" w:hAnsi="Arial" w:cs="Arial"/>
          <w:bCs/>
          <w:color w:val="000000"/>
        </w:rPr>
        <w:t>ze zm.) prowadzony jest rachunek VAT.</w:t>
      </w:r>
    </w:p>
    <w:p w14:paraId="0463AA2E"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7E845430"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Zamawiający oświadcza, że jest czynnym podatnikiem podatku od towarów i usług o  NIP 653 000 48 65. </w:t>
      </w:r>
    </w:p>
    <w:p w14:paraId="359EBF75"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Wykonawca oświadcza, że:</w:t>
      </w:r>
    </w:p>
    <w:p w14:paraId="2623B576" w14:textId="77777777" w:rsidR="001D5334" w:rsidRPr="00B2560A" w:rsidRDefault="001D5334" w:rsidP="006A4DC6">
      <w:pPr>
        <w:numPr>
          <w:ilvl w:val="0"/>
          <w:numId w:val="85"/>
        </w:numPr>
        <w:suppressAutoHyphens/>
        <w:jc w:val="both"/>
        <w:rPr>
          <w:rFonts w:ascii="Arial" w:hAnsi="Arial" w:cs="Arial"/>
          <w:bCs/>
          <w:color w:val="000000"/>
        </w:rPr>
      </w:pPr>
      <w:r w:rsidRPr="00B2560A">
        <w:rPr>
          <w:rFonts w:ascii="Arial" w:hAnsi="Arial" w:cs="Arial"/>
          <w:bCs/>
          <w:color w:val="000000"/>
        </w:rPr>
        <w:t>jest czynnym podatnikiem podatku od towarów i usług o numerze identyfikacyjnym NIP ………………….. i jest uprawnionym do wystawiania faktur</w:t>
      </w:r>
    </w:p>
    <w:p w14:paraId="42F52E0F" w14:textId="77777777" w:rsidR="001D5334" w:rsidRPr="00B2560A" w:rsidRDefault="001D5334" w:rsidP="006A4DC6">
      <w:pPr>
        <w:numPr>
          <w:ilvl w:val="0"/>
          <w:numId w:val="85"/>
        </w:numPr>
        <w:suppressAutoHyphens/>
        <w:jc w:val="both"/>
        <w:rPr>
          <w:rFonts w:ascii="Arial" w:hAnsi="Arial" w:cs="Arial"/>
          <w:bCs/>
          <w:color w:val="000000"/>
        </w:rPr>
      </w:pPr>
      <w:r w:rsidRPr="00B2560A">
        <w:rPr>
          <w:rFonts w:ascii="Arial" w:hAnsi="Arial" w:cs="Arial"/>
          <w:bCs/>
          <w:color w:val="000000"/>
        </w:rPr>
        <w:t>lub jest zwolnionym podatnikiem podatku od towarów i usług.</w:t>
      </w:r>
    </w:p>
    <w:p w14:paraId="52F4C625"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Jeżeli którakolwiek ze Stron przestanie być czynnym podatnikiem podatku od towarów i usług jest zobowiązana do niezwłocznego poinformowania o tym drugiej Strony.</w:t>
      </w:r>
    </w:p>
    <w:p w14:paraId="13626B56"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Zamawiający oświadcza, że jego właściwym urzędem skarbowym jest Pierwszy Śląski Urząd Skarbowy </w:t>
      </w:r>
      <w:r w:rsidRPr="00B2560A">
        <w:rPr>
          <w:rFonts w:ascii="Arial" w:hAnsi="Arial" w:cs="Arial"/>
          <w:bCs/>
          <w:color w:val="000000"/>
        </w:rPr>
        <w:br/>
        <w:t>w Sosnowcu ul. Braci Mieroszewskich 97.</w:t>
      </w:r>
    </w:p>
    <w:p w14:paraId="41BC7951"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Wykonawca oświadcza, że jego właściwym urzędem skarbowym jest …………………………..</w:t>
      </w:r>
    </w:p>
    <w:p w14:paraId="7686DF4E"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W przypadku zmiany właściwych urzędów skarbowych wskazanych powyżej Strony zobowiązane są do pisemnego poinformowania drugiej Strony o zmianie w terminie do 7 dni od daty dokonania zmiany.</w:t>
      </w:r>
    </w:p>
    <w:p w14:paraId="2F31AD19" w14:textId="77777777" w:rsidR="001D5334" w:rsidRPr="00B2560A" w:rsidRDefault="001D5334" w:rsidP="006A4DC6">
      <w:pPr>
        <w:numPr>
          <w:ilvl w:val="0"/>
          <w:numId w:val="86"/>
        </w:numPr>
        <w:suppressAutoHyphens/>
        <w:jc w:val="both"/>
        <w:rPr>
          <w:rFonts w:ascii="Arial" w:hAnsi="Arial" w:cs="Arial"/>
          <w:bCs/>
          <w:color w:val="000000"/>
        </w:rPr>
      </w:pPr>
      <w:r w:rsidRPr="00B2560A">
        <w:rPr>
          <w:rFonts w:ascii="Arial" w:hAnsi="Arial" w:cs="Arial"/>
          <w:bCs/>
          <w:color w:val="000000"/>
        </w:rPr>
        <w:t xml:space="preserve">Zamawiający oświadcza, że posiada status dużego przedsiębiorcy w rozumieniu ustawy </w:t>
      </w:r>
      <w:r w:rsidRPr="00B2560A">
        <w:rPr>
          <w:rFonts w:ascii="Arial" w:hAnsi="Arial" w:cs="Arial"/>
          <w:bCs/>
          <w:color w:val="000000"/>
        </w:rPr>
        <w:br/>
        <w:t>z dnia 8 marca 2013 r. o przeciwdziałaniu nadmiernym opóźnieniom w transakcjach handlowych.</w:t>
      </w:r>
    </w:p>
    <w:p w14:paraId="1FCA5201" w14:textId="77777777" w:rsidR="001D5334" w:rsidRPr="00D37F82" w:rsidRDefault="001D5334" w:rsidP="006A4DC6">
      <w:pPr>
        <w:numPr>
          <w:ilvl w:val="0"/>
          <w:numId w:val="86"/>
        </w:numPr>
        <w:suppressAutoHyphens/>
        <w:jc w:val="both"/>
        <w:rPr>
          <w:rFonts w:ascii="Arial" w:hAnsi="Arial" w:cs="Arial"/>
          <w:bCs/>
        </w:rPr>
      </w:pPr>
      <w:r w:rsidRPr="00D37F82">
        <w:rPr>
          <w:rFonts w:ascii="Arial" w:hAnsi="Arial" w:cs="Arial"/>
          <w:bCs/>
        </w:rPr>
        <w:t xml:space="preserve">Wykonawca oświadcza, że posiada status ……………… przedsiębiorcy w rozumieniu ustawy </w:t>
      </w:r>
      <w:r>
        <w:rPr>
          <w:rFonts w:ascii="Arial" w:hAnsi="Arial" w:cs="Arial"/>
          <w:bCs/>
        </w:rPr>
        <w:br/>
      </w:r>
      <w:r w:rsidRPr="00D37F82">
        <w:rPr>
          <w:rFonts w:ascii="Arial" w:hAnsi="Arial" w:cs="Arial"/>
          <w:bCs/>
        </w:rPr>
        <w:t>z dnia 8 marca 2013 r. o przeciwdziałaniu nadmiernym opóźnieniom w transakcjach handlowych.</w:t>
      </w:r>
    </w:p>
    <w:p w14:paraId="2FB8B380" w14:textId="77777777" w:rsidR="001D5334" w:rsidRDefault="001D5334" w:rsidP="006A4DC6">
      <w:pPr>
        <w:numPr>
          <w:ilvl w:val="0"/>
          <w:numId w:val="86"/>
        </w:numPr>
        <w:suppressAutoHyphens/>
        <w:jc w:val="both"/>
        <w:rPr>
          <w:rFonts w:ascii="Arial" w:hAnsi="Arial" w:cs="Arial"/>
          <w:bCs/>
        </w:rPr>
      </w:pPr>
      <w:r w:rsidRPr="00D37F82">
        <w:rPr>
          <w:rFonts w:ascii="Arial" w:hAnsi="Arial" w:cs="Arial"/>
          <w:bCs/>
        </w:rPr>
        <w:t xml:space="preserve">Strony zobowiązane są niezwłocznie informować drugą Stronę o każdej zmianie statusu, </w:t>
      </w:r>
      <w:r w:rsidRPr="00D37F82">
        <w:rPr>
          <w:rFonts w:ascii="Arial" w:hAnsi="Arial" w:cs="Arial"/>
          <w:bCs/>
        </w:rPr>
        <w:br/>
        <w:t xml:space="preserve">o którym mowa w ust. </w:t>
      </w:r>
      <w:r w:rsidR="007706E6">
        <w:rPr>
          <w:rFonts w:ascii="Arial" w:hAnsi="Arial" w:cs="Arial"/>
          <w:bCs/>
        </w:rPr>
        <w:t>40</w:t>
      </w:r>
      <w:r w:rsidRPr="00FA72A2">
        <w:rPr>
          <w:rFonts w:ascii="Arial" w:hAnsi="Arial" w:cs="Arial"/>
          <w:bCs/>
        </w:rPr>
        <w:t xml:space="preserve"> i </w:t>
      </w:r>
      <w:r w:rsidR="007706E6">
        <w:rPr>
          <w:rFonts w:ascii="Arial" w:hAnsi="Arial" w:cs="Arial"/>
          <w:bCs/>
        </w:rPr>
        <w:t>41</w:t>
      </w:r>
      <w:r>
        <w:rPr>
          <w:rFonts w:ascii="Arial" w:hAnsi="Arial" w:cs="Arial"/>
          <w:bCs/>
        </w:rPr>
        <w:t xml:space="preserve"> </w:t>
      </w:r>
      <w:r w:rsidRPr="00D37F82">
        <w:rPr>
          <w:rFonts w:ascii="Arial" w:hAnsi="Arial" w:cs="Arial"/>
          <w:bCs/>
        </w:rPr>
        <w:t>powyżej.</w:t>
      </w:r>
    </w:p>
    <w:p w14:paraId="5BCB05BF" w14:textId="77777777" w:rsidR="00366822" w:rsidRPr="00655846" w:rsidRDefault="00366822" w:rsidP="001D5334">
      <w:pPr>
        <w:ind w:left="360" w:hanging="360"/>
        <w:jc w:val="both"/>
        <w:rPr>
          <w:rFonts w:ascii="Arial" w:hAnsi="Arial" w:cs="Arial"/>
        </w:rPr>
      </w:pPr>
    </w:p>
    <w:p w14:paraId="16A85ED5" w14:textId="77777777" w:rsidR="00366822" w:rsidRPr="00655846" w:rsidRDefault="00366822" w:rsidP="00ED08CF">
      <w:pPr>
        <w:keepNext/>
        <w:jc w:val="both"/>
        <w:outlineLvl w:val="0"/>
        <w:rPr>
          <w:rFonts w:ascii="Arial" w:hAnsi="Arial" w:cs="Arial"/>
          <w:b/>
        </w:rPr>
      </w:pPr>
    </w:p>
    <w:p w14:paraId="544AE12D" w14:textId="77777777" w:rsidR="00366822" w:rsidRPr="00655846" w:rsidRDefault="00366822" w:rsidP="00ED08CF">
      <w:pPr>
        <w:suppressAutoHyphens/>
        <w:jc w:val="center"/>
        <w:rPr>
          <w:rFonts w:ascii="Arial" w:hAnsi="Arial" w:cs="Arial"/>
          <w:b/>
        </w:rPr>
      </w:pPr>
      <w:r w:rsidRPr="00655846">
        <w:rPr>
          <w:rFonts w:ascii="Arial" w:hAnsi="Arial" w:cs="Arial"/>
          <w:b/>
        </w:rPr>
        <w:t xml:space="preserve">§ 4. </w:t>
      </w:r>
      <w:r w:rsidRPr="00655846">
        <w:rPr>
          <w:rFonts w:ascii="Arial" w:hAnsi="Arial" w:cs="Arial"/>
          <w:b/>
          <w:u w:val="single"/>
        </w:rPr>
        <w:t>Termin realizacji Umowy</w:t>
      </w:r>
    </w:p>
    <w:p w14:paraId="57AD6658" w14:textId="77777777" w:rsidR="00366822" w:rsidRPr="00655846" w:rsidRDefault="00366822" w:rsidP="006A4DC6">
      <w:pPr>
        <w:numPr>
          <w:ilvl w:val="0"/>
          <w:numId w:val="54"/>
        </w:numPr>
        <w:tabs>
          <w:tab w:val="clear" w:pos="340"/>
          <w:tab w:val="num" w:pos="284"/>
        </w:tabs>
        <w:ind w:left="284" w:hanging="284"/>
        <w:jc w:val="both"/>
        <w:rPr>
          <w:rFonts w:ascii="Arial" w:hAnsi="Arial" w:cs="Arial"/>
        </w:rPr>
      </w:pPr>
      <w:r w:rsidRPr="00655846">
        <w:rPr>
          <w:rFonts w:ascii="Arial" w:hAnsi="Arial" w:cs="Arial"/>
        </w:rPr>
        <w:t xml:space="preserve">Umowa obowiązywać będzie dla Wezwań Serwisowych złożonych w okresie obowiązywania umowy </w:t>
      </w:r>
      <w:r w:rsidRPr="00655846">
        <w:rPr>
          <w:rFonts w:ascii="Arial" w:hAnsi="Arial" w:cs="Arial"/>
        </w:rPr>
        <w:br/>
      </w:r>
      <w:proofErr w:type="spellStart"/>
      <w:r w:rsidRPr="00655846">
        <w:rPr>
          <w:rFonts w:ascii="Arial" w:hAnsi="Arial" w:cs="Arial"/>
        </w:rPr>
        <w:t>tj</w:t>
      </w:r>
      <w:proofErr w:type="spellEnd"/>
      <w:r w:rsidRPr="00655846">
        <w:rPr>
          <w:rFonts w:ascii="Arial" w:hAnsi="Arial" w:cs="Arial"/>
          <w:bCs/>
        </w:rPr>
        <w:t xml:space="preserve">: </w:t>
      </w:r>
      <w:r w:rsidRPr="00655846">
        <w:rPr>
          <w:rFonts w:ascii="Arial" w:hAnsi="Arial" w:cs="Arial"/>
        </w:rPr>
        <w:t xml:space="preserve"> </w:t>
      </w:r>
      <w:r w:rsidRPr="00655846">
        <w:rPr>
          <w:rFonts w:ascii="Arial" w:hAnsi="Arial" w:cs="Arial"/>
          <w:b/>
        </w:rPr>
        <w:t>……………………………</w:t>
      </w:r>
    </w:p>
    <w:p w14:paraId="323C267F" w14:textId="77777777" w:rsidR="00366822" w:rsidRPr="00655846" w:rsidRDefault="00366822" w:rsidP="006A4DC6">
      <w:pPr>
        <w:numPr>
          <w:ilvl w:val="0"/>
          <w:numId w:val="54"/>
        </w:numPr>
        <w:tabs>
          <w:tab w:val="clear" w:pos="340"/>
          <w:tab w:val="num" w:pos="284"/>
        </w:tabs>
        <w:ind w:left="284" w:hanging="284"/>
        <w:jc w:val="both"/>
        <w:rPr>
          <w:rFonts w:ascii="Arial" w:hAnsi="Arial" w:cs="Arial"/>
        </w:rPr>
      </w:pPr>
      <w:r w:rsidRPr="00655846">
        <w:rPr>
          <w:rFonts w:ascii="Arial" w:hAnsi="Arial" w:cs="Arial"/>
        </w:rPr>
        <w:t xml:space="preserve">W przypadku, gdy w okresie obowiązywania umowy wartość umowy nie zostanie wykorzystana, umowa obowiązywać będzie dla Wezwań Serwisowych wystawionych przez Kopalnię bądź jej poszczególne Ruchy do dnia wykorzystania wartości umowy, ale nie dłużej niż do 90 dni licząc od ostatniego dnia </w:t>
      </w:r>
      <w:r w:rsidRPr="00655846">
        <w:rPr>
          <w:rFonts w:ascii="Arial" w:hAnsi="Arial" w:cs="Arial"/>
        </w:rPr>
        <w:br/>
        <w:t>obowiązywania umowy. O przedłużeniu okresu obowiązywania umowy Zamawiający poinformuje Wykonawcę pisemnie.</w:t>
      </w:r>
    </w:p>
    <w:p w14:paraId="489D9886" w14:textId="77777777" w:rsidR="00366822" w:rsidRPr="00655846" w:rsidRDefault="00366822" w:rsidP="00ED08CF">
      <w:pPr>
        <w:suppressAutoHyphens/>
        <w:jc w:val="center"/>
        <w:rPr>
          <w:rFonts w:ascii="Arial" w:hAnsi="Arial" w:cs="Arial"/>
          <w:b/>
        </w:rPr>
      </w:pPr>
    </w:p>
    <w:p w14:paraId="60F123F8" w14:textId="77777777" w:rsidR="00366822" w:rsidRPr="00655846" w:rsidRDefault="00366822" w:rsidP="00ED08CF">
      <w:pPr>
        <w:suppressAutoHyphens/>
        <w:jc w:val="center"/>
        <w:rPr>
          <w:rFonts w:ascii="Arial" w:hAnsi="Arial" w:cs="Arial"/>
          <w:b/>
          <w:u w:val="single"/>
        </w:rPr>
      </w:pPr>
      <w:r w:rsidRPr="00655846">
        <w:rPr>
          <w:rFonts w:ascii="Arial" w:hAnsi="Arial" w:cs="Arial"/>
          <w:b/>
        </w:rPr>
        <w:t>§ 5.</w:t>
      </w:r>
      <w:r w:rsidRPr="00655846">
        <w:rPr>
          <w:rFonts w:ascii="Arial" w:hAnsi="Arial" w:cs="Arial"/>
          <w:b/>
          <w:u w:val="single"/>
        </w:rPr>
        <w:t xml:space="preserve"> Zakres rzeczowy przedmiotowej Umowy oraz obowiązki stron</w:t>
      </w:r>
    </w:p>
    <w:p w14:paraId="1DFDD263" w14:textId="77777777" w:rsidR="00366822" w:rsidRPr="00655846" w:rsidRDefault="00366822" w:rsidP="00ED08CF">
      <w:pPr>
        <w:pStyle w:val="Akapitzlist"/>
        <w:widowControl w:val="0"/>
        <w:shd w:val="clear" w:color="auto" w:fill="FFFFFF"/>
        <w:adjustRightInd w:val="0"/>
        <w:ind w:left="357" w:hanging="73"/>
        <w:jc w:val="both"/>
        <w:textAlignment w:val="baseline"/>
        <w:rPr>
          <w:rFonts w:ascii="Arial" w:hAnsi="Arial" w:cs="Arial"/>
          <w:sz w:val="20"/>
          <w:szCs w:val="20"/>
        </w:rPr>
      </w:pPr>
      <w:r w:rsidRPr="00655846">
        <w:rPr>
          <w:rFonts w:ascii="Arial" w:hAnsi="Arial" w:cs="Arial"/>
          <w:noProof/>
          <w:sz w:val="20"/>
          <w:szCs w:val="20"/>
        </w:rPr>
        <w:t xml:space="preserve">Zakres rzeczowy oraz obowiązki stron </w:t>
      </w:r>
      <w:r w:rsidRPr="00655846">
        <w:rPr>
          <w:rFonts w:ascii="Arial" w:hAnsi="Arial" w:cs="Arial"/>
          <w:sz w:val="20"/>
          <w:szCs w:val="20"/>
        </w:rPr>
        <w:t xml:space="preserve">określa </w:t>
      </w:r>
      <w:r w:rsidRPr="00655846">
        <w:rPr>
          <w:rFonts w:ascii="Arial" w:hAnsi="Arial" w:cs="Arial"/>
          <w:b/>
          <w:sz w:val="20"/>
          <w:szCs w:val="20"/>
        </w:rPr>
        <w:t xml:space="preserve">Załącznik nr 1 do Umowy </w:t>
      </w:r>
      <w:r w:rsidRPr="00655846">
        <w:rPr>
          <w:rFonts w:ascii="Arial" w:hAnsi="Arial" w:cs="Arial"/>
          <w:sz w:val="20"/>
          <w:szCs w:val="20"/>
        </w:rPr>
        <w:t>(wg załącznika nr 1 do SIWZ).</w:t>
      </w:r>
    </w:p>
    <w:p w14:paraId="2D7CEC05" w14:textId="77777777" w:rsidR="00366822" w:rsidRPr="00655846" w:rsidRDefault="00366822" w:rsidP="00ED08CF">
      <w:pPr>
        <w:shd w:val="clear" w:color="auto" w:fill="FFFFFF"/>
        <w:ind w:left="426" w:hanging="426"/>
        <w:jc w:val="center"/>
        <w:rPr>
          <w:rFonts w:ascii="Arial" w:hAnsi="Arial" w:cs="Arial"/>
          <w:b/>
        </w:rPr>
      </w:pPr>
    </w:p>
    <w:p w14:paraId="2C773D4E" w14:textId="77777777" w:rsidR="00366822" w:rsidRPr="00655846" w:rsidRDefault="00366822" w:rsidP="00ED08CF">
      <w:pPr>
        <w:shd w:val="clear" w:color="auto" w:fill="FFFFFF"/>
        <w:ind w:left="426" w:hanging="426"/>
        <w:jc w:val="center"/>
        <w:rPr>
          <w:rFonts w:ascii="Arial" w:hAnsi="Arial" w:cs="Arial"/>
          <w:b/>
        </w:rPr>
      </w:pPr>
      <w:r w:rsidRPr="00655846">
        <w:rPr>
          <w:rFonts w:ascii="Arial" w:hAnsi="Arial" w:cs="Arial"/>
          <w:b/>
        </w:rPr>
        <w:t xml:space="preserve">§ 6. </w:t>
      </w:r>
      <w:r w:rsidRPr="00655846">
        <w:rPr>
          <w:rFonts w:ascii="Arial" w:hAnsi="Arial" w:cs="Arial"/>
          <w:b/>
          <w:u w:val="single"/>
        </w:rPr>
        <w:t>Nadzór i koordynacja</w:t>
      </w:r>
    </w:p>
    <w:p w14:paraId="7577A9BB" w14:textId="77777777" w:rsidR="00366822" w:rsidRPr="00655846" w:rsidRDefault="00366822" w:rsidP="004C3CFD">
      <w:pPr>
        <w:numPr>
          <w:ilvl w:val="0"/>
          <w:numId w:val="25"/>
        </w:numPr>
        <w:ind w:left="360"/>
        <w:jc w:val="both"/>
        <w:rPr>
          <w:rFonts w:ascii="Arial" w:hAnsi="Arial" w:cs="Arial"/>
        </w:rPr>
      </w:pPr>
      <w:r w:rsidRPr="00655846">
        <w:rPr>
          <w:rFonts w:ascii="Arial" w:hAnsi="Arial" w:cs="Arial"/>
        </w:rPr>
        <w:t>Ze strony Zamawiającego osobami</w:t>
      </w:r>
      <w:r w:rsidRPr="00655846">
        <w:rPr>
          <w:rFonts w:ascii="Arial" w:hAnsi="Arial" w:cs="Arial"/>
          <w:i/>
        </w:rPr>
        <w:t xml:space="preserve"> </w:t>
      </w:r>
      <w:r w:rsidRPr="00655846">
        <w:rPr>
          <w:rFonts w:ascii="Arial" w:hAnsi="Arial" w:cs="Arial"/>
        </w:rPr>
        <w:t xml:space="preserve">upoważnionymi oraz odpowiedzialnymi za nadzór nad realizacją Umowy oraz podpisanie wszelkich </w:t>
      </w:r>
      <w:r w:rsidRPr="00655846">
        <w:rPr>
          <w:rFonts w:ascii="Arial" w:hAnsi="Arial" w:cs="Arial"/>
          <w:i/>
        </w:rPr>
        <w:t>Protokołów odbioru wykonanej usługi</w:t>
      </w:r>
      <w:r w:rsidRPr="00655846">
        <w:rPr>
          <w:rFonts w:ascii="Arial" w:hAnsi="Arial" w:cs="Arial"/>
        </w:rPr>
        <w:t xml:space="preserve"> wynikających z niniejszej Umowy są: </w:t>
      </w:r>
    </w:p>
    <w:p w14:paraId="0AB76751" w14:textId="77777777" w:rsidR="00366822" w:rsidRPr="00655846" w:rsidRDefault="00366822" w:rsidP="003B5B9B">
      <w:pPr>
        <w:tabs>
          <w:tab w:val="num" w:pos="900"/>
        </w:tabs>
        <w:ind w:left="360"/>
        <w:jc w:val="both"/>
        <w:rPr>
          <w:rFonts w:ascii="Arial" w:hAnsi="Arial" w:cs="Arial"/>
        </w:rPr>
      </w:pPr>
      <w:r w:rsidRPr="00655846">
        <w:rPr>
          <w:rFonts w:ascii="Arial" w:hAnsi="Arial" w:cs="Arial"/>
        </w:rPr>
        <w:t>1)</w:t>
      </w:r>
      <w:r w:rsidRPr="00655846">
        <w:rPr>
          <w:rFonts w:ascii="Arial" w:hAnsi="Arial" w:cs="Arial"/>
        </w:rPr>
        <w:tab/>
        <w:t>w zakresie fakturowania: ………………………………</w:t>
      </w:r>
      <w:proofErr w:type="spellStart"/>
      <w:r w:rsidRPr="00655846">
        <w:rPr>
          <w:rFonts w:ascii="Arial" w:hAnsi="Arial" w:cs="Arial"/>
        </w:rPr>
        <w:t>tel</w:t>
      </w:r>
      <w:proofErr w:type="spellEnd"/>
      <w:r w:rsidRPr="00655846">
        <w:rPr>
          <w:rFonts w:ascii="Arial" w:hAnsi="Arial" w:cs="Arial"/>
        </w:rPr>
        <w:t>………………..…e-mail…………………….</w:t>
      </w:r>
    </w:p>
    <w:p w14:paraId="390355FC" w14:textId="77777777" w:rsidR="00366822" w:rsidRPr="00655846" w:rsidRDefault="00366822" w:rsidP="004A7D2F">
      <w:pPr>
        <w:tabs>
          <w:tab w:val="num" w:pos="900"/>
        </w:tabs>
        <w:ind w:left="360"/>
        <w:jc w:val="both"/>
        <w:rPr>
          <w:rFonts w:ascii="Arial" w:hAnsi="Arial" w:cs="Arial"/>
        </w:rPr>
      </w:pPr>
      <w:r w:rsidRPr="00655846">
        <w:rPr>
          <w:rFonts w:ascii="Arial" w:hAnsi="Arial" w:cs="Arial"/>
        </w:rPr>
        <w:t>2)</w:t>
      </w:r>
      <w:r w:rsidRPr="00655846">
        <w:rPr>
          <w:rFonts w:ascii="Arial" w:hAnsi="Arial" w:cs="Arial"/>
        </w:rPr>
        <w:tab/>
        <w:t>w zakresie realizacji usług serwisowych: ………………</w:t>
      </w:r>
      <w:proofErr w:type="spellStart"/>
      <w:r w:rsidRPr="00655846">
        <w:rPr>
          <w:rFonts w:ascii="Arial" w:hAnsi="Arial" w:cs="Arial"/>
        </w:rPr>
        <w:t>tel</w:t>
      </w:r>
      <w:proofErr w:type="spellEnd"/>
      <w:r w:rsidRPr="00655846">
        <w:rPr>
          <w:rFonts w:ascii="Arial" w:hAnsi="Arial" w:cs="Arial"/>
        </w:rPr>
        <w:t>………  ..…..…e-mail…………………….</w:t>
      </w:r>
    </w:p>
    <w:p w14:paraId="500669EE" w14:textId="77777777" w:rsidR="00366822" w:rsidRPr="00655846" w:rsidRDefault="00366822" w:rsidP="002639D1">
      <w:pPr>
        <w:ind w:left="284"/>
        <w:rPr>
          <w:rFonts w:ascii="Arial" w:hAnsi="Arial" w:cs="Arial"/>
        </w:rPr>
      </w:pPr>
      <w:r w:rsidRPr="00655846">
        <w:rPr>
          <w:rFonts w:ascii="Arial" w:hAnsi="Arial" w:cs="Arial"/>
        </w:rPr>
        <w:t xml:space="preserve"> Ze strony Wykonawcy osobą/osobami</w:t>
      </w:r>
      <w:r w:rsidRPr="00655846">
        <w:rPr>
          <w:rFonts w:ascii="Arial" w:hAnsi="Arial" w:cs="Arial"/>
          <w:i/>
        </w:rPr>
        <w:t xml:space="preserve"> </w:t>
      </w:r>
      <w:r w:rsidRPr="00655846">
        <w:rPr>
          <w:rFonts w:ascii="Arial" w:hAnsi="Arial" w:cs="Arial"/>
        </w:rPr>
        <w:t xml:space="preserve">upoważnionymi oraz odpowiedzialnymi za nadzór nad realizacją   </w:t>
      </w:r>
    </w:p>
    <w:p w14:paraId="211AB0F2" w14:textId="77777777" w:rsidR="00366822" w:rsidRPr="00655846" w:rsidRDefault="00366822" w:rsidP="00ED08CF">
      <w:pPr>
        <w:jc w:val="both"/>
        <w:rPr>
          <w:rFonts w:ascii="Arial" w:hAnsi="Arial" w:cs="Arial"/>
        </w:rPr>
      </w:pPr>
      <w:r w:rsidRPr="00655846">
        <w:rPr>
          <w:rFonts w:ascii="Arial" w:hAnsi="Arial" w:cs="Arial"/>
        </w:rPr>
        <w:t xml:space="preserve">      Umowy oraz podpisanie wszelkich </w:t>
      </w:r>
      <w:r w:rsidRPr="00655846">
        <w:rPr>
          <w:rFonts w:ascii="Arial" w:hAnsi="Arial" w:cs="Arial"/>
          <w:i/>
        </w:rPr>
        <w:t>Protokołów odbioru wykonanej usługi</w:t>
      </w:r>
      <w:r w:rsidRPr="00655846">
        <w:rPr>
          <w:rFonts w:ascii="Arial" w:hAnsi="Arial" w:cs="Arial"/>
        </w:rPr>
        <w:t xml:space="preserve"> wynikających z niniejszej  </w:t>
      </w:r>
    </w:p>
    <w:p w14:paraId="1802F375" w14:textId="77777777" w:rsidR="00366822" w:rsidRPr="00655846" w:rsidRDefault="00366822" w:rsidP="00ED08CF">
      <w:pPr>
        <w:jc w:val="both"/>
        <w:rPr>
          <w:rFonts w:ascii="Arial" w:hAnsi="Arial" w:cs="Arial"/>
        </w:rPr>
      </w:pPr>
      <w:r w:rsidRPr="00655846">
        <w:rPr>
          <w:rFonts w:ascii="Arial" w:hAnsi="Arial" w:cs="Arial"/>
        </w:rPr>
        <w:t xml:space="preserve">      Umowy jest: </w:t>
      </w:r>
    </w:p>
    <w:p w14:paraId="4442842E" w14:textId="77777777" w:rsidR="00366822" w:rsidRPr="00655846" w:rsidRDefault="00366822" w:rsidP="00ED08CF">
      <w:pPr>
        <w:ind w:left="360"/>
        <w:rPr>
          <w:rFonts w:ascii="Arial" w:hAnsi="Arial" w:cs="Arial"/>
          <w:b/>
        </w:rPr>
      </w:pPr>
      <w:r w:rsidRPr="00655846">
        <w:rPr>
          <w:rFonts w:ascii="Arial" w:hAnsi="Arial" w:cs="Arial"/>
          <w:sz w:val="18"/>
          <w:szCs w:val="18"/>
        </w:rPr>
        <w:t xml:space="preserve"> ………………………………</w:t>
      </w:r>
      <w:r w:rsidRPr="00655846">
        <w:rPr>
          <w:rFonts w:ascii="Arial" w:hAnsi="Arial" w:cs="Arial"/>
        </w:rPr>
        <w:t xml:space="preserve">…………..    tel. </w:t>
      </w:r>
      <w:r w:rsidRPr="00655846">
        <w:rPr>
          <w:rFonts w:ascii="Arial" w:hAnsi="Arial" w:cs="Arial"/>
          <w:sz w:val="18"/>
          <w:szCs w:val="18"/>
        </w:rPr>
        <w:t xml:space="preserve">…………………...….….  </w:t>
      </w:r>
      <w:r w:rsidRPr="00655846">
        <w:rPr>
          <w:rFonts w:ascii="Arial" w:hAnsi="Arial" w:cs="Arial"/>
        </w:rPr>
        <w:t xml:space="preserve"> e-mail: </w:t>
      </w:r>
      <w:r w:rsidRPr="00655846">
        <w:rPr>
          <w:rFonts w:ascii="Arial" w:hAnsi="Arial" w:cs="Arial"/>
          <w:sz w:val="18"/>
          <w:szCs w:val="18"/>
        </w:rPr>
        <w:t>………….…………………………….</w:t>
      </w:r>
    </w:p>
    <w:p w14:paraId="46D5A6C9" w14:textId="77777777" w:rsidR="00366822" w:rsidRPr="00655846" w:rsidRDefault="00366822" w:rsidP="006A4DC6">
      <w:pPr>
        <w:numPr>
          <w:ilvl w:val="0"/>
          <w:numId w:val="55"/>
        </w:numPr>
        <w:ind w:left="360"/>
        <w:jc w:val="both"/>
        <w:rPr>
          <w:rFonts w:ascii="Arial" w:hAnsi="Arial" w:cs="Arial"/>
        </w:rPr>
      </w:pPr>
      <w:r w:rsidRPr="00655846">
        <w:rPr>
          <w:rFonts w:ascii="Arial" w:hAnsi="Arial" w:cs="Arial"/>
        </w:rPr>
        <w:t>Zmiana osób odpowiedzialnych za nadzór nie wymaga formy aneksu. O przeprowadzonej zmianie</w:t>
      </w:r>
      <w:r w:rsidRPr="00655846">
        <w:rPr>
          <w:rFonts w:ascii="Arial" w:hAnsi="Arial" w:cs="Arial"/>
        </w:rPr>
        <w:br/>
        <w:t>w zakresie osób odpowiedzialnych za realizację Umowy, wymagane jest powiadomienie drugiej strony Umowy.</w:t>
      </w:r>
    </w:p>
    <w:p w14:paraId="0D6C5134" w14:textId="77777777" w:rsidR="00366822" w:rsidRPr="00655846" w:rsidRDefault="00366822" w:rsidP="00ED08CF">
      <w:pPr>
        <w:suppressAutoHyphens/>
        <w:jc w:val="center"/>
        <w:rPr>
          <w:rFonts w:ascii="Arial" w:hAnsi="Arial" w:cs="Arial"/>
          <w:b/>
        </w:rPr>
      </w:pPr>
    </w:p>
    <w:p w14:paraId="0F73E5C0" w14:textId="77777777" w:rsidR="00366822" w:rsidRPr="00655846" w:rsidRDefault="00366822" w:rsidP="00ED08CF">
      <w:pPr>
        <w:suppressAutoHyphens/>
        <w:jc w:val="center"/>
        <w:rPr>
          <w:rFonts w:ascii="Arial" w:hAnsi="Arial" w:cs="Arial"/>
          <w:b/>
          <w:u w:val="single"/>
        </w:rPr>
      </w:pPr>
      <w:r w:rsidRPr="00655846">
        <w:rPr>
          <w:rFonts w:ascii="Arial" w:hAnsi="Arial" w:cs="Arial"/>
          <w:b/>
        </w:rPr>
        <w:t>§ 7.</w:t>
      </w:r>
      <w:r w:rsidRPr="00655846">
        <w:rPr>
          <w:rFonts w:ascii="Arial" w:hAnsi="Arial" w:cs="Arial"/>
          <w:b/>
          <w:u w:val="single"/>
        </w:rPr>
        <w:t xml:space="preserve"> </w:t>
      </w:r>
      <w:r w:rsidRPr="00655846">
        <w:rPr>
          <w:rFonts w:ascii="Arial" w:hAnsi="Arial" w:cs="Arial"/>
          <w:b/>
          <w:noProof/>
          <w:u w:val="single"/>
        </w:rPr>
        <w:t>Rozwiązanie, odstąpienie lub wypowiedzenie Umowy</w:t>
      </w:r>
    </w:p>
    <w:p w14:paraId="6C41B084" w14:textId="77777777" w:rsidR="00366822" w:rsidRPr="00655846" w:rsidRDefault="00366822" w:rsidP="004C3CFD">
      <w:pPr>
        <w:pStyle w:val="Tekstpodstawowy2"/>
        <w:widowControl w:val="0"/>
        <w:numPr>
          <w:ilvl w:val="0"/>
          <w:numId w:val="26"/>
        </w:numPr>
        <w:adjustRightInd w:val="0"/>
        <w:ind w:left="426" w:hanging="426"/>
        <w:jc w:val="both"/>
        <w:rPr>
          <w:rFonts w:ascii="Arial" w:hAnsi="Arial" w:cs="Arial"/>
          <w:b w:val="0"/>
          <w:noProof/>
          <w:sz w:val="20"/>
        </w:rPr>
      </w:pPr>
      <w:r w:rsidRPr="00655846">
        <w:rPr>
          <w:rFonts w:ascii="Arial" w:hAnsi="Arial" w:cs="Arial"/>
          <w:b w:val="0"/>
          <w:noProof/>
          <w:sz w:val="20"/>
        </w:rPr>
        <w:t xml:space="preserve">W przypadku niewykonania lub nienależytego wykonywania zobowiązania wynikającego z Umowy przez jedną ze stron, po wyznaczeniu przez drugą ze stron odpowiedniego dodatkowego terminu </w:t>
      </w:r>
      <w:r w:rsidRPr="00655846">
        <w:rPr>
          <w:rFonts w:ascii="Arial" w:hAnsi="Arial" w:cs="Arial"/>
          <w:b w:val="0"/>
          <w:noProof/>
          <w:sz w:val="20"/>
        </w:rPr>
        <w:br/>
        <w:t xml:space="preserve">do wykonania Umowy, druga strona w przypadku bezskutecznego upływu tego terminu, będzie uprawniona do </w:t>
      </w:r>
      <w:r w:rsidRPr="00655846">
        <w:rPr>
          <w:rFonts w:ascii="Arial" w:hAnsi="Arial" w:cs="Arial"/>
          <w:b w:val="0"/>
          <w:bCs/>
          <w:noProof/>
          <w:sz w:val="20"/>
          <w:u w:val="single"/>
        </w:rPr>
        <w:t>odstąpienia</w:t>
      </w:r>
      <w:r w:rsidRPr="00655846">
        <w:rPr>
          <w:rFonts w:ascii="Arial" w:hAnsi="Arial" w:cs="Arial"/>
          <w:b w:val="0"/>
          <w:bCs/>
          <w:noProof/>
          <w:sz w:val="20"/>
        </w:rPr>
        <w:t xml:space="preserve"> </w:t>
      </w:r>
      <w:r w:rsidRPr="00655846">
        <w:rPr>
          <w:rFonts w:ascii="Arial" w:hAnsi="Arial" w:cs="Arial"/>
          <w:b w:val="0"/>
          <w:noProof/>
          <w:sz w:val="20"/>
        </w:rPr>
        <w:t xml:space="preserve">od umowy </w:t>
      </w:r>
      <w:r w:rsidRPr="00655846">
        <w:rPr>
          <w:rFonts w:ascii="Arial" w:hAnsi="Arial" w:cs="Arial"/>
          <w:b w:val="0"/>
          <w:i/>
          <w:iCs/>
          <w:noProof/>
          <w:sz w:val="20"/>
        </w:rPr>
        <w:t>ex nunc (od teraz)</w:t>
      </w:r>
      <w:r w:rsidRPr="00655846">
        <w:rPr>
          <w:rFonts w:ascii="Arial" w:hAnsi="Arial" w:cs="Arial"/>
          <w:b w:val="0"/>
          <w:noProof/>
          <w:sz w:val="20"/>
        </w:rPr>
        <w:t xml:space="preserve">. Jeżeli świadczenia stron są podzielne, </w:t>
      </w:r>
      <w:r w:rsidRPr="00655846">
        <w:rPr>
          <w:rFonts w:ascii="Arial" w:hAnsi="Arial" w:cs="Arial"/>
          <w:b w:val="0"/>
          <w:noProof/>
          <w:sz w:val="20"/>
        </w:rPr>
        <w:lastRenderedPageBreak/>
        <w:t xml:space="preserve">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2F1DB9E1" w14:textId="77777777" w:rsidR="00366822" w:rsidRPr="00655846" w:rsidRDefault="00366822" w:rsidP="004C3CFD">
      <w:pPr>
        <w:pStyle w:val="Tekstpodstawowy2"/>
        <w:widowControl w:val="0"/>
        <w:numPr>
          <w:ilvl w:val="0"/>
          <w:numId w:val="26"/>
        </w:numPr>
        <w:adjustRightInd w:val="0"/>
        <w:ind w:left="426" w:hanging="426"/>
        <w:jc w:val="both"/>
        <w:rPr>
          <w:rFonts w:ascii="Arial" w:hAnsi="Arial" w:cs="Arial"/>
          <w:b w:val="0"/>
          <w:noProof/>
          <w:sz w:val="20"/>
        </w:rPr>
      </w:pPr>
      <w:r w:rsidRPr="00655846">
        <w:rPr>
          <w:rFonts w:ascii="Arial" w:hAnsi="Arial" w:cs="Arial"/>
          <w:b w:val="0"/>
          <w:noProof/>
          <w:sz w:val="20"/>
        </w:rPr>
        <w:t xml:space="preserve">Zamawiający zastrzega sobie prawo do jednostronnego </w:t>
      </w:r>
      <w:r w:rsidRPr="00655846">
        <w:rPr>
          <w:rFonts w:ascii="Arial" w:hAnsi="Arial" w:cs="Arial"/>
          <w:b w:val="0"/>
          <w:bCs/>
          <w:noProof/>
          <w:sz w:val="20"/>
          <w:u w:val="single"/>
        </w:rPr>
        <w:t>odstąpienia</w:t>
      </w:r>
      <w:r w:rsidRPr="00655846">
        <w:rPr>
          <w:rFonts w:ascii="Arial" w:hAnsi="Arial" w:cs="Arial"/>
          <w:b w:val="0"/>
          <w:noProof/>
          <w:sz w:val="20"/>
        </w:rPr>
        <w:t xml:space="preserve"> od Umowy </w:t>
      </w:r>
      <w:r w:rsidRPr="00655846">
        <w:rPr>
          <w:rFonts w:ascii="Arial" w:hAnsi="Arial" w:cs="Arial"/>
          <w:b w:val="0"/>
          <w:i/>
          <w:iCs/>
          <w:noProof/>
          <w:sz w:val="20"/>
        </w:rPr>
        <w:t>ex nunc (od teraz)</w:t>
      </w:r>
      <w:r w:rsidRPr="00655846">
        <w:rPr>
          <w:rFonts w:ascii="Arial" w:hAnsi="Arial" w:cs="Arial"/>
          <w:b w:val="0"/>
          <w:noProof/>
          <w:sz w:val="20"/>
        </w:rPr>
        <w:t xml:space="preserve">w przypadku utraty przez Wykonawcę posiadanych uprawnień, do wykonywania działalności lub czynności objętej przedmiotem zamówienia, jeżeli przepisy prawa nakładają obowiązek ich posiadania, </w:t>
      </w:r>
      <w:r w:rsidRPr="00655846">
        <w:rPr>
          <w:rFonts w:ascii="Arial" w:hAnsi="Arial" w:cs="Arial"/>
          <w:b w:val="0"/>
          <w:noProof/>
          <w:sz w:val="20"/>
        </w:rPr>
        <w:br/>
        <w:t xml:space="preserve">w terminie 14 dni od momentu powzięcia wiedzy przez Zamawiającego o tych okolicznościach. </w:t>
      </w:r>
    </w:p>
    <w:p w14:paraId="2270C561" w14:textId="77777777" w:rsidR="00366822" w:rsidRPr="00655846" w:rsidRDefault="00366822" w:rsidP="004C3CFD">
      <w:pPr>
        <w:pStyle w:val="Tekstpodstawowy2"/>
        <w:widowControl w:val="0"/>
        <w:numPr>
          <w:ilvl w:val="0"/>
          <w:numId w:val="26"/>
        </w:numPr>
        <w:adjustRightInd w:val="0"/>
        <w:ind w:left="426" w:hanging="426"/>
        <w:jc w:val="both"/>
        <w:rPr>
          <w:rFonts w:ascii="Arial" w:hAnsi="Arial" w:cs="Arial"/>
          <w:b w:val="0"/>
          <w:noProof/>
          <w:sz w:val="20"/>
        </w:rPr>
      </w:pPr>
      <w:r w:rsidRPr="00655846">
        <w:rPr>
          <w:rFonts w:ascii="Arial" w:hAnsi="Arial" w:cs="Arial"/>
          <w:b w:val="0"/>
          <w:noProof/>
          <w:sz w:val="20"/>
        </w:rPr>
        <w:t xml:space="preserve">Zamawiającemu przysługuje prawo </w:t>
      </w:r>
      <w:r w:rsidRPr="00655846">
        <w:rPr>
          <w:rFonts w:ascii="Arial" w:hAnsi="Arial" w:cs="Arial"/>
          <w:b w:val="0"/>
          <w:bCs/>
          <w:noProof/>
          <w:sz w:val="20"/>
        </w:rPr>
        <w:t>wypowiedzenia</w:t>
      </w:r>
      <w:r w:rsidRPr="00655846">
        <w:rPr>
          <w:rFonts w:ascii="Arial" w:hAnsi="Arial" w:cs="Arial"/>
          <w:b w:val="0"/>
          <w:noProof/>
          <w:sz w:val="20"/>
        </w:rPr>
        <w:t xml:space="preserve"> Umowy </w:t>
      </w:r>
      <w:r w:rsidRPr="00655846">
        <w:rPr>
          <w:rFonts w:ascii="Arial" w:hAnsi="Arial" w:cs="Arial"/>
          <w:b w:val="0"/>
          <w:i/>
          <w:iCs/>
          <w:noProof/>
          <w:sz w:val="20"/>
        </w:rPr>
        <w:t>ex nunc (od teraz)</w:t>
      </w:r>
      <w:r w:rsidRPr="00655846">
        <w:rPr>
          <w:rFonts w:ascii="Arial" w:hAnsi="Arial" w:cs="Arial"/>
          <w:b w:val="0"/>
          <w:noProof/>
          <w:sz w:val="20"/>
        </w:rPr>
        <w:t xml:space="preserve"> z zachowaniem okresu wypowiedzenia wynoszącego nie mniej niż 30 dni i nie więcej niż 90 dni, określonego w odrębnym oświadczeniu, w przypadku:</w:t>
      </w:r>
    </w:p>
    <w:p w14:paraId="5B50EF81" w14:textId="77777777" w:rsidR="00366822" w:rsidRPr="00655846" w:rsidRDefault="00366822" w:rsidP="004C3CFD">
      <w:pPr>
        <w:pStyle w:val="Tekstpodstawowy2"/>
        <w:widowControl w:val="0"/>
        <w:numPr>
          <w:ilvl w:val="0"/>
          <w:numId w:val="27"/>
        </w:numPr>
        <w:adjustRightInd w:val="0"/>
        <w:ind w:left="709" w:hanging="283"/>
        <w:jc w:val="both"/>
        <w:rPr>
          <w:rFonts w:ascii="Arial" w:hAnsi="Arial" w:cs="Arial"/>
          <w:b w:val="0"/>
          <w:noProof/>
          <w:sz w:val="20"/>
        </w:rPr>
      </w:pPr>
      <w:r w:rsidRPr="00655846">
        <w:rPr>
          <w:rFonts w:ascii="Arial" w:hAnsi="Arial" w:cs="Arial"/>
          <w:b w:val="0"/>
          <w:noProof/>
          <w:sz w:val="20"/>
        </w:rPr>
        <w:t xml:space="preserve">zmian w strukturze organizacyjnej Zamawiającego, skutkującej tym, że świadczenie objęte Umową </w:t>
      </w:r>
    </w:p>
    <w:p w14:paraId="4B011CD3" w14:textId="77777777" w:rsidR="00366822" w:rsidRPr="00655846" w:rsidRDefault="00366822" w:rsidP="00ED08CF">
      <w:pPr>
        <w:pStyle w:val="Tekstpodstawowy2"/>
        <w:widowControl w:val="0"/>
        <w:adjustRightInd w:val="0"/>
        <w:ind w:left="426"/>
        <w:jc w:val="both"/>
        <w:rPr>
          <w:rFonts w:ascii="Arial" w:hAnsi="Arial" w:cs="Arial"/>
          <w:b w:val="0"/>
          <w:noProof/>
          <w:sz w:val="20"/>
        </w:rPr>
      </w:pPr>
      <w:r w:rsidRPr="00655846">
        <w:rPr>
          <w:rFonts w:ascii="Arial" w:hAnsi="Arial" w:cs="Arial"/>
          <w:b w:val="0"/>
          <w:noProof/>
          <w:sz w:val="20"/>
        </w:rPr>
        <w:t xml:space="preserve">     nie może być zrealizowane,</w:t>
      </w:r>
    </w:p>
    <w:p w14:paraId="04BBB940" w14:textId="77777777" w:rsidR="00366822" w:rsidRPr="00655846" w:rsidRDefault="00366822" w:rsidP="004C3CFD">
      <w:pPr>
        <w:pStyle w:val="Tekstpodstawowy2"/>
        <w:widowControl w:val="0"/>
        <w:numPr>
          <w:ilvl w:val="0"/>
          <w:numId w:val="27"/>
        </w:numPr>
        <w:adjustRightInd w:val="0"/>
        <w:ind w:left="709" w:hanging="283"/>
        <w:jc w:val="both"/>
        <w:rPr>
          <w:rFonts w:ascii="Arial" w:hAnsi="Arial" w:cs="Arial"/>
          <w:b w:val="0"/>
          <w:noProof/>
          <w:sz w:val="20"/>
        </w:rPr>
      </w:pPr>
      <w:r w:rsidRPr="00655846">
        <w:rPr>
          <w:rFonts w:ascii="Arial" w:hAnsi="Arial" w:cs="Arial"/>
          <w:b w:val="0"/>
          <w:noProof/>
          <w:sz w:val="20"/>
        </w:rPr>
        <w:t xml:space="preserve">niewykonywania lub nienależytego wykonywania zamówienia z przyczyn leżących po stronie Wykonawcy, przy czym za: </w:t>
      </w:r>
    </w:p>
    <w:p w14:paraId="30BE83A0" w14:textId="77777777" w:rsidR="00366822" w:rsidRPr="00655846" w:rsidRDefault="00366822" w:rsidP="00ED08CF">
      <w:pPr>
        <w:pStyle w:val="Tekstpodstawowy2"/>
        <w:ind w:left="993" w:hanging="284"/>
        <w:jc w:val="both"/>
        <w:rPr>
          <w:rFonts w:ascii="Arial" w:hAnsi="Arial" w:cs="Arial"/>
          <w:b w:val="0"/>
          <w:noProof/>
          <w:sz w:val="20"/>
        </w:rPr>
      </w:pPr>
      <w:r w:rsidRPr="00655846">
        <w:rPr>
          <w:rFonts w:ascii="Arial" w:hAnsi="Arial" w:cs="Arial"/>
          <w:b w:val="0"/>
          <w:noProof/>
          <w:sz w:val="20"/>
        </w:rPr>
        <w:t>-</w:t>
      </w:r>
      <w:r w:rsidRPr="00655846">
        <w:rPr>
          <w:rFonts w:ascii="Arial" w:hAnsi="Arial" w:cs="Arial"/>
          <w:b w:val="0"/>
          <w:noProof/>
          <w:sz w:val="20"/>
        </w:rPr>
        <w:tab/>
        <w:t>niewykonywanie zamówienia rozumie się wielokrotne uchylanie się przez Wykonawcy od realizacji Umowy w całości lub w części;</w:t>
      </w:r>
    </w:p>
    <w:p w14:paraId="17CC4D85" w14:textId="77777777" w:rsidR="00366822" w:rsidRPr="00655846" w:rsidRDefault="00366822" w:rsidP="00ED08CF">
      <w:pPr>
        <w:pStyle w:val="Tekstpodstawowy2"/>
        <w:ind w:left="993" w:hanging="284"/>
        <w:jc w:val="both"/>
        <w:rPr>
          <w:rFonts w:ascii="Arial" w:hAnsi="Arial" w:cs="Arial"/>
          <w:b w:val="0"/>
          <w:noProof/>
          <w:sz w:val="20"/>
        </w:rPr>
      </w:pPr>
      <w:r w:rsidRPr="00655846">
        <w:rPr>
          <w:rFonts w:ascii="Arial" w:hAnsi="Arial" w:cs="Arial"/>
          <w:b w:val="0"/>
          <w:noProof/>
          <w:sz w:val="20"/>
        </w:rPr>
        <w:t>-</w:t>
      </w:r>
      <w:r w:rsidRPr="00655846">
        <w:rPr>
          <w:rFonts w:ascii="Arial" w:hAnsi="Arial" w:cs="Arial"/>
          <w:b w:val="0"/>
          <w:noProof/>
          <w:sz w:val="20"/>
        </w:rPr>
        <w:tab/>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13C6AA3B" w14:textId="77777777" w:rsidR="00354EFF" w:rsidRPr="00354EFF" w:rsidRDefault="00366822" w:rsidP="00354EFF">
      <w:pPr>
        <w:pStyle w:val="Tekstpodstawowy2"/>
        <w:widowControl w:val="0"/>
        <w:numPr>
          <w:ilvl w:val="0"/>
          <w:numId w:val="26"/>
        </w:numPr>
        <w:suppressAutoHyphens/>
        <w:adjustRightInd w:val="0"/>
        <w:ind w:left="360" w:hanging="426"/>
        <w:jc w:val="both"/>
        <w:rPr>
          <w:rFonts w:ascii="Arial" w:hAnsi="Arial" w:cs="Arial"/>
          <w:b w:val="0"/>
          <w:noProof/>
          <w:sz w:val="20"/>
          <w:lang w:eastAsia="ar-SA"/>
        </w:rPr>
      </w:pPr>
      <w:r w:rsidRPr="00655846">
        <w:rPr>
          <w:rFonts w:ascii="Arial" w:hAnsi="Arial" w:cs="Arial"/>
          <w:b w:val="0"/>
          <w:noProof/>
          <w:sz w:val="20"/>
        </w:rPr>
        <w:t>Postanowienia ust. 1-3 nie wyłączają możliwości odstąpienia od Umowy na podstawie przepisów kodeksu cywilnego.</w:t>
      </w:r>
      <w:r w:rsidR="00354EFF" w:rsidRPr="00354EFF">
        <w:rPr>
          <w:rFonts w:ascii="Arial" w:hAnsi="Arial" w:cs="Arial"/>
          <w:b w:val="0"/>
          <w:noProof/>
          <w:lang w:eastAsia="ar-SA"/>
        </w:rPr>
        <w:t xml:space="preserve"> </w:t>
      </w:r>
    </w:p>
    <w:p w14:paraId="477D54C7" w14:textId="77777777" w:rsidR="00366822" w:rsidRPr="00655846" w:rsidRDefault="00366822" w:rsidP="00ED08CF">
      <w:pPr>
        <w:tabs>
          <w:tab w:val="left" w:pos="709"/>
        </w:tabs>
        <w:suppressAutoHyphens/>
        <w:jc w:val="center"/>
        <w:rPr>
          <w:rFonts w:ascii="Arial" w:hAnsi="Arial" w:cs="Arial"/>
        </w:rPr>
      </w:pPr>
    </w:p>
    <w:p w14:paraId="2E2A2ABD" w14:textId="77777777" w:rsidR="00366822" w:rsidRPr="00655846" w:rsidRDefault="00366822" w:rsidP="00ED08CF">
      <w:pPr>
        <w:tabs>
          <w:tab w:val="left" w:pos="709"/>
        </w:tabs>
        <w:suppressAutoHyphens/>
        <w:jc w:val="center"/>
        <w:rPr>
          <w:rFonts w:ascii="Arial" w:hAnsi="Arial" w:cs="Arial"/>
          <w:b/>
        </w:rPr>
      </w:pPr>
      <w:r w:rsidRPr="00655846">
        <w:rPr>
          <w:rFonts w:ascii="Arial" w:hAnsi="Arial" w:cs="Arial"/>
          <w:b/>
        </w:rPr>
        <w:t xml:space="preserve">§ 8. </w:t>
      </w:r>
      <w:r w:rsidRPr="00655846">
        <w:rPr>
          <w:rFonts w:ascii="Arial" w:hAnsi="Arial" w:cs="Arial"/>
          <w:b/>
          <w:u w:val="single"/>
        </w:rPr>
        <w:t xml:space="preserve">Kary umowne </w:t>
      </w:r>
    </w:p>
    <w:p w14:paraId="22B66356" w14:textId="77777777" w:rsidR="0094558F" w:rsidRPr="00E45DA5" w:rsidRDefault="0094558F" w:rsidP="006A4DC6">
      <w:pPr>
        <w:numPr>
          <w:ilvl w:val="0"/>
          <w:numId w:val="87"/>
        </w:numPr>
        <w:jc w:val="both"/>
        <w:rPr>
          <w:rFonts w:ascii="Arial" w:hAnsi="Arial" w:cs="Arial"/>
        </w:rPr>
      </w:pPr>
      <w:r w:rsidRPr="00E45DA5">
        <w:rPr>
          <w:rFonts w:ascii="Arial" w:hAnsi="Arial" w:cs="Arial"/>
        </w:rPr>
        <w:t>Zamawiający może naliczyć Wykonawcy kary umowne:</w:t>
      </w:r>
    </w:p>
    <w:p w14:paraId="4A0DA971" w14:textId="77777777" w:rsidR="0094558F" w:rsidRPr="00E45DA5" w:rsidRDefault="0094558F" w:rsidP="006A4DC6">
      <w:pPr>
        <w:numPr>
          <w:ilvl w:val="1"/>
          <w:numId w:val="87"/>
        </w:numPr>
        <w:tabs>
          <w:tab w:val="clear" w:pos="1080"/>
          <w:tab w:val="num" w:pos="709"/>
        </w:tabs>
        <w:ind w:left="709" w:hanging="283"/>
        <w:jc w:val="both"/>
        <w:rPr>
          <w:rFonts w:ascii="Arial" w:hAnsi="Arial" w:cs="Arial"/>
        </w:rPr>
      </w:pPr>
      <w:r w:rsidRPr="00E45DA5">
        <w:rPr>
          <w:rFonts w:ascii="Arial" w:hAnsi="Arial" w:cs="Arial"/>
        </w:rPr>
        <w:t xml:space="preserve">za </w:t>
      </w:r>
      <w:r w:rsidRPr="00E45DA5">
        <w:rPr>
          <w:rFonts w:ascii="Arial" w:hAnsi="Arial" w:cs="Arial"/>
          <w:b/>
          <w:bCs/>
        </w:rPr>
        <w:t>odstąpienie</w:t>
      </w:r>
      <w:r w:rsidRPr="00E45DA5">
        <w:rPr>
          <w:rFonts w:ascii="Arial" w:hAnsi="Arial" w:cs="Arial"/>
        </w:rPr>
        <w:t xml:space="preserve"> przez Wykonawcę od wykonania określonej w Wezwaniu Serwisowym usługi </w:t>
      </w:r>
      <w:r>
        <w:rPr>
          <w:rFonts w:ascii="Arial" w:hAnsi="Arial" w:cs="Arial"/>
        </w:rPr>
        <w:br/>
      </w:r>
      <w:r w:rsidRPr="00E45DA5">
        <w:rPr>
          <w:rFonts w:ascii="Arial" w:hAnsi="Arial" w:cs="Arial"/>
        </w:rPr>
        <w:t>z przyczyn zależnych od Wykonawcy karę umowną w wysokości dziesięciokrotnej stawki roboczogodziny serwisowej,</w:t>
      </w:r>
    </w:p>
    <w:p w14:paraId="092A2DAB" w14:textId="77777777" w:rsidR="0094558F" w:rsidRPr="00E45DA5" w:rsidRDefault="0094558F" w:rsidP="006A4DC6">
      <w:pPr>
        <w:numPr>
          <w:ilvl w:val="1"/>
          <w:numId w:val="87"/>
        </w:numPr>
        <w:tabs>
          <w:tab w:val="clear" w:pos="1080"/>
          <w:tab w:val="num" w:pos="709"/>
        </w:tabs>
        <w:ind w:left="709" w:hanging="283"/>
        <w:jc w:val="both"/>
        <w:rPr>
          <w:rFonts w:ascii="Arial" w:hAnsi="Arial" w:cs="Arial"/>
        </w:rPr>
      </w:pPr>
      <w:r w:rsidRPr="00E45DA5">
        <w:rPr>
          <w:rFonts w:ascii="Arial" w:hAnsi="Arial" w:cs="Arial"/>
        </w:rPr>
        <w:t>za opóźnienie w usunięciu awarii z przyczyn zależnych od Wykonawcy w wysokości stawki netto roboczogodziny serwisowej za każdą godzinę opóźnienia ponad czas wyznaczony w niniejszej umowie,</w:t>
      </w:r>
    </w:p>
    <w:p w14:paraId="3226B5E4" w14:textId="48F09F3D" w:rsidR="0094558F" w:rsidRPr="00E45DA5" w:rsidRDefault="0094558F" w:rsidP="006A4DC6">
      <w:pPr>
        <w:numPr>
          <w:ilvl w:val="1"/>
          <w:numId w:val="87"/>
        </w:numPr>
        <w:tabs>
          <w:tab w:val="clear" w:pos="1080"/>
          <w:tab w:val="num" w:pos="709"/>
        </w:tabs>
        <w:ind w:left="709" w:hanging="283"/>
        <w:jc w:val="both"/>
        <w:rPr>
          <w:rFonts w:ascii="Arial" w:hAnsi="Arial" w:cs="Arial"/>
        </w:rPr>
      </w:pPr>
      <w:r w:rsidRPr="00E45DA5">
        <w:rPr>
          <w:rFonts w:ascii="Arial" w:hAnsi="Arial" w:cs="Arial"/>
        </w:rPr>
        <w:t xml:space="preserve">za opóźnienie w udostępnieniu części z przyczyn zależnych od Wykonawcy w wysokości 0,1% wartości netto zamówionych elementów za każdą godzinę opóźnienia ponad czas wyznaczony </w:t>
      </w:r>
      <w:r w:rsidR="00047C56">
        <w:rPr>
          <w:rFonts w:ascii="Arial" w:hAnsi="Arial" w:cs="Arial"/>
        </w:rPr>
        <w:br/>
      </w:r>
      <w:r w:rsidRPr="00E45DA5">
        <w:rPr>
          <w:rFonts w:ascii="Arial" w:hAnsi="Arial" w:cs="Arial"/>
        </w:rPr>
        <w:t>w niniejszej umowie.</w:t>
      </w:r>
    </w:p>
    <w:p w14:paraId="121CAB38" w14:textId="77777777" w:rsidR="0094558F" w:rsidRPr="00E45DA5" w:rsidRDefault="0094558F" w:rsidP="006A4DC6">
      <w:pPr>
        <w:numPr>
          <w:ilvl w:val="0"/>
          <w:numId w:val="87"/>
        </w:numPr>
        <w:jc w:val="both"/>
        <w:rPr>
          <w:rFonts w:ascii="Arial" w:hAnsi="Arial" w:cs="Arial"/>
        </w:rPr>
      </w:pPr>
      <w:r w:rsidRPr="00E45DA5">
        <w:rPr>
          <w:rFonts w:ascii="Arial" w:hAnsi="Arial" w:cs="Arial"/>
        </w:rPr>
        <w:t xml:space="preserve">Wykonawca może naliczyć Zamawiającemu karę umowną za </w:t>
      </w:r>
      <w:r w:rsidRPr="00E45DA5">
        <w:rPr>
          <w:rFonts w:ascii="Arial" w:hAnsi="Arial" w:cs="Arial"/>
          <w:b/>
          <w:bCs/>
        </w:rPr>
        <w:t>odstąpienie</w:t>
      </w:r>
      <w:r w:rsidRPr="00E45DA5">
        <w:rPr>
          <w:rFonts w:ascii="Arial" w:hAnsi="Arial" w:cs="Arial"/>
        </w:rPr>
        <w:t xml:space="preserve"> przez Zamawiającego od realizacji Wezwania Serwisowego, z przyczyn zależnych od Zamawiającego w wysokości dwóch roboczogodzin serwisowych, co nie dotyczy przypadków określonych w </w:t>
      </w:r>
      <w:r w:rsidRPr="00E45DA5">
        <w:rPr>
          <w:rFonts w:ascii="Arial" w:hAnsi="Arial" w:cs="Arial"/>
          <w:b/>
          <w:bCs/>
        </w:rPr>
        <w:t>§ 7 Rozwiązanie, odstąpienie lub wypowiedzenie umowy </w:t>
      </w:r>
      <w:r w:rsidRPr="00E45DA5">
        <w:rPr>
          <w:rFonts w:ascii="Arial" w:hAnsi="Arial" w:cs="Arial"/>
        </w:rPr>
        <w:t xml:space="preserve">ust. 3 pkt a). </w:t>
      </w:r>
    </w:p>
    <w:p w14:paraId="70E15071" w14:textId="77777777" w:rsidR="0094558F" w:rsidRPr="00E45DA5" w:rsidRDefault="0094558F" w:rsidP="006A4DC6">
      <w:pPr>
        <w:numPr>
          <w:ilvl w:val="0"/>
          <w:numId w:val="87"/>
        </w:numPr>
        <w:jc w:val="both"/>
        <w:rPr>
          <w:rFonts w:ascii="Arial" w:hAnsi="Arial" w:cs="Arial"/>
        </w:rPr>
      </w:pPr>
      <w:r w:rsidRPr="00E45DA5">
        <w:rPr>
          <w:rFonts w:ascii="Arial" w:hAnsi="Arial" w:cs="Arial"/>
        </w:rPr>
        <w:t xml:space="preserve">W przypadku, gdy szkoda spowodowana niewykonaniem lub nienależytym wykonaniem umowy, przekroczy wysokość kar umownych, Zamawiający niezależnie od kar umownych przedstawionych </w:t>
      </w:r>
      <w:r>
        <w:rPr>
          <w:rFonts w:ascii="Arial" w:hAnsi="Arial" w:cs="Arial"/>
        </w:rPr>
        <w:br/>
      </w:r>
      <w:r w:rsidRPr="00E45DA5">
        <w:rPr>
          <w:rFonts w:ascii="Arial" w:hAnsi="Arial" w:cs="Arial"/>
        </w:rPr>
        <w:t>w umowie, zastrzega sobie prawo do dochodzenia odszkodowania uzupełniającego na zasadach ogólnych, określonych w Kodeksie Cywilnym.</w:t>
      </w:r>
    </w:p>
    <w:p w14:paraId="0ED7FBBC" w14:textId="77777777" w:rsidR="0094558F" w:rsidRPr="00E45DA5" w:rsidRDefault="0094558F" w:rsidP="006A4DC6">
      <w:pPr>
        <w:numPr>
          <w:ilvl w:val="0"/>
          <w:numId w:val="87"/>
        </w:numPr>
        <w:jc w:val="both"/>
        <w:rPr>
          <w:rFonts w:ascii="Arial" w:hAnsi="Arial" w:cs="Arial"/>
        </w:rPr>
      </w:pPr>
      <w:r w:rsidRPr="00E45DA5">
        <w:rPr>
          <w:rFonts w:ascii="Arial" w:hAnsi="Arial" w:cs="Arial"/>
        </w:rPr>
        <w:t xml:space="preserve">W przypadku konieczności zlecenia przez Zamawiającego usług objętych umową innemu Wykonawcy </w:t>
      </w:r>
      <w:r>
        <w:rPr>
          <w:rFonts w:ascii="Arial" w:hAnsi="Arial" w:cs="Arial"/>
        </w:rPr>
        <w:br/>
      </w:r>
      <w:r w:rsidRPr="00E45DA5">
        <w:rPr>
          <w:rFonts w:ascii="Arial" w:hAnsi="Arial" w:cs="Arial"/>
        </w:rPr>
        <w:t>w wyniku:</w:t>
      </w:r>
    </w:p>
    <w:p w14:paraId="0EE1185E" w14:textId="77777777" w:rsidR="0094558F" w:rsidRPr="00E45DA5" w:rsidRDefault="0094558F" w:rsidP="006A4DC6">
      <w:pPr>
        <w:numPr>
          <w:ilvl w:val="1"/>
          <w:numId w:val="87"/>
        </w:numPr>
        <w:tabs>
          <w:tab w:val="clear" w:pos="1080"/>
        </w:tabs>
        <w:ind w:left="993" w:hanging="567"/>
        <w:jc w:val="both"/>
        <w:rPr>
          <w:rFonts w:ascii="Arial" w:hAnsi="Arial" w:cs="Arial"/>
        </w:rPr>
      </w:pPr>
      <w:r w:rsidRPr="00E45DA5">
        <w:rPr>
          <w:rFonts w:ascii="Arial" w:hAnsi="Arial" w:cs="Arial"/>
        </w:rPr>
        <w:t>nie przystąpienia  przez Wykonawcę w danym dniu do realizacji zamówionych usług,</w:t>
      </w:r>
    </w:p>
    <w:p w14:paraId="6C70830C" w14:textId="77777777" w:rsidR="0094558F" w:rsidRPr="00E45DA5" w:rsidRDefault="0094558F" w:rsidP="006A4DC6">
      <w:pPr>
        <w:numPr>
          <w:ilvl w:val="1"/>
          <w:numId w:val="87"/>
        </w:numPr>
        <w:tabs>
          <w:tab w:val="clear" w:pos="1080"/>
        </w:tabs>
        <w:ind w:left="993" w:hanging="567"/>
        <w:jc w:val="both"/>
        <w:rPr>
          <w:rFonts w:ascii="Arial" w:hAnsi="Arial" w:cs="Arial"/>
        </w:rPr>
      </w:pPr>
      <w:r w:rsidRPr="00E45DA5">
        <w:rPr>
          <w:rFonts w:ascii="Arial" w:hAnsi="Arial" w:cs="Arial"/>
        </w:rPr>
        <w:t>odstąpienia od umowy z winy Wykonawcy,</w:t>
      </w:r>
    </w:p>
    <w:p w14:paraId="33604657" w14:textId="77777777" w:rsidR="0094558F" w:rsidRPr="00E45DA5" w:rsidRDefault="0094558F" w:rsidP="006A4DC6">
      <w:pPr>
        <w:pStyle w:val="Akapitzlist"/>
        <w:numPr>
          <w:ilvl w:val="0"/>
          <w:numId w:val="87"/>
        </w:numPr>
        <w:ind w:right="181"/>
        <w:contextualSpacing/>
        <w:jc w:val="both"/>
        <w:rPr>
          <w:rFonts w:ascii="Arial" w:hAnsi="Arial" w:cs="Arial"/>
          <w:sz w:val="20"/>
          <w:szCs w:val="20"/>
        </w:rPr>
      </w:pPr>
      <w:r w:rsidRPr="00E45DA5">
        <w:rPr>
          <w:rFonts w:ascii="Arial" w:hAnsi="Arial" w:cs="Arial"/>
          <w:sz w:val="20"/>
          <w:szCs w:val="20"/>
        </w:rPr>
        <w:t>Wykonawca jest zobowiązany do pokrycia ewentualnej różnicy pomiędzy kosztami usługi zamówionej przez Zamawiającego u innego Wykonawcy, a kosztami usługi wynikającymi z przedmiotowej umowy.</w:t>
      </w:r>
    </w:p>
    <w:p w14:paraId="0F774F80" w14:textId="77777777" w:rsidR="0094558F" w:rsidRPr="00217ED8" w:rsidRDefault="0094558F" w:rsidP="006A4DC6">
      <w:pPr>
        <w:pStyle w:val="Akapitzlist"/>
        <w:numPr>
          <w:ilvl w:val="0"/>
          <w:numId w:val="87"/>
        </w:numPr>
        <w:ind w:right="181"/>
        <w:contextualSpacing/>
        <w:jc w:val="both"/>
        <w:rPr>
          <w:rFonts w:ascii="Arial" w:hAnsi="Arial" w:cs="Arial"/>
        </w:rPr>
      </w:pPr>
      <w:r w:rsidRPr="00E45DA5">
        <w:rPr>
          <w:rFonts w:ascii="Arial" w:hAnsi="Arial" w:cs="Arial"/>
          <w:sz w:val="20"/>
          <w:szCs w:val="20"/>
        </w:rPr>
        <w:t>W przypadku korzystania z niniejszej Umowy w celu płatnej naprawy maszyn/urządzeń dzierżawionych zasady naliczania kar umownych będą zgodne z zapisami Umowy dzierżawy.</w:t>
      </w:r>
    </w:p>
    <w:p w14:paraId="6F319772" w14:textId="77777777" w:rsidR="00366822" w:rsidRPr="00655846" w:rsidRDefault="00366822" w:rsidP="00ED08CF">
      <w:pPr>
        <w:suppressAutoHyphens/>
        <w:rPr>
          <w:rFonts w:ascii="Arial" w:hAnsi="Arial" w:cs="Arial"/>
          <w:b/>
        </w:rPr>
      </w:pPr>
    </w:p>
    <w:p w14:paraId="5C8BE839" w14:textId="77777777" w:rsidR="00366822" w:rsidRPr="00655846" w:rsidRDefault="00366822" w:rsidP="00ED08CF">
      <w:pPr>
        <w:suppressAutoHyphens/>
        <w:jc w:val="center"/>
        <w:rPr>
          <w:rFonts w:ascii="Arial" w:hAnsi="Arial" w:cs="Arial"/>
          <w:b/>
        </w:rPr>
      </w:pPr>
      <w:r w:rsidRPr="00655846">
        <w:rPr>
          <w:rFonts w:ascii="Arial" w:hAnsi="Arial" w:cs="Arial"/>
          <w:b/>
        </w:rPr>
        <w:t xml:space="preserve">§ 9. </w:t>
      </w:r>
      <w:r w:rsidRPr="00655846">
        <w:rPr>
          <w:rFonts w:ascii="Arial" w:hAnsi="Arial" w:cs="Arial"/>
          <w:b/>
          <w:u w:val="single"/>
        </w:rPr>
        <w:t>Nadzór wynikający z zarządzenia środowiskowego</w:t>
      </w:r>
    </w:p>
    <w:p w14:paraId="7E58BDA0" w14:textId="77777777" w:rsidR="00366822" w:rsidRPr="00655846" w:rsidRDefault="00366822" w:rsidP="00ED08CF">
      <w:pPr>
        <w:pStyle w:val="Akapitzlist10"/>
        <w:tabs>
          <w:tab w:val="left" w:pos="0"/>
        </w:tabs>
        <w:ind w:left="0"/>
        <w:jc w:val="both"/>
        <w:rPr>
          <w:rFonts w:ascii="Arial" w:hAnsi="Arial" w:cs="Arial"/>
          <w:sz w:val="20"/>
          <w:szCs w:val="20"/>
        </w:rPr>
      </w:pPr>
      <w:r w:rsidRPr="00655846">
        <w:rPr>
          <w:rFonts w:ascii="Arial" w:hAnsi="Arial" w:cs="Arial"/>
          <w:sz w:val="20"/>
          <w:szCs w:val="20"/>
        </w:rPr>
        <w:t xml:space="preserve">W trakcie realizacji zamówienia Wykonawca zobowiązany jest do przestrzegania przepisów prawa  </w:t>
      </w:r>
      <w:r w:rsidRPr="00655846">
        <w:rPr>
          <w:rFonts w:ascii="Arial" w:hAnsi="Arial" w:cs="Arial"/>
          <w:sz w:val="20"/>
          <w:szCs w:val="20"/>
        </w:rPr>
        <w:br/>
        <w:t xml:space="preserve">w zakresie ochrony środowiska oraz zapisów Instrukcji dla Wykonawców obowiązującej w WĘGLOKOKS KRAJ Spółka z o. o. zamieszczonej na stronie www.weglokokskraj.pl  w Profilu Nabywcy. </w:t>
      </w:r>
    </w:p>
    <w:p w14:paraId="2D6FAB0C" w14:textId="77777777" w:rsidR="00366822" w:rsidRPr="00655846" w:rsidRDefault="00366822" w:rsidP="00ED08CF">
      <w:pPr>
        <w:suppressAutoHyphens/>
        <w:ind w:left="426" w:hanging="426"/>
        <w:jc w:val="center"/>
        <w:rPr>
          <w:rFonts w:ascii="Arial" w:hAnsi="Arial" w:cs="Arial"/>
          <w:b/>
        </w:rPr>
      </w:pPr>
    </w:p>
    <w:p w14:paraId="3001B205" w14:textId="77777777" w:rsidR="00366822" w:rsidRPr="00655846" w:rsidRDefault="00366822" w:rsidP="00ED08CF">
      <w:pPr>
        <w:suppressAutoHyphens/>
        <w:ind w:left="426" w:hanging="426"/>
        <w:jc w:val="center"/>
        <w:rPr>
          <w:rFonts w:ascii="Arial" w:hAnsi="Arial" w:cs="Arial"/>
          <w:b/>
        </w:rPr>
      </w:pPr>
      <w:r w:rsidRPr="00655846">
        <w:rPr>
          <w:rFonts w:ascii="Arial" w:hAnsi="Arial" w:cs="Arial"/>
          <w:b/>
        </w:rPr>
        <w:t xml:space="preserve">§ 10. </w:t>
      </w:r>
      <w:r w:rsidRPr="00655846">
        <w:rPr>
          <w:rFonts w:ascii="Arial" w:hAnsi="Arial" w:cs="Arial"/>
          <w:b/>
          <w:u w:val="single"/>
        </w:rPr>
        <w:t>Siła wyższa</w:t>
      </w:r>
    </w:p>
    <w:p w14:paraId="4C17284E" w14:textId="77777777" w:rsidR="00354EFF" w:rsidRPr="00235E77" w:rsidRDefault="00354EFF" w:rsidP="00354EFF">
      <w:pPr>
        <w:numPr>
          <w:ilvl w:val="0"/>
          <w:numId w:val="28"/>
        </w:numPr>
        <w:tabs>
          <w:tab w:val="clear" w:pos="720"/>
          <w:tab w:val="num" w:pos="426"/>
        </w:tabs>
        <w:suppressAutoHyphens/>
        <w:ind w:left="426" w:hanging="426"/>
        <w:jc w:val="both"/>
        <w:rPr>
          <w:rFonts w:ascii="Arial" w:hAnsi="Arial" w:cs="Arial"/>
          <w:lang w:eastAsia="ar-SA"/>
        </w:rPr>
      </w:pPr>
      <w:r w:rsidRPr="00235E77">
        <w:rPr>
          <w:rFonts w:ascii="Arial" w:hAnsi="Arial" w:cs="Arial"/>
          <w:lang w:eastAsia="ar-SA"/>
        </w:rPr>
        <w:t>Strony są zwolnione z odpowiedzialności za niewykonanie lub nienależyte wykonanie umowy, jeżeli jej realizację uniemożliwiły okoliczności siły wyższej.</w:t>
      </w:r>
    </w:p>
    <w:p w14:paraId="2F7224E9" w14:textId="77777777" w:rsidR="00354EFF" w:rsidRPr="00235E77" w:rsidRDefault="00354EFF" w:rsidP="00354EFF">
      <w:pPr>
        <w:numPr>
          <w:ilvl w:val="0"/>
          <w:numId w:val="28"/>
        </w:numPr>
        <w:tabs>
          <w:tab w:val="clear" w:pos="720"/>
          <w:tab w:val="num" w:pos="426"/>
        </w:tabs>
        <w:suppressAutoHyphens/>
        <w:ind w:left="426" w:hanging="426"/>
        <w:jc w:val="both"/>
        <w:rPr>
          <w:rFonts w:ascii="Arial" w:hAnsi="Arial" w:cs="Arial"/>
          <w:lang w:eastAsia="ar-SA"/>
        </w:rPr>
      </w:pPr>
      <w:r w:rsidRPr="00235E77">
        <w:rPr>
          <w:rFonts w:ascii="Arial" w:hAnsi="Arial" w:cs="Arial"/>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48FEB9B0" w14:textId="77777777" w:rsidR="00354EFF" w:rsidRPr="00235E77" w:rsidRDefault="00354EFF" w:rsidP="00354EFF">
      <w:pPr>
        <w:numPr>
          <w:ilvl w:val="0"/>
          <w:numId w:val="28"/>
        </w:numPr>
        <w:tabs>
          <w:tab w:val="clear" w:pos="720"/>
        </w:tabs>
        <w:suppressAutoHyphens/>
        <w:ind w:left="426" w:hanging="426"/>
        <w:jc w:val="both"/>
        <w:rPr>
          <w:rFonts w:ascii="Arial" w:hAnsi="Arial" w:cs="Arial"/>
          <w:lang w:eastAsia="ar-SA"/>
        </w:rPr>
      </w:pPr>
      <w:r w:rsidRPr="00235E77">
        <w:rPr>
          <w:rFonts w:ascii="Arial" w:hAnsi="Arial" w:cs="Arial"/>
          <w:lang w:eastAsia="ar-SA"/>
        </w:rPr>
        <w:lastRenderedPageBreak/>
        <w:t>Przejawami siły wyższej są w szczególności:</w:t>
      </w:r>
    </w:p>
    <w:p w14:paraId="6F2673DE" w14:textId="77777777" w:rsidR="00354EFF" w:rsidRPr="00235E77" w:rsidRDefault="00354EFF" w:rsidP="00354EFF">
      <w:pPr>
        <w:numPr>
          <w:ilvl w:val="0"/>
          <w:numId w:val="29"/>
        </w:numPr>
        <w:suppressAutoHyphens/>
        <w:ind w:left="709" w:hanging="283"/>
        <w:jc w:val="both"/>
        <w:rPr>
          <w:rFonts w:ascii="Arial" w:hAnsi="Arial" w:cs="Arial"/>
          <w:lang w:eastAsia="ar-SA"/>
        </w:rPr>
      </w:pPr>
      <w:r w:rsidRPr="00235E77">
        <w:rPr>
          <w:rFonts w:ascii="Arial" w:hAnsi="Arial" w:cs="Arial"/>
          <w:lang w:eastAsia="ar-SA"/>
        </w:rPr>
        <w:t>klęski żywiołowe np. pożar, powódź, trzęsienie ziemi itp.,</w:t>
      </w:r>
    </w:p>
    <w:p w14:paraId="3138112C" w14:textId="77777777" w:rsidR="00354EFF" w:rsidRPr="00235E77" w:rsidRDefault="00354EFF" w:rsidP="00354EFF">
      <w:pPr>
        <w:numPr>
          <w:ilvl w:val="0"/>
          <w:numId w:val="29"/>
        </w:numPr>
        <w:suppressAutoHyphens/>
        <w:ind w:left="709" w:hanging="283"/>
        <w:jc w:val="both"/>
        <w:rPr>
          <w:rFonts w:ascii="Arial" w:hAnsi="Arial" w:cs="Arial"/>
          <w:lang w:eastAsia="ar-SA"/>
        </w:rPr>
      </w:pPr>
      <w:r w:rsidRPr="00235E77">
        <w:rPr>
          <w:rFonts w:ascii="Arial" w:hAnsi="Arial" w:cs="Arial"/>
          <w:lang w:eastAsia="ar-SA"/>
        </w:rPr>
        <w:t>akty władzy państwowej np. stan wojenny, stan wyjątkowy itp.,</w:t>
      </w:r>
    </w:p>
    <w:p w14:paraId="4EF792D6" w14:textId="77777777" w:rsidR="00354EFF" w:rsidRPr="00235E77" w:rsidRDefault="00354EFF" w:rsidP="00354EFF">
      <w:pPr>
        <w:numPr>
          <w:ilvl w:val="0"/>
          <w:numId w:val="29"/>
        </w:numPr>
        <w:suppressAutoHyphens/>
        <w:ind w:left="709" w:hanging="283"/>
        <w:jc w:val="both"/>
        <w:rPr>
          <w:rFonts w:ascii="Arial" w:hAnsi="Arial" w:cs="Arial"/>
          <w:lang w:eastAsia="ar-SA"/>
        </w:rPr>
      </w:pPr>
      <w:r w:rsidRPr="00235E77">
        <w:rPr>
          <w:rFonts w:ascii="Arial" w:hAnsi="Arial" w:cs="Arial"/>
          <w:lang w:eastAsia="ar-SA"/>
        </w:rPr>
        <w:t>poważne zakłócenia w funkcjonowaniu transportu,</w:t>
      </w:r>
    </w:p>
    <w:p w14:paraId="0AC8EB05" w14:textId="77777777" w:rsidR="00354EFF" w:rsidRPr="00235E77" w:rsidRDefault="00354EFF" w:rsidP="00354EFF">
      <w:pPr>
        <w:numPr>
          <w:ilvl w:val="0"/>
          <w:numId w:val="28"/>
        </w:numPr>
        <w:tabs>
          <w:tab w:val="num" w:pos="360"/>
        </w:tabs>
        <w:suppressAutoHyphens/>
        <w:ind w:left="426" w:hanging="426"/>
        <w:jc w:val="both"/>
        <w:rPr>
          <w:rFonts w:ascii="Arial" w:hAnsi="Arial" w:cs="Arial"/>
          <w:lang w:eastAsia="ar-SA"/>
        </w:rPr>
      </w:pPr>
      <w:r w:rsidRPr="00235E77">
        <w:rPr>
          <w:rFonts w:ascii="Arial" w:hAnsi="Arial" w:cs="Arial"/>
          <w:lang w:eastAsia="ar-SA"/>
        </w:rPr>
        <w:t>Strony zobowiązują się wzajemnie do niezwłocznego informowania o zaistnieniu okoliczności stanowiącej siłę wyższą, o czasie jej trwania i przewidywanych skutkach dla umowy.</w:t>
      </w:r>
    </w:p>
    <w:p w14:paraId="58ECD909" w14:textId="77777777" w:rsidR="00354EFF" w:rsidRPr="00235E77" w:rsidRDefault="00354EFF" w:rsidP="00354EFF">
      <w:pPr>
        <w:numPr>
          <w:ilvl w:val="0"/>
          <w:numId w:val="28"/>
        </w:numPr>
        <w:tabs>
          <w:tab w:val="left" w:pos="426"/>
        </w:tabs>
        <w:suppressAutoHyphens/>
        <w:ind w:left="426" w:hanging="426"/>
        <w:jc w:val="both"/>
        <w:rPr>
          <w:rFonts w:ascii="Arial" w:hAnsi="Arial" w:cs="Arial"/>
          <w:u w:val="single"/>
          <w:lang w:eastAsia="ar-SA"/>
        </w:rPr>
      </w:pPr>
      <w:r w:rsidRPr="00235E77">
        <w:rPr>
          <w:rFonts w:ascii="Arial" w:hAnsi="Arial" w:cs="Arial"/>
          <w:lang w:eastAsia="ar-SA"/>
        </w:rPr>
        <w:t>Jeżeli okoliczność siły wyższej ma charakter czasowy, jednak nie dłuższy niż siedem dni, realizacja zobowiązań wynikających z umowy ulega przesunięciu o okres trwania przeszkody.</w:t>
      </w:r>
    </w:p>
    <w:p w14:paraId="20BD42EC" w14:textId="77777777" w:rsidR="00354EFF" w:rsidRDefault="00354EFF" w:rsidP="005B3EBA">
      <w:pPr>
        <w:suppressAutoHyphens/>
        <w:rPr>
          <w:rFonts w:ascii="Arial" w:hAnsi="Arial" w:cs="Arial"/>
        </w:rPr>
      </w:pPr>
    </w:p>
    <w:p w14:paraId="17BD2151" w14:textId="77777777" w:rsidR="00366822" w:rsidRPr="00655846" w:rsidRDefault="00366822" w:rsidP="00ED08CF">
      <w:pPr>
        <w:suppressAutoHyphens/>
        <w:jc w:val="center"/>
        <w:rPr>
          <w:rFonts w:ascii="Arial" w:hAnsi="Arial" w:cs="Arial"/>
          <w:b/>
        </w:rPr>
      </w:pPr>
      <w:r w:rsidRPr="00655846">
        <w:rPr>
          <w:rFonts w:ascii="Arial" w:hAnsi="Arial" w:cs="Arial"/>
          <w:b/>
        </w:rPr>
        <w:t xml:space="preserve">§ 11. </w:t>
      </w:r>
      <w:r w:rsidRPr="00655846">
        <w:rPr>
          <w:rFonts w:ascii="Arial" w:hAnsi="Arial" w:cs="Arial"/>
          <w:b/>
          <w:u w:val="single"/>
        </w:rPr>
        <w:t>Ochrona danych osobowych</w:t>
      </w:r>
    </w:p>
    <w:p w14:paraId="4DB3E223" w14:textId="77777777" w:rsidR="00354EFF" w:rsidRPr="00AE554E" w:rsidRDefault="00354EFF" w:rsidP="006A4DC6">
      <w:pPr>
        <w:numPr>
          <w:ilvl w:val="0"/>
          <w:numId w:val="88"/>
        </w:numPr>
        <w:suppressAutoHyphens/>
        <w:autoSpaceDN w:val="0"/>
        <w:spacing w:line="220" w:lineRule="exact"/>
        <w:ind w:left="425" w:hanging="425"/>
        <w:jc w:val="both"/>
        <w:rPr>
          <w:lang w:eastAsia="ar-SA"/>
        </w:rPr>
      </w:pPr>
      <w:r w:rsidRPr="00AE554E">
        <w:rPr>
          <w:rFonts w:ascii="Arial" w:hAnsi="Arial" w:cs="Arial"/>
          <w:lang w:eastAsia="ar-SA"/>
        </w:rPr>
        <w:t xml:space="preserve">Strony zobowiązują się do ochrony danych osobowych udostępnionych wzajemnie w związku </w:t>
      </w:r>
      <w:r w:rsidRPr="00AE554E">
        <w:rPr>
          <w:rFonts w:ascii="Arial" w:hAnsi="Arial" w:cs="Arial"/>
          <w:lang w:eastAsia="ar-SA"/>
        </w:rPr>
        <w:br/>
        <w:t xml:space="preserve">z wykonywaniem Umowy, w tym do stosowania organizacyjnych i technicznych środków ochrony danych osobowych przetwarzanych w systemach informatycznych zgodnie przepisami prawa </w:t>
      </w:r>
      <w:r>
        <w:rPr>
          <w:rFonts w:ascii="Arial" w:hAnsi="Arial" w:cs="Arial"/>
          <w:lang w:eastAsia="ar-SA"/>
        </w:rPr>
        <w:br/>
      </w:r>
      <w:r w:rsidRPr="00AE554E">
        <w:rPr>
          <w:rFonts w:ascii="Arial" w:hAnsi="Arial" w:cs="Arial"/>
          <w:lang w:eastAsia="ar-SA"/>
        </w:rPr>
        <w:t xml:space="preserve">a w szczególności z ustawą o ochronie danych osobowych oraz rozporządzeniem Parlamentu Europejskiego i Rady (UE) 2016/679 z dnia 27.04.2016 r. w sprawie ochrony osób fizycznych </w:t>
      </w:r>
      <w:r>
        <w:rPr>
          <w:rFonts w:ascii="Arial" w:hAnsi="Arial" w:cs="Arial"/>
          <w:lang w:eastAsia="ar-SA"/>
        </w:rPr>
        <w:br/>
      </w:r>
      <w:r w:rsidRPr="00AE554E">
        <w:rPr>
          <w:rFonts w:ascii="Arial" w:hAnsi="Arial" w:cs="Arial"/>
          <w:lang w:eastAsia="ar-SA"/>
        </w:rPr>
        <w:t xml:space="preserve">w związku  z przetwarzaniem danych osobowych i w sprawie swobodnego przepływu takich danych oraz uchylenia dyrektywy 95/46/WE. </w:t>
      </w:r>
    </w:p>
    <w:p w14:paraId="08F73E06" w14:textId="77777777" w:rsidR="00354EFF" w:rsidRPr="00AE554E" w:rsidRDefault="00354EFF" w:rsidP="006A4DC6">
      <w:pPr>
        <w:numPr>
          <w:ilvl w:val="0"/>
          <w:numId w:val="88"/>
        </w:numPr>
        <w:suppressAutoHyphens/>
        <w:autoSpaceDN w:val="0"/>
        <w:spacing w:line="220" w:lineRule="exact"/>
        <w:ind w:left="425" w:hanging="425"/>
        <w:jc w:val="both"/>
        <w:rPr>
          <w:lang w:eastAsia="ar-SA"/>
        </w:rPr>
      </w:pPr>
      <w:r w:rsidRPr="00AE554E">
        <w:rPr>
          <w:rFonts w:ascii="Arial" w:hAnsi="Arial" w:cs="Arial"/>
          <w:lang w:eastAsia="ar-SA"/>
        </w:rPr>
        <w:t xml:space="preserve"> Strony zobowiązują się do stosowania wytycznych lub interpretacji, wydanych przez polski organ nadzoru lub unijny organ doradczy zajmujący się ochroną danych osobowych dotyczących przetwarzania </w:t>
      </w:r>
      <w:r w:rsidR="00400B29">
        <w:rPr>
          <w:rFonts w:ascii="Arial" w:hAnsi="Arial" w:cs="Arial"/>
          <w:lang w:eastAsia="ar-SA"/>
        </w:rPr>
        <w:br/>
      </w:r>
      <w:r w:rsidRPr="00AE554E">
        <w:rPr>
          <w:rFonts w:ascii="Arial" w:hAnsi="Arial" w:cs="Arial"/>
          <w:lang w:eastAsia="ar-SA"/>
        </w:rPr>
        <w:t>i ochrony danych osobowych.</w:t>
      </w:r>
    </w:p>
    <w:p w14:paraId="10130F79" w14:textId="77777777" w:rsidR="00354EFF" w:rsidRPr="00AE554E" w:rsidRDefault="00354EFF" w:rsidP="006A4DC6">
      <w:pPr>
        <w:numPr>
          <w:ilvl w:val="0"/>
          <w:numId w:val="88"/>
        </w:numPr>
        <w:suppressAutoHyphens/>
        <w:autoSpaceDN w:val="0"/>
        <w:spacing w:line="220" w:lineRule="exact"/>
        <w:ind w:left="425" w:hanging="425"/>
        <w:jc w:val="both"/>
        <w:rPr>
          <w:color w:val="000000"/>
          <w:lang w:eastAsia="ar-SA"/>
        </w:rPr>
      </w:pPr>
      <w:r w:rsidRPr="00AE554E">
        <w:rPr>
          <w:rFonts w:ascii="Arial" w:hAnsi="Arial" w:cs="Arial"/>
          <w:lang w:eastAsia="ar-SA"/>
        </w:rPr>
        <w:t xml:space="preserve"> Strony oświadczają, że pracownicy posiadający dostęp do danych osobowych przedstawicieli Stron Umowy znają przepisy dotyczące ochrony danych osobowych oraz posiadają stosowne upoważnienia uprawniające do przetwarzania danych </w:t>
      </w:r>
      <w:r w:rsidRPr="00AE554E">
        <w:rPr>
          <w:rFonts w:ascii="Arial" w:hAnsi="Arial" w:cs="Arial"/>
          <w:color w:val="000000"/>
          <w:lang w:eastAsia="ar-SA"/>
        </w:rPr>
        <w:t>osobowych.</w:t>
      </w:r>
    </w:p>
    <w:p w14:paraId="46455DA3" w14:textId="77777777" w:rsidR="00354EFF" w:rsidRPr="00AE554E" w:rsidRDefault="00354EFF" w:rsidP="006A4DC6">
      <w:pPr>
        <w:numPr>
          <w:ilvl w:val="0"/>
          <w:numId w:val="88"/>
        </w:numPr>
        <w:suppressAutoHyphens/>
        <w:spacing w:line="220" w:lineRule="exact"/>
        <w:ind w:left="425" w:hanging="425"/>
        <w:jc w:val="both"/>
        <w:rPr>
          <w:rFonts w:ascii="Arial" w:hAnsi="Arial" w:cs="Arial"/>
          <w:i/>
          <w:lang w:eastAsia="ar-SA"/>
        </w:rPr>
      </w:pPr>
      <w:r w:rsidRPr="00AE554E">
        <w:rPr>
          <w:rFonts w:ascii="Arial" w:hAnsi="Arial" w:cs="Arial"/>
          <w:color w:val="000000"/>
          <w:lang w:eastAsia="ar-SA"/>
        </w:rPr>
        <w:t xml:space="preserve"> 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6E261765" w14:textId="77777777" w:rsidR="00366822" w:rsidRPr="006A4DC6" w:rsidRDefault="00366822" w:rsidP="00F02F68">
      <w:pPr>
        <w:tabs>
          <w:tab w:val="left" w:pos="426"/>
          <w:tab w:val="left" w:pos="3390"/>
          <w:tab w:val="center" w:pos="4323"/>
        </w:tabs>
        <w:rPr>
          <w:rFonts w:ascii="Arial" w:hAnsi="Arial" w:cs="Arial"/>
          <w:b/>
        </w:rPr>
      </w:pPr>
    </w:p>
    <w:p w14:paraId="465C6E15" w14:textId="77777777" w:rsidR="00354EFF" w:rsidRPr="00354EFF" w:rsidRDefault="00354EFF" w:rsidP="00354EFF">
      <w:pPr>
        <w:jc w:val="center"/>
        <w:rPr>
          <w:rFonts w:ascii="Arial" w:hAnsi="Arial" w:cs="Arial"/>
          <w:b/>
          <w:szCs w:val="22"/>
        </w:rPr>
      </w:pPr>
      <w:r w:rsidRPr="00DA2976">
        <w:rPr>
          <w:rFonts w:ascii="Arial" w:hAnsi="Arial" w:cs="Arial"/>
          <w:b/>
          <w:szCs w:val="22"/>
        </w:rPr>
        <w:t>§ 12</w:t>
      </w:r>
      <w:r>
        <w:rPr>
          <w:rFonts w:ascii="Arial" w:hAnsi="Arial" w:cs="Arial"/>
          <w:b/>
          <w:szCs w:val="22"/>
        </w:rPr>
        <w:t xml:space="preserve"> </w:t>
      </w:r>
      <w:r>
        <w:rPr>
          <w:rFonts w:ascii="Arial" w:hAnsi="Arial" w:cs="Arial"/>
          <w:b/>
          <w:szCs w:val="22"/>
          <w:u w:val="single"/>
        </w:rPr>
        <w:t>Przetwarzanie danych osobowych</w:t>
      </w:r>
    </w:p>
    <w:p w14:paraId="62F80726" w14:textId="77777777" w:rsidR="00354EFF" w:rsidRPr="00336F6A" w:rsidRDefault="00354EFF" w:rsidP="00354EFF">
      <w:pPr>
        <w:jc w:val="both"/>
        <w:rPr>
          <w:rFonts w:ascii="Arial" w:hAnsi="Arial" w:cs="Arial"/>
        </w:rPr>
      </w:pPr>
      <w:r w:rsidRPr="00336F6A">
        <w:rPr>
          <w:rFonts w:ascii="Arial" w:hAnsi="Arial" w:cs="Arial"/>
        </w:rPr>
        <w:t>Zgodnie z art. 13 ust.1 i ust. 2 Rozporządzenia Parlamentu Europejskiego i Rady (UE) 2016/679 z dnia 27 kwietnia 2016 roku. w sprawie ochrony osób fizycznych w związku z przetwarzaniem danych osobowych</w:t>
      </w:r>
      <w:r>
        <w:rPr>
          <w:rFonts w:ascii="Arial" w:hAnsi="Arial" w:cs="Arial"/>
        </w:rPr>
        <w:br/>
      </w:r>
      <w:r w:rsidRPr="00336F6A">
        <w:rPr>
          <w:rFonts w:ascii="Arial" w:hAnsi="Arial" w:cs="Arial"/>
        </w:rPr>
        <w:t>i w sprawie swobodnego przepływu takich danych oraz uchylenia dyrektywy 95/46/WE (ogólne rozporządzenie o ochronie danych), (Dz.U.UE.L.2016.119.1), zwanego dalej RODO, Zamawiający informuje, iż:</w:t>
      </w:r>
    </w:p>
    <w:p w14:paraId="60372FBE" w14:textId="77777777" w:rsidR="00354EFF" w:rsidRPr="00336F6A" w:rsidRDefault="00354EFF" w:rsidP="006A4DC6">
      <w:pPr>
        <w:numPr>
          <w:ilvl w:val="0"/>
          <w:numId w:val="89"/>
        </w:numPr>
        <w:suppressAutoHyphens/>
        <w:jc w:val="both"/>
        <w:rPr>
          <w:rFonts w:ascii="Arial" w:hAnsi="Arial" w:cs="Arial"/>
          <w:color w:val="000000"/>
        </w:rPr>
      </w:pPr>
      <w:r w:rsidRPr="00336F6A">
        <w:rPr>
          <w:rFonts w:ascii="Arial" w:hAnsi="Arial" w:cs="Arial"/>
          <w:color w:val="000000"/>
        </w:rPr>
        <w:t xml:space="preserve">Administratorem danych osobowych Wykonawcy jest WĘGLOKOKS KRAJ Sp. z o.o., z siedzibą </w:t>
      </w:r>
      <w:r>
        <w:rPr>
          <w:rFonts w:ascii="Arial" w:hAnsi="Arial" w:cs="Arial"/>
          <w:color w:val="000000"/>
        </w:rPr>
        <w:br/>
      </w:r>
      <w:r w:rsidRPr="00336F6A">
        <w:rPr>
          <w:rFonts w:ascii="Arial" w:hAnsi="Arial" w:cs="Arial"/>
          <w:color w:val="00000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color w:val="000000"/>
        </w:rPr>
        <w:br/>
      </w:r>
      <w:r w:rsidRPr="00336F6A">
        <w:rPr>
          <w:rFonts w:ascii="Arial" w:hAnsi="Arial" w:cs="Arial"/>
          <w:color w:val="000000"/>
        </w:rPr>
        <w:t>i usług posiadającym numer identyfikacji podatkowej NIP 653-000-48-65, REGON:270034633; BDO 000012274, e-mail: sekretariat@weglokokskraj.pl, www.weglokokskraj.pl, zwany dalej Administratorem.</w:t>
      </w:r>
    </w:p>
    <w:p w14:paraId="402F7E4A" w14:textId="77777777" w:rsidR="00354EFF" w:rsidRDefault="00354EFF" w:rsidP="006A4DC6">
      <w:pPr>
        <w:numPr>
          <w:ilvl w:val="0"/>
          <w:numId w:val="89"/>
        </w:numPr>
        <w:suppressAutoHyphens/>
        <w:jc w:val="both"/>
        <w:rPr>
          <w:rFonts w:ascii="Arial" w:hAnsi="Arial" w:cs="Arial"/>
          <w:color w:val="000000"/>
        </w:rPr>
      </w:pPr>
      <w:r w:rsidRPr="00336F6A">
        <w:rPr>
          <w:rFonts w:ascii="Arial" w:hAnsi="Arial" w:cs="Arial"/>
          <w:color w:val="000000"/>
        </w:rPr>
        <w:t xml:space="preserve">Dane kontaktowe Inspektora Ochrony Danych Osobowych w WĘGLOKOKS KRAJ Sp. z o.o.: adres </w:t>
      </w:r>
    </w:p>
    <w:p w14:paraId="790CB6CB" w14:textId="77777777" w:rsidR="00354EFF" w:rsidRDefault="00354EFF" w:rsidP="00354EFF">
      <w:pPr>
        <w:ind w:left="360"/>
        <w:jc w:val="both"/>
        <w:rPr>
          <w:rFonts w:ascii="Arial" w:hAnsi="Arial" w:cs="Arial"/>
          <w:color w:val="000000"/>
        </w:rPr>
      </w:pPr>
      <w:r w:rsidRPr="00336F6A">
        <w:rPr>
          <w:rFonts w:ascii="Arial" w:hAnsi="Arial" w:cs="Arial"/>
          <w:color w:val="000000"/>
        </w:rPr>
        <w:t>41-905 Bytom, ul. Konstytucji 76 adres e-mail: iod@weglokokskraj.pl, tel. 32 718 16 67.</w:t>
      </w:r>
    </w:p>
    <w:p w14:paraId="77CD88BF" w14:textId="77777777" w:rsidR="00354EFF" w:rsidRPr="00336F6A" w:rsidRDefault="00354EFF" w:rsidP="006A4DC6">
      <w:pPr>
        <w:widowControl w:val="0"/>
        <w:numPr>
          <w:ilvl w:val="0"/>
          <w:numId w:val="89"/>
        </w:numPr>
        <w:suppressAutoHyphens/>
        <w:jc w:val="both"/>
        <w:rPr>
          <w:rFonts w:ascii="Arial" w:hAnsi="Arial" w:cs="Arial"/>
        </w:rPr>
      </w:pPr>
      <w:r w:rsidRPr="00336F6A">
        <w:rPr>
          <w:rFonts w:ascii="Arial" w:hAnsi="Arial" w:cs="Arial"/>
        </w:rPr>
        <w:t>Przetwarzanie przekazanych przez Wykonawcę danych osobowych może dotyczyć reprezentantów Wykonawcy, właścicieli lub pracowników.</w:t>
      </w:r>
    </w:p>
    <w:p w14:paraId="23040318" w14:textId="77777777" w:rsidR="00354EFF" w:rsidRPr="00336F6A" w:rsidRDefault="00354EFF" w:rsidP="006A4DC6">
      <w:pPr>
        <w:widowControl w:val="0"/>
        <w:numPr>
          <w:ilvl w:val="0"/>
          <w:numId w:val="89"/>
        </w:numPr>
        <w:suppressAutoHyphens/>
        <w:jc w:val="both"/>
        <w:rPr>
          <w:rFonts w:ascii="Arial" w:hAnsi="Arial" w:cs="Arial"/>
        </w:rPr>
      </w:pPr>
      <w:r w:rsidRPr="00336F6A">
        <w:rPr>
          <w:rFonts w:ascii="Arial" w:hAnsi="Arial" w:cs="Arial"/>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Pr>
          <w:rFonts w:ascii="Arial" w:hAnsi="Arial" w:cs="Arial"/>
        </w:rPr>
        <w:br/>
      </w:r>
      <w:r w:rsidRPr="00336F6A">
        <w:rPr>
          <w:rFonts w:ascii="Arial" w:hAnsi="Arial" w:cs="Arial"/>
        </w:rPr>
        <w:t>w oparciu o tzw. prawnie uzasadnione interesy Administratora określonego w art. 6 ust. 1 lit. f) RODO.</w:t>
      </w:r>
    </w:p>
    <w:p w14:paraId="6BF7855C" w14:textId="77777777" w:rsidR="00354EFF" w:rsidRPr="00336F6A" w:rsidRDefault="00354EFF" w:rsidP="006A4DC6">
      <w:pPr>
        <w:widowControl w:val="0"/>
        <w:numPr>
          <w:ilvl w:val="0"/>
          <w:numId w:val="89"/>
        </w:numPr>
        <w:suppressAutoHyphens/>
        <w:jc w:val="both"/>
        <w:rPr>
          <w:rFonts w:ascii="Arial" w:hAnsi="Arial" w:cs="Arial"/>
        </w:rPr>
      </w:pPr>
      <w:r w:rsidRPr="00336F6A">
        <w:rPr>
          <w:rFonts w:ascii="Arial" w:hAnsi="Arial" w:cs="Arial"/>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1C40BDE" w14:textId="77777777" w:rsidR="00354EFF" w:rsidRPr="00336F6A" w:rsidRDefault="00354EFF" w:rsidP="006A4DC6">
      <w:pPr>
        <w:widowControl w:val="0"/>
        <w:numPr>
          <w:ilvl w:val="0"/>
          <w:numId w:val="89"/>
        </w:numPr>
        <w:suppressAutoHyphens/>
        <w:jc w:val="both"/>
        <w:rPr>
          <w:rFonts w:ascii="Arial" w:hAnsi="Arial" w:cs="Arial"/>
        </w:rPr>
      </w:pPr>
      <w:r w:rsidRPr="00336F6A">
        <w:rPr>
          <w:rFonts w:ascii="Arial" w:hAnsi="Arial" w:cs="Arial"/>
        </w:rPr>
        <w:t xml:space="preserve">Dane osobowe Wykonawcy przetwarzane są wyłącznie w zakresie związanym z realizacją powyższych celów. Administrator może udostępnić dane Wykonawcy osobowe innym odbiorcom świadczącym usługi </w:t>
      </w:r>
      <w:r>
        <w:rPr>
          <w:rFonts w:ascii="Arial" w:hAnsi="Arial" w:cs="Arial"/>
        </w:rPr>
        <w:br/>
      </w:r>
      <w:r w:rsidRPr="00336F6A">
        <w:rPr>
          <w:rFonts w:ascii="Arial" w:hAnsi="Arial" w:cs="Arial"/>
        </w:rPr>
        <w:t>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907F76D" w14:textId="71ED6626" w:rsidR="00354EFF" w:rsidRDefault="00354EFF" w:rsidP="006A4DC6">
      <w:pPr>
        <w:widowControl w:val="0"/>
        <w:numPr>
          <w:ilvl w:val="0"/>
          <w:numId w:val="89"/>
        </w:numPr>
        <w:suppressAutoHyphens/>
        <w:jc w:val="both"/>
        <w:rPr>
          <w:rFonts w:ascii="Arial" w:hAnsi="Arial" w:cs="Arial"/>
        </w:rPr>
      </w:pPr>
      <w:r w:rsidRPr="00336F6A">
        <w:rPr>
          <w:rFonts w:ascii="Arial" w:hAnsi="Arial" w:cs="Arial"/>
        </w:rPr>
        <w:t xml:space="preserve">Dane osobowe Wykonawcy będą przetwarzane w okresie prowadzenia postępowania o udzielenie zamówienia a także 5 lat po jego zakończeniu. Dane osobowe będą przechowywane zgodnie </w:t>
      </w:r>
      <w:r>
        <w:rPr>
          <w:rFonts w:ascii="Arial" w:hAnsi="Arial" w:cs="Arial"/>
        </w:rPr>
        <w:br/>
        <w:t>z obowiązującymi przepisami.</w:t>
      </w:r>
    </w:p>
    <w:p w14:paraId="3B74BCC9" w14:textId="087B43F7" w:rsidR="006A4DC6" w:rsidRDefault="006A4DC6" w:rsidP="006A4DC6">
      <w:pPr>
        <w:widowControl w:val="0"/>
        <w:suppressAutoHyphens/>
        <w:ind w:left="360"/>
        <w:jc w:val="both"/>
        <w:rPr>
          <w:rFonts w:ascii="Arial" w:hAnsi="Arial" w:cs="Arial"/>
        </w:rPr>
      </w:pPr>
    </w:p>
    <w:p w14:paraId="7BEAFF24" w14:textId="77777777" w:rsidR="006A4DC6" w:rsidRPr="00336F6A" w:rsidRDefault="006A4DC6" w:rsidP="006A4DC6">
      <w:pPr>
        <w:widowControl w:val="0"/>
        <w:suppressAutoHyphens/>
        <w:ind w:left="360"/>
        <w:jc w:val="both"/>
        <w:rPr>
          <w:rFonts w:ascii="Arial" w:hAnsi="Arial" w:cs="Arial"/>
        </w:rPr>
      </w:pPr>
    </w:p>
    <w:p w14:paraId="31ABD7C8" w14:textId="77777777" w:rsidR="00354EFF" w:rsidRPr="00336F6A" w:rsidRDefault="00354EFF" w:rsidP="006A4DC6">
      <w:pPr>
        <w:widowControl w:val="0"/>
        <w:numPr>
          <w:ilvl w:val="0"/>
          <w:numId w:val="89"/>
        </w:numPr>
        <w:suppressAutoHyphens/>
        <w:jc w:val="both"/>
        <w:rPr>
          <w:rFonts w:ascii="Arial" w:hAnsi="Arial" w:cs="Arial"/>
        </w:rPr>
      </w:pPr>
      <w:r w:rsidRPr="00336F6A">
        <w:rPr>
          <w:rFonts w:ascii="Arial" w:hAnsi="Arial" w:cs="Arial"/>
        </w:rPr>
        <w:lastRenderedPageBreak/>
        <w:t>Wykonawcy posiadają prawo dostępu do treści swoich danych oraz prawo ich sprostowania, zaktualizowania, usunięcia, ograniczenia przetwarzania, prawo do przenoszenia danych, prawo wniesienia sprzeciwu.</w:t>
      </w:r>
    </w:p>
    <w:p w14:paraId="2881DC90" w14:textId="77777777" w:rsidR="00354EFF" w:rsidRDefault="00354EFF" w:rsidP="006A4DC6">
      <w:pPr>
        <w:widowControl w:val="0"/>
        <w:numPr>
          <w:ilvl w:val="0"/>
          <w:numId w:val="89"/>
        </w:numPr>
        <w:tabs>
          <w:tab w:val="left" w:pos="284"/>
        </w:tabs>
        <w:suppressAutoHyphens/>
        <w:jc w:val="both"/>
        <w:rPr>
          <w:rFonts w:ascii="Arial" w:hAnsi="Arial" w:cs="Arial"/>
        </w:rPr>
      </w:pPr>
      <w:r>
        <w:rPr>
          <w:rFonts w:ascii="Arial" w:hAnsi="Arial" w:cs="Arial"/>
        </w:rPr>
        <w:t xml:space="preserve"> </w:t>
      </w:r>
      <w:r w:rsidRPr="00336F6A">
        <w:rPr>
          <w:rFonts w:ascii="Arial" w:hAnsi="Arial" w:cs="Arial"/>
        </w:rPr>
        <w:t>Wykonawcy mają prawo wniesienia skargi do Inspektora Ochrony Danych Osobowych 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18F7500A" w14:textId="77777777" w:rsidR="00354EFF" w:rsidRPr="006A4DC6" w:rsidRDefault="00354EFF" w:rsidP="00F02F68">
      <w:pPr>
        <w:tabs>
          <w:tab w:val="left" w:pos="426"/>
          <w:tab w:val="left" w:pos="3390"/>
          <w:tab w:val="center" w:pos="4323"/>
        </w:tabs>
        <w:rPr>
          <w:rFonts w:ascii="Arial" w:hAnsi="Arial" w:cs="Arial"/>
          <w:b/>
          <w:sz w:val="16"/>
          <w:szCs w:val="16"/>
        </w:rPr>
      </w:pPr>
    </w:p>
    <w:p w14:paraId="62C64D4C" w14:textId="77777777" w:rsidR="00366822" w:rsidRPr="00655846" w:rsidRDefault="00366822" w:rsidP="00ED08CF">
      <w:pPr>
        <w:suppressAutoHyphens/>
        <w:jc w:val="center"/>
        <w:rPr>
          <w:rFonts w:ascii="Arial" w:hAnsi="Arial" w:cs="Arial"/>
          <w:b/>
        </w:rPr>
      </w:pPr>
      <w:r w:rsidRPr="00655846">
        <w:rPr>
          <w:rFonts w:ascii="Arial" w:hAnsi="Arial" w:cs="Arial"/>
          <w:b/>
        </w:rPr>
        <w:t>§ 1</w:t>
      </w:r>
      <w:r w:rsidR="00354EFF">
        <w:rPr>
          <w:rFonts w:ascii="Arial" w:hAnsi="Arial" w:cs="Arial"/>
          <w:b/>
        </w:rPr>
        <w:t>3</w:t>
      </w:r>
      <w:r w:rsidRPr="00655846">
        <w:rPr>
          <w:rFonts w:ascii="Arial" w:hAnsi="Arial" w:cs="Arial"/>
          <w:b/>
        </w:rPr>
        <w:t xml:space="preserve">. </w:t>
      </w:r>
      <w:r w:rsidRPr="00655846">
        <w:rPr>
          <w:rFonts w:ascii="Arial" w:hAnsi="Arial" w:cs="Arial"/>
          <w:b/>
          <w:u w:val="single"/>
        </w:rPr>
        <w:t xml:space="preserve">Ochrona tajemnic przedsiębiorcy, zachowanie poufności </w:t>
      </w:r>
    </w:p>
    <w:p w14:paraId="6C904941"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t>
      </w:r>
      <w:r w:rsidRPr="00655846">
        <w:rPr>
          <w:rFonts w:ascii="Arial" w:hAnsi="Arial" w:cs="Arial"/>
        </w:rPr>
        <w:br/>
        <w:t xml:space="preserve">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76572AFC"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 xml:space="preserve">Wykonawca zobowiązuje się do usunięcia danych będących własnością Zamawiającego </w:t>
      </w:r>
      <w:r w:rsidRPr="00655846">
        <w:rPr>
          <w:rFonts w:ascii="Arial" w:hAnsi="Arial" w:cs="Arial"/>
        </w:rPr>
        <w:br/>
        <w:t xml:space="preserve">po rozwiązaniu Umowy, przy czym Wykonawca ma prawo zachować po jednej kopii wszystkich dokumentów i informacji pozyskanych w związku z Umową. </w:t>
      </w:r>
    </w:p>
    <w:p w14:paraId="091906CD"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2026A6B0"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Wykonawca nie jest zobowiązany traktować, jako poufnej, żadnej informacji ujawnionej mu przez Zamawiającego, która:</w:t>
      </w:r>
    </w:p>
    <w:p w14:paraId="05D57AF8" w14:textId="77777777" w:rsidR="00366822" w:rsidRPr="00655846" w:rsidRDefault="00366822" w:rsidP="004C3CFD">
      <w:pPr>
        <w:numPr>
          <w:ilvl w:val="3"/>
          <w:numId w:val="28"/>
        </w:numPr>
        <w:tabs>
          <w:tab w:val="left" w:pos="851"/>
        </w:tabs>
        <w:ind w:left="851" w:hanging="425"/>
        <w:jc w:val="both"/>
        <w:rPr>
          <w:rFonts w:ascii="Arial" w:hAnsi="Arial" w:cs="Arial"/>
        </w:rPr>
      </w:pPr>
      <w:r w:rsidRPr="00655846">
        <w:rPr>
          <w:rFonts w:ascii="Arial" w:hAnsi="Arial" w:cs="Arial"/>
        </w:rPr>
        <w:t>była zgodnie z prawem znana Wykonawcy przed jej ujawnieniem przez Zamawiającego, lub</w:t>
      </w:r>
    </w:p>
    <w:p w14:paraId="69DB2514" w14:textId="77777777" w:rsidR="00366822" w:rsidRPr="00655846" w:rsidRDefault="00366822" w:rsidP="004C3CFD">
      <w:pPr>
        <w:numPr>
          <w:ilvl w:val="3"/>
          <w:numId w:val="28"/>
        </w:numPr>
        <w:tabs>
          <w:tab w:val="left" w:pos="851"/>
        </w:tabs>
        <w:ind w:left="851" w:hanging="425"/>
        <w:jc w:val="both"/>
        <w:rPr>
          <w:rFonts w:ascii="Arial" w:hAnsi="Arial" w:cs="Arial"/>
        </w:rPr>
      </w:pPr>
      <w:r w:rsidRPr="00655846">
        <w:rPr>
          <w:rFonts w:ascii="Arial" w:hAnsi="Arial" w:cs="Arial"/>
        </w:rPr>
        <w:t xml:space="preserve">została bez żadnych ograniczeń w zakresie poufności przekazana przez Zamawiającego jakiejkolwiek osobie lub jednostce, lub </w:t>
      </w:r>
    </w:p>
    <w:p w14:paraId="172A57D2" w14:textId="77777777" w:rsidR="00366822" w:rsidRPr="00655846" w:rsidRDefault="00366822" w:rsidP="004C3CFD">
      <w:pPr>
        <w:numPr>
          <w:ilvl w:val="3"/>
          <w:numId w:val="28"/>
        </w:numPr>
        <w:tabs>
          <w:tab w:val="left" w:pos="851"/>
        </w:tabs>
        <w:ind w:left="851" w:hanging="425"/>
        <w:jc w:val="both"/>
        <w:rPr>
          <w:rFonts w:ascii="Arial" w:hAnsi="Arial" w:cs="Arial"/>
        </w:rPr>
      </w:pPr>
      <w:r w:rsidRPr="00655846">
        <w:rPr>
          <w:rFonts w:ascii="Arial" w:hAnsi="Arial" w:cs="Arial"/>
        </w:rPr>
        <w:t xml:space="preserve">jest powszechnie znana lub została ujawniona publiczne bez naruszenia niniejszej klauzuli poufności. </w:t>
      </w:r>
    </w:p>
    <w:p w14:paraId="4E77C7D0"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 xml:space="preserve">Ujawnienie informacji stanowiących tajemnicę przedsiębiorstwa jest także dopuszczalne                                 </w:t>
      </w:r>
      <w:r w:rsidRPr="00655846">
        <w:rPr>
          <w:rFonts w:ascii="Arial" w:hAnsi="Arial" w:cs="Arial"/>
        </w:rPr>
        <w:br/>
        <w:t>w następujących sytuacjach:</w:t>
      </w:r>
    </w:p>
    <w:p w14:paraId="64395D10" w14:textId="77777777" w:rsidR="00366822" w:rsidRPr="00655846" w:rsidRDefault="00366822" w:rsidP="004C3CFD">
      <w:pPr>
        <w:numPr>
          <w:ilvl w:val="0"/>
          <w:numId w:val="31"/>
        </w:numPr>
        <w:tabs>
          <w:tab w:val="left" w:pos="851"/>
        </w:tabs>
        <w:ind w:left="851" w:hanging="425"/>
        <w:jc w:val="both"/>
        <w:rPr>
          <w:rFonts w:ascii="Arial" w:hAnsi="Arial" w:cs="Arial"/>
        </w:rPr>
      </w:pPr>
      <w:r w:rsidRPr="00655846">
        <w:rPr>
          <w:rFonts w:ascii="Arial" w:hAnsi="Arial" w:cs="Arial"/>
        </w:rPr>
        <w:t xml:space="preserve">Wykonawca może w razie potrzeby dzielić się informacjami związanymi z realizacją Umowy </w:t>
      </w:r>
      <w:r w:rsidRPr="00655846">
        <w:rPr>
          <w:rFonts w:ascii="Arial" w:hAnsi="Arial" w:cs="Arial"/>
        </w:rPr>
        <w:br/>
        <w:t>ze swoimi podwykonawcami zaangażowanymi w realizację niniejszej umowy, z zastrzeżeniem zachowania poufności informacji przez podwykonawców;</w:t>
      </w:r>
    </w:p>
    <w:p w14:paraId="07B41B3D" w14:textId="77777777" w:rsidR="00366822" w:rsidRPr="00655846" w:rsidRDefault="00366822" w:rsidP="004C3CFD">
      <w:pPr>
        <w:numPr>
          <w:ilvl w:val="0"/>
          <w:numId w:val="31"/>
        </w:numPr>
        <w:tabs>
          <w:tab w:val="left" w:pos="851"/>
        </w:tabs>
        <w:ind w:left="851" w:hanging="425"/>
        <w:jc w:val="both"/>
        <w:rPr>
          <w:rFonts w:ascii="Arial" w:hAnsi="Arial" w:cs="Arial"/>
        </w:rPr>
      </w:pPr>
      <w:r w:rsidRPr="00655846">
        <w:rPr>
          <w:rFonts w:ascii="Arial" w:hAnsi="Arial" w:cs="Arial"/>
        </w:rPr>
        <w:t xml:space="preserve">Wykonawca może ujawniać informacje osobom trzecim, takim jak doradcy i/lub ubezpieczyciele zobowiązani ustawowo do zachowania tajemnicy zawodowej. </w:t>
      </w:r>
    </w:p>
    <w:p w14:paraId="2385A045" w14:textId="77777777" w:rsidR="00366822" w:rsidRPr="00655846" w:rsidRDefault="00366822" w:rsidP="004C3CFD">
      <w:pPr>
        <w:numPr>
          <w:ilvl w:val="0"/>
          <w:numId w:val="31"/>
        </w:numPr>
        <w:tabs>
          <w:tab w:val="left" w:pos="851"/>
        </w:tabs>
        <w:ind w:left="851" w:hanging="425"/>
        <w:jc w:val="both"/>
        <w:rPr>
          <w:rFonts w:ascii="Arial" w:hAnsi="Arial" w:cs="Arial"/>
        </w:rPr>
      </w:pPr>
      <w:r w:rsidRPr="00655846">
        <w:rPr>
          <w:rFonts w:ascii="Arial" w:hAnsi="Arial" w:cs="Arial"/>
        </w:rPr>
        <w:t>Wykonawca może ujawniać informacje na żądanie organów państwowych, gdy obowiązek przekazania im takich informacji wynika z przepisów prawa.</w:t>
      </w:r>
    </w:p>
    <w:p w14:paraId="586237E1"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 xml:space="preserve">W sytuacjach, o których mowa w ust. 5, podmioty, które pozyskają informacje, są zobowiązane </w:t>
      </w:r>
      <w:r w:rsidRPr="00655846">
        <w:rPr>
          <w:rFonts w:ascii="Arial" w:hAnsi="Arial" w:cs="Arial"/>
        </w:rPr>
        <w:br/>
        <w:t>do zachowania ich poufności.</w:t>
      </w:r>
    </w:p>
    <w:p w14:paraId="4B069126"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5FB338C" w14:textId="77777777" w:rsidR="00366822" w:rsidRPr="00655846" w:rsidRDefault="00366822" w:rsidP="004C3CFD">
      <w:pPr>
        <w:numPr>
          <w:ilvl w:val="0"/>
          <w:numId w:val="30"/>
        </w:numPr>
        <w:ind w:left="426" w:hanging="426"/>
        <w:jc w:val="both"/>
        <w:rPr>
          <w:rFonts w:ascii="Arial" w:hAnsi="Arial" w:cs="Arial"/>
        </w:rPr>
      </w:pPr>
      <w:r w:rsidRPr="00655846">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0F56C69" w14:textId="77777777" w:rsidR="00366822" w:rsidRPr="007B6E66" w:rsidRDefault="00366822" w:rsidP="004C3CFD">
      <w:pPr>
        <w:numPr>
          <w:ilvl w:val="0"/>
          <w:numId w:val="30"/>
        </w:numPr>
        <w:ind w:left="426" w:hanging="426"/>
        <w:jc w:val="both"/>
        <w:rPr>
          <w:rFonts w:ascii="Arial" w:hAnsi="Arial" w:cs="Arial"/>
        </w:rPr>
      </w:pPr>
      <w:r w:rsidRPr="00655846">
        <w:rPr>
          <w:rFonts w:ascii="Arial" w:hAnsi="Arial" w:cs="Arial"/>
        </w:rPr>
        <w:t>W przypadku naruszenia przez którąkolwiek ze Stron zasady poufności Strona poszkodowana ma prawo dochodzenia odszkodowania na zasadach ogólnych kodeksu cywilnego.</w:t>
      </w:r>
    </w:p>
    <w:p w14:paraId="024CB6DD" w14:textId="77777777" w:rsidR="00354EFF" w:rsidRPr="006A4DC6" w:rsidRDefault="00354EFF" w:rsidP="006A4DC6">
      <w:pPr>
        <w:suppressAutoHyphens/>
        <w:jc w:val="both"/>
        <w:rPr>
          <w:rFonts w:ascii="Arial" w:hAnsi="Arial" w:cs="Arial"/>
          <w:b/>
          <w:sz w:val="16"/>
          <w:szCs w:val="16"/>
        </w:rPr>
      </w:pPr>
    </w:p>
    <w:p w14:paraId="540FF109" w14:textId="77777777" w:rsidR="00366822" w:rsidRPr="00655846" w:rsidRDefault="00366822" w:rsidP="006A4DC6">
      <w:pPr>
        <w:suppressAutoHyphens/>
        <w:spacing w:line="220" w:lineRule="exact"/>
        <w:jc w:val="center"/>
        <w:rPr>
          <w:rFonts w:ascii="Arial" w:hAnsi="Arial" w:cs="Arial"/>
          <w:b/>
        </w:rPr>
      </w:pPr>
      <w:r w:rsidRPr="00655846">
        <w:rPr>
          <w:rFonts w:ascii="Arial" w:hAnsi="Arial" w:cs="Arial"/>
          <w:b/>
        </w:rPr>
        <w:t>§ 1</w:t>
      </w:r>
      <w:r w:rsidR="00354EFF">
        <w:rPr>
          <w:rFonts w:ascii="Arial" w:hAnsi="Arial" w:cs="Arial"/>
          <w:b/>
        </w:rPr>
        <w:t>4</w:t>
      </w:r>
      <w:r w:rsidRPr="00655846">
        <w:rPr>
          <w:rFonts w:ascii="Arial" w:hAnsi="Arial" w:cs="Arial"/>
          <w:b/>
        </w:rPr>
        <w:t xml:space="preserve">. </w:t>
      </w:r>
      <w:r w:rsidRPr="00655846">
        <w:rPr>
          <w:rFonts w:ascii="Arial" w:hAnsi="Arial" w:cs="Arial"/>
          <w:b/>
          <w:bCs/>
          <w:u w:val="single"/>
        </w:rPr>
        <w:t>Ochrona informacji niejawnych</w:t>
      </w:r>
    </w:p>
    <w:p w14:paraId="029EBB52" w14:textId="77777777" w:rsidR="00354EFF" w:rsidRPr="00DB3A24" w:rsidRDefault="00354EFF" w:rsidP="006A4DC6">
      <w:pPr>
        <w:spacing w:line="220" w:lineRule="exact"/>
        <w:ind w:right="66"/>
        <w:jc w:val="both"/>
        <w:rPr>
          <w:rFonts w:ascii="Arial" w:hAnsi="Arial" w:cs="Arial"/>
        </w:rPr>
      </w:pPr>
      <w:r w:rsidRPr="00DB3A24">
        <w:rPr>
          <w:rFonts w:ascii="Arial" w:hAnsi="Arial" w:cs="Arial"/>
        </w:rPr>
        <w:t xml:space="preserve">W trakcie wykonywania Umowy będą przestrzegane przez Strony zapisy ustawy z dnia 5 sierpnia 2010 r. </w:t>
      </w:r>
      <w:r w:rsidRPr="00DB3A24">
        <w:rPr>
          <w:rFonts w:ascii="Arial" w:hAnsi="Arial" w:cs="Arial"/>
        </w:rPr>
        <w:br/>
        <w:t>o ochronie informacji niejawnych (</w:t>
      </w:r>
      <w:proofErr w:type="spellStart"/>
      <w:r w:rsidRPr="00DB3A24">
        <w:rPr>
          <w:rFonts w:ascii="Arial" w:hAnsi="Arial" w:cs="Arial"/>
        </w:rPr>
        <w:t>t.j</w:t>
      </w:r>
      <w:proofErr w:type="spellEnd"/>
      <w:r w:rsidRPr="00DB3A24">
        <w:rPr>
          <w:rFonts w:ascii="Arial" w:hAnsi="Arial" w:cs="Arial"/>
        </w:rPr>
        <w:t>. Dz. U. z 201</w:t>
      </w:r>
      <w:r>
        <w:rPr>
          <w:rFonts w:ascii="Arial" w:hAnsi="Arial" w:cs="Arial"/>
        </w:rPr>
        <w:t>9</w:t>
      </w:r>
      <w:r w:rsidRPr="00DB3A24">
        <w:rPr>
          <w:rFonts w:ascii="Arial" w:hAnsi="Arial" w:cs="Arial"/>
        </w:rPr>
        <w:t xml:space="preserve"> r. poz. </w:t>
      </w:r>
      <w:r>
        <w:rPr>
          <w:rFonts w:ascii="Arial" w:hAnsi="Arial" w:cs="Arial"/>
        </w:rPr>
        <w:t>742</w:t>
      </w:r>
      <w:r w:rsidRPr="00DB3A24">
        <w:rPr>
          <w:rFonts w:ascii="Arial" w:hAnsi="Arial" w:cs="Arial"/>
        </w:rPr>
        <w:t xml:space="preserve">).  </w:t>
      </w:r>
    </w:p>
    <w:p w14:paraId="1E84E320" w14:textId="77777777" w:rsidR="00366822" w:rsidRPr="006A4DC6" w:rsidRDefault="00366822" w:rsidP="00C35F16">
      <w:pPr>
        <w:suppressAutoHyphens/>
        <w:rPr>
          <w:rFonts w:ascii="Arial" w:hAnsi="Arial" w:cs="Arial"/>
          <w:b/>
          <w:sz w:val="16"/>
          <w:szCs w:val="16"/>
        </w:rPr>
      </w:pPr>
    </w:p>
    <w:p w14:paraId="6B0A0E27" w14:textId="77777777" w:rsidR="00366822" w:rsidRPr="00655846" w:rsidRDefault="00366822" w:rsidP="00ED08CF">
      <w:pPr>
        <w:suppressAutoHyphens/>
        <w:jc w:val="center"/>
        <w:rPr>
          <w:rFonts w:ascii="Arial" w:hAnsi="Arial" w:cs="Arial"/>
          <w:b/>
        </w:rPr>
      </w:pPr>
      <w:r w:rsidRPr="00655846">
        <w:rPr>
          <w:rFonts w:ascii="Arial" w:hAnsi="Arial" w:cs="Arial"/>
          <w:b/>
        </w:rPr>
        <w:t>§ 1</w:t>
      </w:r>
      <w:r w:rsidR="00354EFF">
        <w:rPr>
          <w:rFonts w:ascii="Arial" w:hAnsi="Arial" w:cs="Arial"/>
          <w:b/>
        </w:rPr>
        <w:t>5</w:t>
      </w:r>
      <w:r w:rsidRPr="00655846">
        <w:rPr>
          <w:rFonts w:ascii="Arial" w:hAnsi="Arial" w:cs="Arial"/>
          <w:b/>
        </w:rPr>
        <w:t xml:space="preserve">. </w:t>
      </w:r>
      <w:r w:rsidRPr="00655846">
        <w:rPr>
          <w:rFonts w:ascii="Arial" w:hAnsi="Arial" w:cs="Arial"/>
          <w:b/>
          <w:u w:val="single"/>
        </w:rPr>
        <w:t>Zasady etyki</w:t>
      </w:r>
    </w:p>
    <w:p w14:paraId="7BCDE29A" w14:textId="77777777" w:rsidR="00354EFF" w:rsidRPr="00DB3A24" w:rsidRDefault="00354EFF" w:rsidP="00354EFF">
      <w:pPr>
        <w:widowControl w:val="0"/>
        <w:numPr>
          <w:ilvl w:val="0"/>
          <w:numId w:val="12"/>
        </w:numPr>
        <w:tabs>
          <w:tab w:val="clear" w:pos="557"/>
        </w:tabs>
        <w:ind w:left="426" w:hanging="426"/>
        <w:jc w:val="both"/>
        <w:rPr>
          <w:rFonts w:ascii="Arial" w:hAnsi="Arial" w:cs="Arial"/>
        </w:rPr>
      </w:pPr>
      <w:r w:rsidRPr="00DB3A24">
        <w:rPr>
          <w:rFonts w:ascii="Arial" w:hAnsi="Arial" w:cs="Aria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DB3A24">
        <w:rPr>
          <w:rFonts w:ascii="Arial" w:hAnsi="Arial" w:cs="Arial"/>
        </w:rPr>
        <w:t>zachowań</w:t>
      </w:r>
      <w:proofErr w:type="spellEnd"/>
      <w:r w:rsidRPr="00DB3A24">
        <w:rPr>
          <w:rFonts w:ascii="Arial" w:hAnsi="Arial" w:cs="Arial"/>
        </w:rPr>
        <w:t>, które mogą prowadzić do:</w:t>
      </w:r>
    </w:p>
    <w:p w14:paraId="222F56E6" w14:textId="6814B6B8" w:rsidR="00D319FC" w:rsidRPr="00047C56" w:rsidRDefault="00354EFF" w:rsidP="00047C56">
      <w:pPr>
        <w:widowControl w:val="0"/>
        <w:numPr>
          <w:ilvl w:val="0"/>
          <w:numId w:val="13"/>
        </w:numPr>
        <w:tabs>
          <w:tab w:val="left" w:pos="851"/>
        </w:tabs>
        <w:ind w:left="851" w:hanging="425"/>
        <w:jc w:val="both"/>
        <w:rPr>
          <w:rFonts w:ascii="Arial" w:hAnsi="Arial" w:cs="Arial"/>
        </w:rPr>
      </w:pPr>
      <w:r w:rsidRPr="00DB3A24">
        <w:rPr>
          <w:rFonts w:ascii="Arial" w:hAnsi="Arial" w:cs="Arial"/>
        </w:rPr>
        <w:t xml:space="preserve">popełnienia przestępstw określonych w art. 16 ustawy z dnia 28 października 2002r. </w:t>
      </w:r>
      <w:r>
        <w:rPr>
          <w:rFonts w:ascii="Arial" w:hAnsi="Arial" w:cs="Arial"/>
        </w:rPr>
        <w:br/>
      </w:r>
      <w:r w:rsidRPr="00DB3A24">
        <w:rPr>
          <w:rFonts w:ascii="Arial" w:hAnsi="Arial" w:cs="Arial"/>
        </w:rPr>
        <w:t>o odpowiedzialności podmiotów zbiorowych za czyny zabronione pod groźbą kary (</w:t>
      </w:r>
      <w:proofErr w:type="spellStart"/>
      <w:r w:rsidRPr="00DB3A24">
        <w:rPr>
          <w:rFonts w:ascii="Arial" w:hAnsi="Arial" w:cs="Arial"/>
        </w:rPr>
        <w:t>t.j</w:t>
      </w:r>
      <w:proofErr w:type="spellEnd"/>
      <w:r w:rsidRPr="00DB3A24">
        <w:rPr>
          <w:rFonts w:ascii="Arial" w:hAnsi="Arial" w:cs="Arial"/>
        </w:rPr>
        <w:t xml:space="preserve">. Dz.U. </w:t>
      </w:r>
      <w:r>
        <w:rPr>
          <w:rFonts w:ascii="Arial" w:hAnsi="Arial" w:cs="Arial"/>
        </w:rPr>
        <w:br/>
      </w:r>
      <w:r w:rsidRPr="00DB3A24">
        <w:rPr>
          <w:rFonts w:ascii="Arial" w:hAnsi="Arial" w:cs="Arial"/>
        </w:rPr>
        <w:t>z 20</w:t>
      </w:r>
      <w:r>
        <w:rPr>
          <w:rFonts w:ascii="Arial" w:hAnsi="Arial" w:cs="Arial"/>
        </w:rPr>
        <w:t>20</w:t>
      </w:r>
      <w:r w:rsidRPr="00DB3A24">
        <w:rPr>
          <w:rFonts w:ascii="Arial" w:hAnsi="Arial" w:cs="Arial"/>
        </w:rPr>
        <w:t>r.</w:t>
      </w:r>
      <w:r>
        <w:rPr>
          <w:rFonts w:ascii="Arial" w:hAnsi="Arial" w:cs="Arial"/>
        </w:rPr>
        <w:t xml:space="preserve"> </w:t>
      </w:r>
      <w:r w:rsidRPr="00DB3A24">
        <w:rPr>
          <w:rFonts w:ascii="Arial" w:hAnsi="Arial" w:cs="Arial"/>
        </w:rPr>
        <w:t xml:space="preserve">poz. </w:t>
      </w:r>
      <w:r>
        <w:rPr>
          <w:rFonts w:ascii="Arial" w:hAnsi="Arial" w:cs="Arial"/>
        </w:rPr>
        <w:t>358),</w:t>
      </w:r>
    </w:p>
    <w:p w14:paraId="2638A773" w14:textId="77777777" w:rsidR="00354EFF" w:rsidRPr="00DB3A24" w:rsidRDefault="00354EFF" w:rsidP="00354EFF">
      <w:pPr>
        <w:widowControl w:val="0"/>
        <w:numPr>
          <w:ilvl w:val="0"/>
          <w:numId w:val="13"/>
        </w:numPr>
        <w:tabs>
          <w:tab w:val="left" w:pos="851"/>
        </w:tabs>
        <w:ind w:left="851" w:hanging="425"/>
        <w:jc w:val="both"/>
        <w:rPr>
          <w:rFonts w:ascii="Arial" w:hAnsi="Arial" w:cs="Arial"/>
        </w:rPr>
      </w:pPr>
      <w:r w:rsidRPr="00DB3A24">
        <w:rPr>
          <w:rFonts w:ascii="Arial" w:hAnsi="Arial" w:cs="Arial"/>
        </w:rPr>
        <w:lastRenderedPageBreak/>
        <w:t xml:space="preserve">popełnienia czynów wskazanych </w:t>
      </w:r>
      <w:r w:rsidRPr="00DB3A24">
        <w:rPr>
          <w:rFonts w:ascii="Arial" w:hAnsi="Arial" w:cs="Arial"/>
          <w:lang w:val="x-none"/>
        </w:rPr>
        <w:t>w ustawie</w:t>
      </w:r>
      <w:r w:rsidRPr="00DB3A24">
        <w:rPr>
          <w:rFonts w:ascii="Arial" w:hAnsi="Arial" w:cs="Arial"/>
        </w:rPr>
        <w:t xml:space="preserve"> z dnia 16 kwietnia 1993 roku o zwalczaniu nieuczciwej konkurencji (</w:t>
      </w:r>
      <w:proofErr w:type="spellStart"/>
      <w:r w:rsidRPr="00DB3A24">
        <w:rPr>
          <w:rFonts w:ascii="Arial" w:hAnsi="Arial" w:cs="Arial"/>
        </w:rPr>
        <w:t>t.j</w:t>
      </w:r>
      <w:proofErr w:type="spellEnd"/>
      <w:r w:rsidRPr="00DB3A24">
        <w:rPr>
          <w:rFonts w:ascii="Arial" w:hAnsi="Arial" w:cs="Arial"/>
        </w:rPr>
        <w:t>. Dz. U. z 201</w:t>
      </w:r>
      <w:r>
        <w:rPr>
          <w:rFonts w:ascii="Arial" w:hAnsi="Arial" w:cs="Arial"/>
        </w:rPr>
        <w:t>9</w:t>
      </w:r>
      <w:r w:rsidRPr="00DB3A24">
        <w:rPr>
          <w:rFonts w:ascii="Arial" w:hAnsi="Arial" w:cs="Arial"/>
        </w:rPr>
        <w:t xml:space="preserve">r., poz. </w:t>
      </w:r>
      <w:r>
        <w:rPr>
          <w:rFonts w:ascii="Arial" w:hAnsi="Arial" w:cs="Arial"/>
        </w:rPr>
        <w:t>1010</w:t>
      </w:r>
      <w:r w:rsidRPr="00DB3A24">
        <w:rPr>
          <w:rFonts w:ascii="Arial" w:hAnsi="Arial" w:cs="Arial"/>
        </w:rPr>
        <w:t>).</w:t>
      </w:r>
    </w:p>
    <w:p w14:paraId="667C9F45" w14:textId="77777777" w:rsidR="00366822" w:rsidRDefault="00354EFF" w:rsidP="00354EFF">
      <w:pPr>
        <w:widowControl w:val="0"/>
        <w:tabs>
          <w:tab w:val="left" w:pos="426"/>
        </w:tabs>
        <w:ind w:left="426"/>
        <w:jc w:val="both"/>
        <w:rPr>
          <w:rFonts w:ascii="Arial" w:hAnsi="Arial" w:cs="Arial"/>
        </w:rPr>
      </w:pPr>
      <w:r w:rsidRPr="00DB3A24">
        <w:rPr>
          <w:rFonts w:ascii="Arial" w:hAnsi="Arial" w:cs="Arial"/>
        </w:rPr>
        <w:t xml:space="preserve">Wykonawca winien zapobiegać wszelkim nieuczciwym działaniom ze strony swych przedstawicieli. Wykonawca gwarantuje i zobowiązuje się, że nie wręczał i nie wręczy żadnej darowizny lub prowizji; </w:t>
      </w:r>
      <w:r>
        <w:rPr>
          <w:rFonts w:ascii="Arial" w:hAnsi="Arial" w:cs="Arial"/>
        </w:rPr>
        <w:br/>
      </w:r>
      <w:r w:rsidRPr="00DB3A24">
        <w:rPr>
          <w:rFonts w:ascii="Arial" w:hAnsi="Arial" w:cs="Arial"/>
        </w:rPr>
        <w:t>jak również nie zgadzał się i nie zgodzi się na zapłatę prowizji pracownikowi lub przedstawicielowi Zamawiającego w związku z zamówieniem lub Umową</w:t>
      </w:r>
      <w:r>
        <w:rPr>
          <w:rFonts w:ascii="Arial" w:hAnsi="Arial" w:cs="Arial"/>
        </w:rPr>
        <w:t>.</w:t>
      </w:r>
    </w:p>
    <w:p w14:paraId="55F7189F" w14:textId="77777777" w:rsidR="00354EFF" w:rsidRPr="00655846" w:rsidRDefault="00354EFF" w:rsidP="00354EFF">
      <w:pPr>
        <w:widowControl w:val="0"/>
        <w:tabs>
          <w:tab w:val="left" w:pos="426"/>
        </w:tabs>
        <w:ind w:left="426"/>
        <w:jc w:val="both"/>
        <w:rPr>
          <w:rFonts w:ascii="Arial" w:hAnsi="Arial" w:cs="Arial"/>
        </w:rPr>
      </w:pPr>
    </w:p>
    <w:p w14:paraId="03785D96" w14:textId="77777777" w:rsidR="00366822" w:rsidRPr="00655846" w:rsidRDefault="00366822" w:rsidP="00ED08CF">
      <w:pPr>
        <w:suppressAutoHyphens/>
        <w:jc w:val="center"/>
        <w:rPr>
          <w:rFonts w:ascii="Arial" w:hAnsi="Arial" w:cs="Arial"/>
          <w:b/>
          <w:bCs/>
          <w:u w:val="single"/>
        </w:rPr>
      </w:pPr>
      <w:r w:rsidRPr="00655846">
        <w:rPr>
          <w:rFonts w:ascii="Arial" w:hAnsi="Arial" w:cs="Arial"/>
          <w:b/>
        </w:rPr>
        <w:t xml:space="preserve">§ 15. </w:t>
      </w:r>
      <w:r w:rsidRPr="00655846">
        <w:rPr>
          <w:rFonts w:ascii="Arial" w:hAnsi="Arial" w:cs="Arial"/>
          <w:b/>
          <w:bCs/>
          <w:u w:val="single"/>
        </w:rPr>
        <w:t xml:space="preserve">Badania kontrolne (AUDYT)  </w:t>
      </w:r>
    </w:p>
    <w:p w14:paraId="3BAB0475" w14:textId="77777777" w:rsidR="00366822" w:rsidRPr="00655846" w:rsidRDefault="00366822" w:rsidP="00ED08CF">
      <w:pPr>
        <w:suppressAutoHyphens/>
        <w:rPr>
          <w:rFonts w:ascii="Arial" w:hAnsi="Arial" w:cs="Arial"/>
        </w:rPr>
      </w:pPr>
      <w:r w:rsidRPr="00655846">
        <w:rPr>
          <w:rFonts w:ascii="Arial" w:hAnsi="Arial" w:cs="Arial"/>
          <w:bCs/>
        </w:rPr>
        <w:t>1.</w:t>
      </w:r>
      <w:r w:rsidRPr="00655846">
        <w:rPr>
          <w:rFonts w:ascii="Arial" w:hAnsi="Arial" w:cs="Arial"/>
          <w:b/>
          <w:bCs/>
        </w:rPr>
        <w:t xml:space="preserve">   </w:t>
      </w:r>
      <w:r w:rsidRPr="00655846">
        <w:rPr>
          <w:rFonts w:ascii="Arial" w:hAnsi="Arial" w:cs="Arial"/>
        </w:rPr>
        <w:t xml:space="preserve">W trakcie wykonywania Umowy Zamawiający zastrzega sobie prawo do audytu, przez jego   </w:t>
      </w:r>
    </w:p>
    <w:p w14:paraId="2AD6C27D" w14:textId="77777777" w:rsidR="00366822" w:rsidRPr="00655846" w:rsidRDefault="00366822" w:rsidP="00ED08CF">
      <w:pPr>
        <w:suppressAutoHyphens/>
        <w:rPr>
          <w:rFonts w:ascii="Arial" w:hAnsi="Arial" w:cs="Arial"/>
        </w:rPr>
      </w:pPr>
      <w:r w:rsidRPr="00655846">
        <w:rPr>
          <w:rFonts w:ascii="Arial" w:hAnsi="Arial" w:cs="Arial"/>
        </w:rPr>
        <w:t xml:space="preserve">      upoważnionych przedstawicieli. Wykonawca jest zobowiązany poddać się audytowi w terminie i zakresie    </w:t>
      </w:r>
    </w:p>
    <w:p w14:paraId="0BF001EA" w14:textId="77777777" w:rsidR="00366822" w:rsidRPr="00655846" w:rsidRDefault="00366822" w:rsidP="00ED08CF">
      <w:pPr>
        <w:suppressAutoHyphens/>
        <w:rPr>
          <w:rFonts w:ascii="Arial" w:hAnsi="Arial" w:cs="Arial"/>
          <w:b/>
        </w:rPr>
      </w:pPr>
      <w:r w:rsidRPr="00655846">
        <w:rPr>
          <w:rFonts w:ascii="Arial" w:hAnsi="Arial" w:cs="Arial"/>
        </w:rPr>
        <w:t xml:space="preserve">      wskazanym przez Zamawiającego. Audyt może dotyczyć w szczególności:</w:t>
      </w:r>
    </w:p>
    <w:p w14:paraId="118632F2" w14:textId="77777777" w:rsidR="00366822" w:rsidRPr="00655846" w:rsidRDefault="00366822" w:rsidP="001B2999">
      <w:pPr>
        <w:pStyle w:val="Akapitzlist1"/>
        <w:numPr>
          <w:ilvl w:val="3"/>
          <w:numId w:val="11"/>
        </w:numPr>
        <w:ind w:left="993" w:hanging="633"/>
        <w:contextualSpacing w:val="0"/>
        <w:jc w:val="both"/>
        <w:rPr>
          <w:rFonts w:ascii="Arial" w:hAnsi="Arial" w:cs="Arial"/>
        </w:rPr>
      </w:pPr>
      <w:r w:rsidRPr="00655846">
        <w:rPr>
          <w:rFonts w:ascii="Arial" w:hAnsi="Arial" w:cs="Arial"/>
        </w:rPr>
        <w:t>warunków techniczno-organizacyjnych oraz zgodności procesu realizacji Umowy z zapisami</w:t>
      </w:r>
    </w:p>
    <w:p w14:paraId="645D2595" w14:textId="77777777" w:rsidR="00366822" w:rsidRPr="00655846" w:rsidRDefault="00366822" w:rsidP="00ED08CF">
      <w:pPr>
        <w:pStyle w:val="Akapitzlist1"/>
        <w:ind w:left="360" w:firstLine="349"/>
        <w:contextualSpacing w:val="0"/>
        <w:jc w:val="both"/>
        <w:rPr>
          <w:rFonts w:ascii="Arial" w:hAnsi="Arial" w:cs="Arial"/>
        </w:rPr>
      </w:pPr>
      <w:r w:rsidRPr="00655846">
        <w:rPr>
          <w:rFonts w:ascii="Arial" w:hAnsi="Arial" w:cs="Arial"/>
        </w:rPr>
        <w:t xml:space="preserve">     umownymi,</w:t>
      </w:r>
    </w:p>
    <w:p w14:paraId="6477C3C1" w14:textId="77777777" w:rsidR="00366822" w:rsidRPr="00655846" w:rsidRDefault="00366822" w:rsidP="001B2999">
      <w:pPr>
        <w:numPr>
          <w:ilvl w:val="3"/>
          <w:numId w:val="11"/>
        </w:numPr>
        <w:ind w:left="993" w:hanging="633"/>
        <w:jc w:val="both"/>
        <w:rPr>
          <w:rFonts w:ascii="Arial" w:hAnsi="Arial" w:cs="Arial"/>
        </w:rPr>
      </w:pPr>
      <w:r w:rsidRPr="00655846">
        <w:rPr>
          <w:rFonts w:ascii="Arial" w:hAnsi="Arial" w:cs="Arial"/>
        </w:rPr>
        <w:t>kwalifikacji i uprawnień pracowników w zakresie zgodności z wymaganiami Zamawiającego,</w:t>
      </w:r>
    </w:p>
    <w:p w14:paraId="619DC244" w14:textId="77777777" w:rsidR="00366822" w:rsidRPr="00655846" w:rsidRDefault="00366822" w:rsidP="001B2999">
      <w:pPr>
        <w:numPr>
          <w:ilvl w:val="3"/>
          <w:numId w:val="11"/>
        </w:numPr>
        <w:ind w:left="993" w:hanging="633"/>
        <w:jc w:val="both"/>
        <w:rPr>
          <w:rFonts w:ascii="Arial" w:hAnsi="Arial" w:cs="Arial"/>
        </w:rPr>
      </w:pPr>
      <w:r w:rsidRPr="00655846">
        <w:rPr>
          <w:rFonts w:ascii="Arial" w:hAnsi="Arial" w:cs="Arial"/>
        </w:rPr>
        <w:t>przestrzegania przepisów powszechnie obowiązujących oraz wewnętrznych uregulowań Zamawiającego w zakresie ochrony środowiska i BHP,</w:t>
      </w:r>
    </w:p>
    <w:p w14:paraId="7C328DE8" w14:textId="77777777" w:rsidR="00366822" w:rsidRPr="00655846" w:rsidRDefault="00366822" w:rsidP="001B2999">
      <w:pPr>
        <w:numPr>
          <w:ilvl w:val="3"/>
          <w:numId w:val="11"/>
        </w:numPr>
        <w:ind w:left="993" w:hanging="633"/>
        <w:jc w:val="both"/>
        <w:rPr>
          <w:rFonts w:ascii="Arial" w:hAnsi="Arial" w:cs="Arial"/>
        </w:rPr>
      </w:pPr>
      <w:r w:rsidRPr="00655846">
        <w:rPr>
          <w:rFonts w:ascii="Arial" w:hAnsi="Arial" w:cs="Arial"/>
        </w:rPr>
        <w:t>przestrzegania przepisów powszechnie obowiązujących oraz wewnętrznych uregulowań Zamawiającego w zakresie dyscypliny i czasu pracy,</w:t>
      </w:r>
    </w:p>
    <w:p w14:paraId="3A7AEA01" w14:textId="77777777" w:rsidR="00366822" w:rsidRPr="00655846" w:rsidRDefault="00366822" w:rsidP="001B2999">
      <w:pPr>
        <w:numPr>
          <w:ilvl w:val="3"/>
          <w:numId w:val="11"/>
        </w:numPr>
        <w:ind w:left="993" w:hanging="633"/>
        <w:jc w:val="both"/>
        <w:rPr>
          <w:rFonts w:ascii="Arial" w:hAnsi="Arial" w:cs="Arial"/>
        </w:rPr>
      </w:pPr>
      <w:r w:rsidRPr="00655846">
        <w:rPr>
          <w:rFonts w:ascii="Arial" w:hAnsi="Arial" w:cs="Arial"/>
        </w:rPr>
        <w:t>zgodności realizacji Umowy z jej postanowieniami,</w:t>
      </w:r>
    </w:p>
    <w:p w14:paraId="186FF16C" w14:textId="77777777" w:rsidR="00366822" w:rsidRPr="00655846" w:rsidRDefault="00366822" w:rsidP="001B2999">
      <w:pPr>
        <w:numPr>
          <w:ilvl w:val="3"/>
          <w:numId w:val="11"/>
        </w:numPr>
        <w:ind w:left="993" w:hanging="633"/>
        <w:jc w:val="both"/>
        <w:rPr>
          <w:rFonts w:ascii="Arial" w:hAnsi="Arial" w:cs="Arial"/>
        </w:rPr>
      </w:pPr>
      <w:r w:rsidRPr="00655846">
        <w:rPr>
          <w:rFonts w:ascii="Arial" w:hAnsi="Arial" w:cs="Arial"/>
        </w:rPr>
        <w:t xml:space="preserve">posiadania przez Wykonawcę wymaganych </w:t>
      </w:r>
      <w:proofErr w:type="spellStart"/>
      <w:r w:rsidRPr="00655846">
        <w:rPr>
          <w:rFonts w:ascii="Arial" w:hAnsi="Arial" w:cs="Arial"/>
        </w:rPr>
        <w:t>dopuszczeń</w:t>
      </w:r>
      <w:proofErr w:type="spellEnd"/>
      <w:r w:rsidRPr="00655846">
        <w:rPr>
          <w:rFonts w:ascii="Arial" w:hAnsi="Arial" w:cs="Arial"/>
        </w:rPr>
        <w:t>.</w:t>
      </w:r>
    </w:p>
    <w:p w14:paraId="198D7389" w14:textId="77777777" w:rsidR="00366822" w:rsidRPr="00655846" w:rsidRDefault="00366822" w:rsidP="001B2999">
      <w:pPr>
        <w:numPr>
          <w:ilvl w:val="0"/>
          <w:numId w:val="11"/>
        </w:numPr>
        <w:jc w:val="both"/>
        <w:rPr>
          <w:rFonts w:ascii="Arial" w:hAnsi="Arial" w:cs="Arial"/>
        </w:rPr>
      </w:pPr>
      <w:r w:rsidRPr="00655846">
        <w:rPr>
          <w:rFonts w:ascii="Arial" w:hAnsi="Arial" w:cs="Arial"/>
        </w:rPr>
        <w:t xml:space="preserve">Czas trwania audytu może wynieść od 1 do 5 dni roboczych (dni od poniedziałku do piątku </w:t>
      </w:r>
      <w:r w:rsidRPr="00655846">
        <w:rPr>
          <w:rFonts w:ascii="Arial" w:hAnsi="Arial" w:cs="Arial"/>
        </w:rPr>
        <w:br/>
        <w:t>z wyłączeniem dni ustawowo wolnych od pracy).</w:t>
      </w:r>
    </w:p>
    <w:p w14:paraId="62960431" w14:textId="77777777" w:rsidR="00366822" w:rsidRPr="00655846" w:rsidRDefault="00366822" w:rsidP="001B2999">
      <w:pPr>
        <w:numPr>
          <w:ilvl w:val="0"/>
          <w:numId w:val="11"/>
        </w:numPr>
        <w:jc w:val="both"/>
        <w:rPr>
          <w:rFonts w:ascii="Arial" w:hAnsi="Arial" w:cs="Arial"/>
        </w:rPr>
      </w:pPr>
      <w:r w:rsidRPr="00655846">
        <w:rPr>
          <w:rFonts w:ascii="Arial" w:hAnsi="Arial" w:cs="Arial"/>
        </w:rPr>
        <w:t>Zasady ustalenia terminu przeprowadzenia audytu:</w:t>
      </w:r>
    </w:p>
    <w:p w14:paraId="302BB933" w14:textId="77777777" w:rsidR="00366822" w:rsidRPr="00655846" w:rsidRDefault="00366822" w:rsidP="001B2999">
      <w:pPr>
        <w:pStyle w:val="Akapitzlist1"/>
        <w:numPr>
          <w:ilvl w:val="3"/>
          <w:numId w:val="11"/>
        </w:numPr>
        <w:ind w:left="993" w:hanging="633"/>
        <w:contextualSpacing w:val="0"/>
        <w:jc w:val="both"/>
        <w:rPr>
          <w:rFonts w:ascii="Arial" w:hAnsi="Arial" w:cs="Arial"/>
        </w:rPr>
      </w:pPr>
      <w:r w:rsidRPr="00655846">
        <w:rPr>
          <w:rFonts w:ascii="Arial" w:hAnsi="Arial" w:cs="Arial"/>
        </w:rPr>
        <w:t>Zamawiający powiadomi Wykonawcę o przewidywanym terminie przeprowadzenia audytu                               z wyprzedzeniem 14 dni kalendarzowych w stosunku do daty jego rozpoczęcia;</w:t>
      </w:r>
    </w:p>
    <w:p w14:paraId="186C9480" w14:textId="77777777" w:rsidR="00366822" w:rsidRPr="00655846" w:rsidRDefault="00366822" w:rsidP="001B2999">
      <w:pPr>
        <w:pStyle w:val="Akapitzlist1"/>
        <w:numPr>
          <w:ilvl w:val="3"/>
          <w:numId w:val="11"/>
        </w:numPr>
        <w:ind w:left="993" w:hanging="633"/>
        <w:contextualSpacing w:val="0"/>
        <w:jc w:val="both"/>
        <w:rPr>
          <w:rFonts w:ascii="Arial" w:hAnsi="Arial" w:cs="Arial"/>
        </w:rPr>
      </w:pPr>
      <w:r w:rsidRPr="00655846">
        <w:rPr>
          <w:rFonts w:ascii="Arial" w:hAnsi="Arial" w:cs="Arial"/>
        </w:rPr>
        <w:t>Powiadomienie o audycie winno zawierać:</w:t>
      </w:r>
    </w:p>
    <w:p w14:paraId="1889A41B"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xml:space="preserve">- </w:t>
      </w:r>
      <w:r w:rsidRPr="00655846">
        <w:rPr>
          <w:rFonts w:ascii="Arial" w:hAnsi="Arial" w:cs="Arial"/>
        </w:rPr>
        <w:tab/>
        <w:t>wskazanie zakresu audytu,</w:t>
      </w:r>
    </w:p>
    <w:p w14:paraId="73695CB9"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xml:space="preserve">- </w:t>
      </w:r>
      <w:r w:rsidRPr="00655846">
        <w:rPr>
          <w:rFonts w:ascii="Arial" w:hAnsi="Arial" w:cs="Arial"/>
        </w:rPr>
        <w:tab/>
        <w:t>proponowany termin rozpoczęcia i zakończenia audytu,</w:t>
      </w:r>
    </w:p>
    <w:p w14:paraId="2C1718E6"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xml:space="preserve">- </w:t>
      </w:r>
      <w:r w:rsidRPr="00655846">
        <w:rPr>
          <w:rFonts w:ascii="Arial" w:hAnsi="Arial" w:cs="Arial"/>
        </w:rPr>
        <w:tab/>
        <w:t>inne informacje (np. miejsce audytu);</w:t>
      </w:r>
    </w:p>
    <w:p w14:paraId="0D22F46B" w14:textId="77777777" w:rsidR="00366822" w:rsidRPr="00655846" w:rsidRDefault="00366822" w:rsidP="001B2999">
      <w:pPr>
        <w:pStyle w:val="Akapitzlist1"/>
        <w:numPr>
          <w:ilvl w:val="3"/>
          <w:numId w:val="11"/>
        </w:numPr>
        <w:ind w:left="993" w:hanging="633"/>
        <w:contextualSpacing w:val="0"/>
        <w:jc w:val="both"/>
        <w:rPr>
          <w:rFonts w:ascii="Arial" w:hAnsi="Arial" w:cs="Arial"/>
        </w:rPr>
      </w:pPr>
      <w:r w:rsidRPr="00655846">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11075D94" w14:textId="77777777" w:rsidR="00366822" w:rsidRPr="00655846" w:rsidRDefault="00366822" w:rsidP="001B2999">
      <w:pPr>
        <w:pStyle w:val="Akapitzlist1"/>
        <w:numPr>
          <w:ilvl w:val="3"/>
          <w:numId w:val="11"/>
        </w:numPr>
        <w:ind w:left="993" w:hanging="633"/>
        <w:contextualSpacing w:val="0"/>
        <w:jc w:val="both"/>
        <w:rPr>
          <w:rFonts w:ascii="Arial" w:hAnsi="Arial" w:cs="Arial"/>
        </w:rPr>
      </w:pPr>
      <w:r w:rsidRPr="00655846">
        <w:rPr>
          <w:rFonts w:ascii="Arial" w:hAnsi="Arial" w:cs="Arial"/>
        </w:rPr>
        <w:t>w przypadku wniesienia przez Wykonawcę uwag Zamawiający w terminie do 7 dni roboczych od otrzymania uwag ustosunkuje się do tych uwag poprzez:</w:t>
      </w:r>
    </w:p>
    <w:p w14:paraId="629DACCA"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uwzględnienie ich albo</w:t>
      </w:r>
    </w:p>
    <w:p w14:paraId="55FA99CC"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poprzez uzasadnienie odmowy ich uwzględnienia;</w:t>
      </w:r>
    </w:p>
    <w:p w14:paraId="09EB0DD7" w14:textId="77777777" w:rsidR="00366822" w:rsidRPr="00655846" w:rsidRDefault="00366822" w:rsidP="001B2999">
      <w:pPr>
        <w:pStyle w:val="Akapitzlist1"/>
        <w:numPr>
          <w:ilvl w:val="3"/>
          <w:numId w:val="11"/>
        </w:numPr>
        <w:ind w:left="284" w:firstLine="142"/>
        <w:contextualSpacing w:val="0"/>
        <w:jc w:val="both"/>
        <w:rPr>
          <w:rFonts w:ascii="Arial" w:hAnsi="Arial" w:cs="Arial"/>
        </w:rPr>
      </w:pPr>
      <w:r w:rsidRPr="00655846">
        <w:rPr>
          <w:rFonts w:ascii="Arial" w:hAnsi="Arial" w:cs="Arial"/>
        </w:rPr>
        <w:t>Termin przeprowadzenia audytu uznaje się za ustalony jeżeli:</w:t>
      </w:r>
    </w:p>
    <w:p w14:paraId="197EA5B5"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xml:space="preserve">- </w:t>
      </w:r>
      <w:r w:rsidRPr="00655846">
        <w:rPr>
          <w:rFonts w:ascii="Arial" w:hAnsi="Arial" w:cs="Arial"/>
        </w:rPr>
        <w:tab/>
        <w:t>Wykonawca w terminie określonym w pkt. 3) nie wniesie uwag do otrzymanego powiadomienia;</w:t>
      </w:r>
    </w:p>
    <w:p w14:paraId="2AA7D7DD"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 xml:space="preserve">- </w:t>
      </w:r>
      <w:r w:rsidRPr="00655846">
        <w:rPr>
          <w:rFonts w:ascii="Arial" w:hAnsi="Arial" w:cs="Arial"/>
        </w:rPr>
        <w:tab/>
        <w:t xml:space="preserve">Zamawiający uwzględni uwagi wniesione przez Wykonawcę do powiadomienia – obowiązuje termin zaproponowany przez Wykonawcę lub termin wskazany przez Zamawiającego </w:t>
      </w:r>
      <w:r w:rsidRPr="00655846">
        <w:rPr>
          <w:rFonts w:ascii="Arial" w:hAnsi="Arial" w:cs="Arial"/>
        </w:rPr>
        <w:br/>
        <w:t>z uwzględnieniem uwag wniesionych przez wykonawcę;</w:t>
      </w:r>
    </w:p>
    <w:p w14:paraId="0410FB3A" w14:textId="77777777" w:rsidR="00366822" w:rsidRPr="00655846" w:rsidRDefault="00366822" w:rsidP="00ED08CF">
      <w:pPr>
        <w:pStyle w:val="Akapitzlist1"/>
        <w:ind w:left="993" w:hanging="284"/>
        <w:jc w:val="both"/>
        <w:rPr>
          <w:rFonts w:ascii="Arial" w:hAnsi="Arial" w:cs="Arial"/>
        </w:rPr>
      </w:pPr>
      <w:r w:rsidRPr="00655846">
        <w:rPr>
          <w:rFonts w:ascii="Arial" w:hAnsi="Arial" w:cs="Arial"/>
        </w:rPr>
        <w:t>-</w:t>
      </w:r>
      <w:r w:rsidRPr="00655846">
        <w:rPr>
          <w:rFonts w:ascii="Arial" w:hAnsi="Arial" w:cs="Arial"/>
        </w:rPr>
        <w:tab/>
        <w:t>Zamawiający odmówi uznania wniesionych przez Wykonawcę uwag- obowiązuje wówczas termin wstępnie wyznaczony w powiadomieniu.</w:t>
      </w:r>
    </w:p>
    <w:p w14:paraId="1A828D8E" w14:textId="77777777" w:rsidR="00366822" w:rsidRPr="00655846" w:rsidRDefault="00366822" w:rsidP="001B2999">
      <w:pPr>
        <w:pStyle w:val="Akapitzlist1"/>
        <w:numPr>
          <w:ilvl w:val="3"/>
          <w:numId w:val="11"/>
        </w:numPr>
        <w:ind w:left="720" w:hanging="294"/>
        <w:contextualSpacing w:val="0"/>
        <w:jc w:val="both"/>
        <w:rPr>
          <w:rFonts w:ascii="Arial" w:hAnsi="Arial" w:cs="Arial"/>
        </w:rPr>
      </w:pPr>
      <w:r w:rsidRPr="00655846">
        <w:rPr>
          <w:rFonts w:ascii="Arial" w:hAnsi="Arial" w:cs="Arial"/>
        </w:rPr>
        <w:t xml:space="preserve">w przypadku wystąpienia utrudnień w rozpoczęciu/ przeprowadzeniu/ zakończeniu audytu </w:t>
      </w:r>
      <w:r w:rsidRPr="00655846">
        <w:rPr>
          <w:rFonts w:ascii="Arial" w:hAnsi="Arial" w:cs="Arial"/>
        </w:rPr>
        <w:br/>
        <w:t xml:space="preserve">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t>
      </w:r>
      <w:r w:rsidRPr="00655846">
        <w:rPr>
          <w:rFonts w:ascii="Arial" w:hAnsi="Arial" w:cs="Arial"/>
        </w:rPr>
        <w:br/>
        <w:t xml:space="preserve">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 przeprowadzeniu/ zakończeniu audytu z przyczyn leżących po stronie Wykonawcy, przekraczającego łącznie 7 dni roboczych Zamawiający może odstąpić od umowy </w:t>
      </w:r>
      <w:r w:rsidRPr="00655846">
        <w:rPr>
          <w:rFonts w:ascii="Arial" w:hAnsi="Arial" w:cs="Arial"/>
        </w:rPr>
        <w:br/>
        <w:t xml:space="preserve">w terminie 45 dni kalendarzowych od wystąpienia ww. opóźnienia. Skutek złożonego oświadczenia </w:t>
      </w:r>
      <w:r w:rsidRPr="00655846">
        <w:rPr>
          <w:rFonts w:ascii="Arial" w:hAnsi="Arial" w:cs="Arial"/>
        </w:rPr>
        <w:br/>
        <w:t xml:space="preserve">o odstąpieniu następuje na przyszłość. Z chwilą otrzymania oświadczenia o odstąpieniu Wykonawca jest zobowiązany do zaprzestania wykonywania dostaw albo robót budowlanych/ świadczenia usług </w:t>
      </w:r>
      <w:r w:rsidRPr="00655846">
        <w:rPr>
          <w:rFonts w:ascii="Arial" w:hAnsi="Arial" w:cs="Arial"/>
        </w:rPr>
        <w:br/>
        <w:t xml:space="preserve">i niezwłocznego sporządzenia przy udziale przedstawiciela Zamawiającego ewidencji wykonanych prac w celu rozliczenia wykonanej części umowy. Wykonawca otrzyma jedynie wynagrodzenie </w:t>
      </w:r>
      <w:r w:rsidRPr="00655846">
        <w:rPr>
          <w:rFonts w:ascii="Arial" w:hAnsi="Arial" w:cs="Arial"/>
        </w:rPr>
        <w:br/>
        <w:t xml:space="preserve">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w:t>
      </w:r>
      <w:r w:rsidRPr="00655846">
        <w:rPr>
          <w:rFonts w:ascii="Arial" w:hAnsi="Arial" w:cs="Arial"/>
        </w:rPr>
        <w:lastRenderedPageBreak/>
        <w:t xml:space="preserve">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1D7D3DE1" w14:textId="77777777" w:rsidR="00366822" w:rsidRPr="00655846" w:rsidRDefault="00366822" w:rsidP="001B2999">
      <w:pPr>
        <w:pStyle w:val="Akapitzlist1"/>
        <w:numPr>
          <w:ilvl w:val="0"/>
          <w:numId w:val="11"/>
        </w:numPr>
        <w:contextualSpacing w:val="0"/>
        <w:jc w:val="both"/>
        <w:rPr>
          <w:rFonts w:ascii="Arial" w:hAnsi="Arial" w:cs="Arial"/>
        </w:rPr>
      </w:pPr>
      <w:r w:rsidRPr="00655846">
        <w:rPr>
          <w:rFonts w:ascii="Arial" w:hAnsi="Arial" w:cs="Aria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68BBAA8A" w14:textId="77777777" w:rsidR="00366822" w:rsidRPr="00655846" w:rsidRDefault="00366822" w:rsidP="001B2999">
      <w:pPr>
        <w:pStyle w:val="Akapitzlist1"/>
        <w:numPr>
          <w:ilvl w:val="0"/>
          <w:numId w:val="11"/>
        </w:numPr>
        <w:contextualSpacing w:val="0"/>
        <w:jc w:val="both"/>
        <w:rPr>
          <w:rFonts w:ascii="Arial" w:hAnsi="Arial" w:cs="Arial"/>
        </w:rPr>
      </w:pPr>
      <w:r w:rsidRPr="00655846">
        <w:rPr>
          <w:rFonts w:ascii="Arial" w:hAnsi="Arial" w:cs="Arial"/>
        </w:rPr>
        <w:t>Cena określona w Umowie zawiera wszelkie koszty związane z przeprowadzeniem audytu.</w:t>
      </w:r>
    </w:p>
    <w:p w14:paraId="028A6D1E" w14:textId="77777777" w:rsidR="00366822" w:rsidRPr="00655846" w:rsidRDefault="00366822" w:rsidP="001B2999">
      <w:pPr>
        <w:pStyle w:val="Akapitzlist1"/>
        <w:numPr>
          <w:ilvl w:val="0"/>
          <w:numId w:val="11"/>
        </w:numPr>
        <w:contextualSpacing w:val="0"/>
        <w:jc w:val="both"/>
        <w:rPr>
          <w:rFonts w:ascii="Arial" w:hAnsi="Arial" w:cs="Arial"/>
        </w:rPr>
      </w:pPr>
      <w:r w:rsidRPr="00655846">
        <w:rPr>
          <w:rFonts w:ascii="Arial" w:hAnsi="Arial" w:cs="Arial"/>
        </w:rPr>
        <w:t>Wyniki audytu zostaną przekazane Wykonawcy.</w:t>
      </w:r>
    </w:p>
    <w:p w14:paraId="1388CA7A" w14:textId="77777777" w:rsidR="00366822" w:rsidRPr="00354EFF" w:rsidRDefault="00366822" w:rsidP="001B2999">
      <w:pPr>
        <w:pStyle w:val="Akapitzlist1"/>
        <w:numPr>
          <w:ilvl w:val="0"/>
          <w:numId w:val="11"/>
        </w:numPr>
        <w:contextualSpacing w:val="0"/>
        <w:jc w:val="both"/>
        <w:rPr>
          <w:rFonts w:ascii="Arial" w:hAnsi="Arial" w:cs="Arial"/>
          <w:color w:val="FF0000"/>
        </w:rPr>
      </w:pPr>
      <w:r w:rsidRPr="00655846">
        <w:rPr>
          <w:rFonts w:ascii="Arial" w:hAnsi="Arial" w:cs="Arial"/>
        </w:rPr>
        <w:t xml:space="preserve">Wyniki audytu stwierdzające niezgodność realizacji Umowy z jej zapisami lub przepisami prawa mogą być podstawą do odstąpienia od Umowy z winy Wykonawcy, </w:t>
      </w:r>
      <w:r w:rsidRPr="00B22B22">
        <w:rPr>
          <w:rFonts w:ascii="Arial" w:hAnsi="Arial" w:cs="Arial"/>
          <w:color w:val="000000" w:themeColor="text1"/>
        </w:rPr>
        <w:t>w terminie 14 dni od momentu otrzymania przez Zamawiającego wyników audytu.</w:t>
      </w:r>
    </w:p>
    <w:p w14:paraId="01CC751B" w14:textId="77777777" w:rsidR="00366822" w:rsidRPr="00655846" w:rsidRDefault="00366822" w:rsidP="00ED08CF">
      <w:pPr>
        <w:suppressAutoHyphens/>
        <w:jc w:val="center"/>
        <w:rPr>
          <w:rFonts w:ascii="Arial" w:hAnsi="Arial" w:cs="Arial"/>
          <w:b/>
        </w:rPr>
      </w:pPr>
    </w:p>
    <w:p w14:paraId="1BB53B91" w14:textId="77777777" w:rsidR="00366822" w:rsidRPr="00655846" w:rsidRDefault="00366822" w:rsidP="00ED08CF">
      <w:pPr>
        <w:suppressAutoHyphens/>
        <w:jc w:val="center"/>
        <w:rPr>
          <w:rFonts w:ascii="Arial" w:hAnsi="Arial" w:cs="Arial"/>
          <w:b/>
        </w:rPr>
      </w:pPr>
      <w:r w:rsidRPr="00655846">
        <w:rPr>
          <w:rFonts w:ascii="Arial" w:hAnsi="Arial" w:cs="Arial"/>
          <w:b/>
        </w:rPr>
        <w:t xml:space="preserve">§ 16. </w:t>
      </w:r>
      <w:r w:rsidRPr="00655846">
        <w:rPr>
          <w:rFonts w:ascii="Arial" w:hAnsi="Arial" w:cs="Arial"/>
          <w:b/>
          <w:u w:val="single"/>
        </w:rPr>
        <w:t>Postanowienia końcowe</w:t>
      </w:r>
    </w:p>
    <w:p w14:paraId="12BAEA58" w14:textId="77777777" w:rsidR="00366822" w:rsidRPr="00655846" w:rsidRDefault="00366822" w:rsidP="001B2999">
      <w:pPr>
        <w:numPr>
          <w:ilvl w:val="0"/>
          <w:numId w:val="19"/>
        </w:numPr>
        <w:jc w:val="both"/>
        <w:rPr>
          <w:rFonts w:ascii="Arial" w:hAnsi="Arial" w:cs="Arial"/>
        </w:rPr>
      </w:pPr>
      <w:r w:rsidRPr="00655846">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27BCF315" w14:textId="77777777" w:rsidR="00366822" w:rsidRPr="00655846" w:rsidRDefault="00366822" w:rsidP="001B2999">
      <w:pPr>
        <w:numPr>
          <w:ilvl w:val="0"/>
          <w:numId w:val="19"/>
        </w:numPr>
        <w:jc w:val="both"/>
        <w:rPr>
          <w:rFonts w:ascii="Arial" w:hAnsi="Arial" w:cs="Arial"/>
        </w:rPr>
      </w:pPr>
      <w:r w:rsidRPr="00655846">
        <w:rPr>
          <w:rFonts w:ascii="Arial" w:hAnsi="Arial" w:cs="Arial"/>
        </w:rPr>
        <w:t xml:space="preserve">Wykonawca oświadcza, że pod rygorem natychmiastowego odstąpienia przez Zamawiającego </w:t>
      </w:r>
      <w:r w:rsidRPr="00655846">
        <w:rPr>
          <w:rFonts w:ascii="Arial" w:hAnsi="Arial" w:cs="Arial"/>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16C6408D" w14:textId="77777777" w:rsidR="00366822" w:rsidRPr="00655846" w:rsidRDefault="00366822" w:rsidP="001B2999">
      <w:pPr>
        <w:numPr>
          <w:ilvl w:val="0"/>
          <w:numId w:val="19"/>
        </w:numPr>
        <w:jc w:val="both"/>
        <w:rPr>
          <w:rFonts w:ascii="Arial" w:hAnsi="Arial" w:cs="Arial"/>
        </w:rPr>
      </w:pPr>
      <w:r w:rsidRPr="00655846">
        <w:rPr>
          <w:rFonts w:ascii="Arial" w:hAnsi="Arial" w:cs="Arial"/>
        </w:rPr>
        <w:t>W sprawach nieuregulowanych niniejszą Umową mają zastosowanie odpowiednio przepisy Kodeksu Cywilnego i innych ustaw obowiązujących w tym zakresie.</w:t>
      </w:r>
    </w:p>
    <w:p w14:paraId="4EA7257B" w14:textId="77777777" w:rsidR="00366822" w:rsidRPr="00655846" w:rsidRDefault="00366822" w:rsidP="001B2999">
      <w:pPr>
        <w:numPr>
          <w:ilvl w:val="0"/>
          <w:numId w:val="19"/>
        </w:numPr>
        <w:jc w:val="both"/>
        <w:rPr>
          <w:rFonts w:ascii="Arial" w:hAnsi="Arial" w:cs="Arial"/>
        </w:rPr>
      </w:pPr>
      <w:r w:rsidRPr="00655846">
        <w:rPr>
          <w:rFonts w:ascii="Arial" w:hAnsi="Arial" w:cs="Arial"/>
        </w:rPr>
        <w:t>Wszelkie zmiany i uzupełnienia Umowy wymagają formy pisemnej w postaci aneksu do umowy, pod rygorem nieważności.</w:t>
      </w:r>
    </w:p>
    <w:p w14:paraId="7D55CBBA" w14:textId="77777777" w:rsidR="00366822" w:rsidRPr="00655846" w:rsidRDefault="00366822" w:rsidP="001B2999">
      <w:pPr>
        <w:numPr>
          <w:ilvl w:val="0"/>
          <w:numId w:val="19"/>
        </w:numPr>
        <w:jc w:val="both"/>
        <w:rPr>
          <w:rFonts w:ascii="Arial" w:hAnsi="Arial" w:cs="Arial"/>
        </w:rPr>
      </w:pPr>
      <w:r w:rsidRPr="00655846">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F759BEC" w14:textId="77777777" w:rsidR="00366822" w:rsidRPr="00655846" w:rsidRDefault="00366822" w:rsidP="001B2999">
      <w:pPr>
        <w:numPr>
          <w:ilvl w:val="0"/>
          <w:numId w:val="19"/>
        </w:numPr>
        <w:jc w:val="both"/>
        <w:rPr>
          <w:rFonts w:ascii="Arial" w:hAnsi="Arial" w:cs="Arial"/>
        </w:rPr>
      </w:pPr>
      <w:r w:rsidRPr="00655846">
        <w:rPr>
          <w:rFonts w:ascii="Arial" w:hAnsi="Arial" w:cs="Arial"/>
        </w:rPr>
        <w:t xml:space="preserve">Umowę sporządzono w dwóch jednobrzmiących egzemplarzach, po jednym egzemplarzu dla każdej </w:t>
      </w:r>
      <w:r w:rsidRPr="00655846">
        <w:rPr>
          <w:rFonts w:ascii="Arial" w:hAnsi="Arial" w:cs="Arial"/>
        </w:rPr>
        <w:br/>
        <w:t>ze Stron.</w:t>
      </w:r>
    </w:p>
    <w:p w14:paraId="3DEBA897" w14:textId="77777777" w:rsidR="00366822" w:rsidRPr="00655846" w:rsidRDefault="00366822" w:rsidP="00ED08CF">
      <w:pPr>
        <w:pStyle w:val="Akapitzlist"/>
        <w:suppressAutoHyphens/>
        <w:ind w:left="426" w:hanging="426"/>
        <w:jc w:val="center"/>
        <w:rPr>
          <w:rFonts w:ascii="Arial" w:hAnsi="Arial" w:cs="Arial"/>
          <w:sz w:val="20"/>
          <w:szCs w:val="20"/>
        </w:rPr>
      </w:pPr>
    </w:p>
    <w:p w14:paraId="14AF8C5D" w14:textId="77777777" w:rsidR="00366822" w:rsidRPr="00655846" w:rsidRDefault="00366822" w:rsidP="00ED08CF">
      <w:pPr>
        <w:jc w:val="both"/>
        <w:rPr>
          <w:rFonts w:ascii="Arial" w:hAnsi="Arial" w:cs="Arial"/>
          <w:u w:val="single"/>
        </w:rPr>
      </w:pPr>
      <w:r w:rsidRPr="00655846">
        <w:rPr>
          <w:rFonts w:ascii="Arial" w:hAnsi="Arial" w:cs="Arial"/>
          <w:u w:val="single"/>
        </w:rPr>
        <w:t>Załączniki do umowy:</w:t>
      </w:r>
    </w:p>
    <w:p w14:paraId="2DA887A8" w14:textId="77777777" w:rsidR="00366822" w:rsidRPr="00655846" w:rsidRDefault="00366822" w:rsidP="004C3CFD">
      <w:pPr>
        <w:numPr>
          <w:ilvl w:val="0"/>
          <w:numId w:val="53"/>
        </w:numPr>
        <w:tabs>
          <w:tab w:val="num" w:pos="1620"/>
        </w:tabs>
        <w:ind w:hanging="1440"/>
        <w:jc w:val="both"/>
        <w:rPr>
          <w:rFonts w:ascii="Arial" w:hAnsi="Arial" w:cs="Arial"/>
        </w:rPr>
      </w:pPr>
      <w:r w:rsidRPr="00655846">
        <w:rPr>
          <w:rFonts w:ascii="Arial" w:hAnsi="Arial" w:cs="Arial"/>
        </w:rPr>
        <w:t xml:space="preserve"> Opis przedmiotu zamówienia.</w:t>
      </w:r>
    </w:p>
    <w:p w14:paraId="3568F087" w14:textId="5179CB48" w:rsidR="00366822" w:rsidRPr="00655846" w:rsidRDefault="00366822" w:rsidP="004C3CFD">
      <w:pPr>
        <w:numPr>
          <w:ilvl w:val="0"/>
          <w:numId w:val="53"/>
        </w:numPr>
        <w:tabs>
          <w:tab w:val="num" w:pos="1620"/>
        </w:tabs>
        <w:ind w:hanging="1440"/>
        <w:jc w:val="both"/>
        <w:rPr>
          <w:rFonts w:ascii="Arial" w:hAnsi="Arial" w:cs="Arial"/>
        </w:rPr>
      </w:pPr>
      <w:r w:rsidRPr="00655846">
        <w:rPr>
          <w:rFonts w:ascii="Arial" w:hAnsi="Arial" w:cs="Arial"/>
        </w:rPr>
        <w:t xml:space="preserve"> Cennik części zamiennych. </w:t>
      </w:r>
    </w:p>
    <w:p w14:paraId="15E0433D" w14:textId="77777777" w:rsidR="00366822" w:rsidRPr="00655846" w:rsidRDefault="00366822" w:rsidP="00ED08CF">
      <w:pPr>
        <w:rPr>
          <w:bCs/>
          <w:sz w:val="24"/>
          <w:szCs w:val="24"/>
        </w:rPr>
      </w:pPr>
      <w:r w:rsidRPr="00655846">
        <w:rPr>
          <w:sz w:val="24"/>
          <w:szCs w:val="24"/>
        </w:rPr>
        <w:t xml:space="preserve">             </w:t>
      </w:r>
      <w:r w:rsidRPr="00655846">
        <w:rPr>
          <w:bCs/>
          <w:sz w:val="24"/>
          <w:szCs w:val="24"/>
        </w:rPr>
        <w:t xml:space="preserve">                                                                              </w:t>
      </w:r>
    </w:p>
    <w:p w14:paraId="5780269E" w14:textId="77777777" w:rsidR="00366822" w:rsidRPr="00655846" w:rsidRDefault="00366822" w:rsidP="00D0581B">
      <w:pPr>
        <w:jc w:val="right"/>
        <w:rPr>
          <w:rFonts w:ascii="Arial" w:hAnsi="Arial" w:cs="Arial"/>
          <w:b/>
        </w:rPr>
      </w:pPr>
    </w:p>
    <w:p w14:paraId="6A5662B9" w14:textId="77777777" w:rsidR="00366822" w:rsidRPr="00655846" w:rsidRDefault="00366822" w:rsidP="00D0581B">
      <w:pPr>
        <w:jc w:val="right"/>
        <w:rPr>
          <w:rFonts w:ascii="Arial" w:hAnsi="Arial" w:cs="Arial"/>
          <w:b/>
        </w:rPr>
      </w:pPr>
    </w:p>
    <w:p w14:paraId="0F163F8F" w14:textId="77777777" w:rsidR="00366822" w:rsidRPr="00655846" w:rsidRDefault="00366822" w:rsidP="00D0581B">
      <w:pPr>
        <w:jc w:val="right"/>
        <w:rPr>
          <w:rFonts w:ascii="Arial" w:hAnsi="Arial" w:cs="Arial"/>
          <w:b/>
        </w:rPr>
      </w:pPr>
    </w:p>
    <w:p w14:paraId="6390F716" w14:textId="77777777" w:rsidR="00366822" w:rsidRPr="00655846" w:rsidRDefault="00366822">
      <w:pPr>
        <w:rPr>
          <w:rFonts w:ascii="Arial" w:hAnsi="Arial" w:cs="Arial"/>
          <w:b/>
        </w:rPr>
      </w:pPr>
    </w:p>
    <w:p w14:paraId="4850140F" w14:textId="5C2A29E5" w:rsidR="00366822" w:rsidRPr="00655846" w:rsidRDefault="00366822" w:rsidP="005B3EBA">
      <w:pPr>
        <w:jc w:val="right"/>
        <w:rPr>
          <w:rFonts w:ascii="Arial" w:hAnsi="Arial" w:cs="Arial"/>
          <w:bCs/>
          <w:i/>
          <w:iCs/>
        </w:rPr>
      </w:pPr>
    </w:p>
    <w:sectPr w:rsidR="00366822" w:rsidRPr="00655846" w:rsidSect="00893FF0">
      <w:headerReference w:type="default" r:id="rId19"/>
      <w:footerReference w:type="even" r:id="rId20"/>
      <w:footerReference w:type="default" r:id="rId21"/>
      <w:pgSz w:w="11906" w:h="16838" w:code="9"/>
      <w:pgMar w:top="663" w:right="851" w:bottom="454" w:left="1418" w:header="539"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4408" w14:textId="77777777" w:rsidR="00FD6AB8" w:rsidRDefault="00FD6AB8">
      <w:r>
        <w:separator/>
      </w:r>
    </w:p>
  </w:endnote>
  <w:endnote w:type="continuationSeparator" w:id="0">
    <w:p w14:paraId="641FBA84" w14:textId="77777777" w:rsidR="00FD6AB8" w:rsidRDefault="00F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Univers Condensed">
    <w:charset w:val="EE"/>
    <w:family w:val="swiss"/>
    <w:pitch w:val="variable"/>
    <w:sig w:usb0="00000001" w:usb1="00000000" w:usb2="00000000" w:usb3="00000000" w:csb0="00000093" w:csb1="00000000"/>
  </w:font>
  <w:font w:name="Bookman Old Style">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B657" w14:textId="77777777" w:rsidR="00FD6AB8" w:rsidRDefault="00FD6A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9121D1" w14:textId="77777777" w:rsidR="00FD6AB8" w:rsidRDefault="00FD6A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8A27" w14:textId="77777777" w:rsidR="00FD6AB8" w:rsidRDefault="00FD6AB8" w:rsidP="0010137A">
    <w:pPr>
      <w:pStyle w:val="Stopka"/>
      <w:tabs>
        <w:tab w:val="clear" w:pos="9072"/>
        <w:tab w:val="left" w:pos="180"/>
        <w:tab w:val="center" w:pos="4355"/>
        <w:tab w:val="right" w:pos="9540"/>
      </w:tabs>
      <w:ind w:right="360"/>
      <w:rPr>
        <w:rStyle w:val="Numerstrony"/>
        <w:i/>
      </w:rPr>
    </w:pPr>
    <w:r>
      <w:rPr>
        <w:rStyle w:val="Numerstrony"/>
        <w:i/>
      </w:rPr>
      <w:t xml:space="preserve"> </w:t>
    </w:r>
  </w:p>
  <w:p w14:paraId="6DE0AA7F" w14:textId="77777777" w:rsidR="00FD6AB8" w:rsidRPr="007973A9" w:rsidRDefault="00FD6AB8" w:rsidP="00E93375">
    <w:pPr>
      <w:pStyle w:val="Stopka"/>
      <w:pBdr>
        <w:top w:val="single" w:sz="4" w:space="1" w:color="auto"/>
      </w:pBdr>
      <w:tabs>
        <w:tab w:val="clear" w:pos="9072"/>
        <w:tab w:val="left" w:pos="180"/>
        <w:tab w:val="center" w:pos="4355"/>
        <w:tab w:val="right" w:pos="9540"/>
      </w:tabs>
      <w:ind w:right="360"/>
      <w:rPr>
        <w:rStyle w:val="Numerstrony"/>
        <w:rFonts w:ascii="Arial" w:hAnsi="Arial" w:cs="Arial"/>
        <w:i/>
        <w:sz w:val="18"/>
        <w:szCs w:val="18"/>
      </w:rPr>
    </w:pPr>
    <w:r w:rsidRPr="007973A9">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15</w:t>
    </w:r>
    <w:r w:rsidRPr="007973A9">
      <w:rPr>
        <w:rStyle w:val="Numerstrony"/>
        <w:rFonts w:ascii="Arial" w:hAnsi="Arial" w:cs="Arial"/>
        <w:sz w:val="18"/>
        <w:szCs w:val="18"/>
      </w:rPr>
      <w:fldChar w:fldCharType="end"/>
    </w:r>
  </w:p>
  <w:p w14:paraId="5EF9AA0B" w14:textId="3860317E" w:rsidR="00FD6AB8" w:rsidRPr="007973A9" w:rsidRDefault="00FD6AB8" w:rsidP="00E93375">
    <w:pPr>
      <w:pStyle w:val="Stopka"/>
      <w:rPr>
        <w:rFonts w:ascii="Arial" w:hAnsi="Arial" w:cs="Arial"/>
        <w:i/>
        <w:sz w:val="18"/>
        <w:szCs w:val="18"/>
      </w:rPr>
    </w:pPr>
    <w:r w:rsidRPr="007973A9">
      <w:rPr>
        <w:rStyle w:val="Numerstrony"/>
        <w:rFonts w:ascii="Arial" w:hAnsi="Arial" w:cs="Arial"/>
        <w:i/>
        <w:sz w:val="18"/>
        <w:szCs w:val="18"/>
      </w:rPr>
      <w:t xml:space="preserve">Sekretarz Komisji Przetargowej: </w:t>
    </w:r>
    <w:r>
      <w:rPr>
        <w:rStyle w:val="Numerstrony"/>
        <w:rFonts w:ascii="Arial" w:hAnsi="Arial" w:cs="Arial"/>
        <w:i/>
        <w:sz w:val="18"/>
        <w:szCs w:val="18"/>
      </w:rPr>
      <w:t>Bożena Mizera</w:t>
    </w:r>
  </w:p>
  <w:p w14:paraId="2AFD5505" w14:textId="77777777" w:rsidR="00FD6AB8" w:rsidRDefault="00FD6AB8" w:rsidP="0010137A">
    <w:pPr>
      <w:pStyle w:val="Stopka"/>
      <w:tabs>
        <w:tab w:val="clear" w:pos="9072"/>
        <w:tab w:val="left" w:pos="180"/>
        <w:tab w:val="center" w:pos="4355"/>
        <w:tab w:val="right" w:pos="9540"/>
      </w:tabs>
      <w:ind w:right="360"/>
      <w:rPr>
        <w:rStyle w:val="Numerstrony"/>
        <w:sz w:val="18"/>
        <w:szCs w:val="18"/>
      </w:rPr>
    </w:pPr>
  </w:p>
  <w:p w14:paraId="53B35F4E" w14:textId="77777777" w:rsidR="00FD6AB8" w:rsidRPr="00D43278" w:rsidRDefault="00FD6AB8" w:rsidP="0010137A">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64DB" w14:textId="77777777" w:rsidR="00FD6AB8" w:rsidRDefault="00FD6AB8">
      <w:r>
        <w:separator/>
      </w:r>
    </w:p>
  </w:footnote>
  <w:footnote w:type="continuationSeparator" w:id="0">
    <w:p w14:paraId="018934F0" w14:textId="77777777" w:rsidR="00FD6AB8" w:rsidRDefault="00FD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5FE5" w14:textId="77777777" w:rsidR="00FD6AB8" w:rsidRPr="00744E2D" w:rsidRDefault="00FD6AB8" w:rsidP="00F7770E">
    <w:pPr>
      <w:pStyle w:val="Nagwek"/>
      <w:pBdr>
        <w:bottom w:val="single" w:sz="4" w:space="1" w:color="auto"/>
      </w:pBdr>
      <w:jc w:val="both"/>
      <w:rPr>
        <w:rFonts w:ascii="Arial" w:hAnsi="Arial" w:cs="Arial"/>
        <w:b/>
        <w:sz w:val="18"/>
        <w:szCs w:val="18"/>
      </w:rPr>
    </w:pPr>
    <w:r w:rsidRPr="00744E2D">
      <w:rPr>
        <w:rFonts w:ascii="Arial" w:hAnsi="Arial" w:cs="Arial"/>
        <w:b/>
        <w:sz w:val="18"/>
        <w:szCs w:val="18"/>
      </w:rPr>
      <w:t>N</w:t>
    </w:r>
    <w:r>
      <w:rPr>
        <w:rFonts w:ascii="Arial" w:hAnsi="Arial" w:cs="Arial"/>
        <w:b/>
        <w:sz w:val="18"/>
        <w:szCs w:val="18"/>
      </w:rPr>
      <w:t xml:space="preserve">r sprawy PRZZ/2425        </w:t>
    </w:r>
    <w:r w:rsidRPr="00744E2D">
      <w:rPr>
        <w:rFonts w:ascii="Arial" w:hAnsi="Arial" w:cs="Arial"/>
        <w:b/>
        <w:sz w:val="18"/>
        <w:szCs w:val="18"/>
      </w:rPr>
      <w:t xml:space="preserve">                                                           </w:t>
    </w:r>
    <w:r>
      <w:rPr>
        <w:rFonts w:ascii="Arial" w:hAnsi="Arial" w:cs="Arial"/>
        <w:b/>
        <w:sz w:val="18"/>
        <w:szCs w:val="18"/>
      </w:rPr>
      <w:t xml:space="preserve">    </w:t>
    </w:r>
    <w:r w:rsidRPr="00744E2D">
      <w:rPr>
        <w:rFonts w:ascii="Arial" w:hAnsi="Arial" w:cs="Arial"/>
        <w:b/>
        <w:sz w:val="18"/>
        <w:szCs w:val="18"/>
      </w:rPr>
      <w:t xml:space="preserve">                               WĘGLOKOKS KRAJ Sp. z o. o.</w:t>
    </w:r>
  </w:p>
  <w:p w14:paraId="06EA9070" w14:textId="77777777" w:rsidR="00FD6AB8" w:rsidRPr="00D655BA" w:rsidRDefault="00FD6AB8" w:rsidP="00A935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lowerLetter"/>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15:restartNumberingAfterBreak="0">
    <w:nsid w:val="00000008"/>
    <w:multiLevelType w:val="singleLevel"/>
    <w:tmpl w:val="00000008"/>
    <w:name w:val="WW8Num21"/>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multilevel"/>
    <w:tmpl w:val="C5A83582"/>
    <w:name w:val="WW8Num18"/>
    <w:lvl w:ilvl="0">
      <w:start w:val="1"/>
      <w:numFmt w:val="decimal"/>
      <w:lvlText w:val="%1."/>
      <w:lvlJc w:val="left"/>
      <w:pPr>
        <w:tabs>
          <w:tab w:val="num" w:pos="425"/>
        </w:tabs>
        <w:ind w:left="425" w:hanging="425"/>
      </w:pPr>
      <w:rPr>
        <w:rFonts w:cs="Times New Roman"/>
        <w:b w:val="0"/>
      </w:rPr>
    </w:lvl>
    <w:lvl w:ilvl="1">
      <w:start w:val="1"/>
      <w:numFmt w:val="decimal"/>
      <w:lvlText w:val="%2)"/>
      <w:lvlJc w:val="left"/>
      <w:pPr>
        <w:tabs>
          <w:tab w:val="num" w:pos="851"/>
        </w:tabs>
        <w:ind w:left="851" w:hanging="426"/>
      </w:pPr>
      <w:rPr>
        <w:rFonts w:cs="Times New Roman"/>
      </w:rPr>
    </w:lvl>
    <w:lvl w:ilvl="2">
      <w:start w:val="1"/>
      <w:numFmt w:val="lowerLetter"/>
      <w:lvlText w:val="%3."/>
      <w:lvlJc w:val="left"/>
      <w:pPr>
        <w:tabs>
          <w:tab w:val="num" w:pos="1276"/>
        </w:tabs>
        <w:ind w:left="1276" w:hanging="425"/>
      </w:pPr>
      <w:rPr>
        <w:rFonts w:cs="Times New Roman"/>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26"/>
    <w:multiLevelType w:val="singleLevel"/>
    <w:tmpl w:val="391C491A"/>
    <w:name w:val="WW8Num38"/>
    <w:lvl w:ilvl="0">
      <w:start w:val="1"/>
      <w:numFmt w:val="decimal"/>
      <w:lvlText w:val="%1."/>
      <w:lvlJc w:val="left"/>
      <w:pPr>
        <w:tabs>
          <w:tab w:val="num" w:pos="360"/>
        </w:tabs>
      </w:pPr>
      <w:rPr>
        <w:rFonts w:cs="Times New Roman"/>
        <w:b w:val="0"/>
      </w:rPr>
    </w:lvl>
  </w:abstractNum>
  <w:abstractNum w:abstractNumId="7" w15:restartNumberingAfterBreak="0">
    <w:nsid w:val="092F702E"/>
    <w:multiLevelType w:val="multilevel"/>
    <w:tmpl w:val="E1F6393C"/>
    <w:lvl w:ilvl="0">
      <w:start w:val="1"/>
      <w:numFmt w:val="decimal"/>
      <w:lvlText w:val="%1."/>
      <w:lvlJc w:val="left"/>
      <w:pPr>
        <w:tabs>
          <w:tab w:val="num" w:pos="425"/>
        </w:tabs>
        <w:ind w:left="425" w:hanging="425"/>
      </w:pPr>
      <w:rPr>
        <w:rFonts w:cs="Times New Roman" w:hint="default"/>
        <w:b/>
        <w:i w:val="0"/>
      </w:rPr>
    </w:lvl>
    <w:lvl w:ilvl="1">
      <w:start w:val="1"/>
      <w:numFmt w:val="decimal"/>
      <w:lvlText w:val="%2)"/>
      <w:lvlJc w:val="left"/>
      <w:pPr>
        <w:tabs>
          <w:tab w:val="num" w:pos="851"/>
        </w:tabs>
        <w:ind w:left="851" w:hanging="426"/>
      </w:pPr>
      <w:rPr>
        <w:rFonts w:cs="Times New Roman" w:hint="default"/>
      </w:rPr>
    </w:lvl>
    <w:lvl w:ilvl="2">
      <w:start w:val="1"/>
      <w:numFmt w:val="decimal"/>
      <w:lvlText w:val="%3."/>
      <w:lvlJc w:val="left"/>
      <w:pPr>
        <w:tabs>
          <w:tab w:val="num" w:pos="1276"/>
        </w:tabs>
        <w:ind w:left="1276" w:hanging="425"/>
      </w:pPr>
      <w:rPr>
        <w:rFonts w:cs="Times New Roman" w:hint="default"/>
      </w:rPr>
    </w:lvl>
    <w:lvl w:ilvl="3">
      <w:start w:val="1"/>
      <w:numFmt w:val="lowerLetter"/>
      <w:lvlText w:val="%4)"/>
      <w:lvlJc w:val="left"/>
      <w:pPr>
        <w:tabs>
          <w:tab w:val="num" w:pos="1701"/>
        </w:tabs>
        <w:ind w:left="1701" w:hanging="425"/>
      </w:pPr>
      <w:rPr>
        <w:rFonts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9426A6B"/>
    <w:multiLevelType w:val="hybridMultilevel"/>
    <w:tmpl w:val="B28418EA"/>
    <w:lvl w:ilvl="0" w:tplc="270C4EF2">
      <w:start w:val="4"/>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 w15:restartNumberingAfterBreak="0">
    <w:nsid w:val="0C7220D3"/>
    <w:multiLevelType w:val="hybridMultilevel"/>
    <w:tmpl w:val="49D4AD54"/>
    <w:lvl w:ilvl="0" w:tplc="953CBB2A">
      <w:start w:val="2"/>
      <w:numFmt w:val="upperRoman"/>
      <w:lvlText w:val="%1."/>
      <w:lvlJc w:val="right"/>
      <w:pPr>
        <w:tabs>
          <w:tab w:val="num" w:pos="340"/>
        </w:tabs>
        <w:ind w:left="340" w:hanging="340"/>
      </w:pPr>
      <w:rPr>
        <w:rFonts w:ascii="Arial" w:hAnsi="Arial" w:cs="Arial" w:hint="default"/>
        <w:b/>
        <w:sz w:val="20"/>
        <w:szCs w:val="20"/>
      </w:rPr>
    </w:lvl>
    <w:lvl w:ilvl="1" w:tplc="C38A1E16">
      <w:start w:val="1"/>
      <w:numFmt w:val="decimal"/>
      <w:lvlText w:val="%2."/>
      <w:lvlJc w:val="left"/>
      <w:pPr>
        <w:tabs>
          <w:tab w:val="num" w:pos="397"/>
        </w:tabs>
        <w:ind w:left="397" w:hanging="397"/>
      </w:pPr>
      <w:rPr>
        <w:rFonts w:cs="Times New Roman" w:hint="default"/>
        <w:b w:val="0"/>
        <w:color w:val="000000"/>
        <w:sz w:val="20"/>
        <w:szCs w:val="20"/>
      </w:rPr>
    </w:lvl>
    <w:lvl w:ilvl="2" w:tplc="FFFFFFFF">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720"/>
        </w:tabs>
        <w:ind w:left="720" w:hanging="360"/>
      </w:pPr>
      <w:rPr>
        <w:rFonts w:cs="Times New Roman" w:hint="default"/>
        <w:b w:val="0"/>
        <w:i w:val="0"/>
        <w:color w:val="000000"/>
        <w:sz w:val="20"/>
        <w:szCs w:val="20"/>
      </w:rPr>
    </w:lvl>
    <w:lvl w:ilvl="4" w:tplc="3AE6E31C">
      <w:start w:val="1"/>
      <w:numFmt w:val="upperLetter"/>
      <w:lvlText w:val="%5."/>
      <w:lvlJc w:val="left"/>
      <w:pPr>
        <w:tabs>
          <w:tab w:val="num" w:pos="3600"/>
        </w:tabs>
        <w:ind w:left="3600" w:hanging="360"/>
      </w:pPr>
      <w:rPr>
        <w:rFonts w:cs="Times New Roman" w:hint="default"/>
      </w:rPr>
    </w:lvl>
    <w:lvl w:ilvl="5" w:tplc="90161B68">
      <w:start w:val="1"/>
      <w:numFmt w:val="decimal"/>
      <w:lvlText w:val="%6."/>
      <w:lvlJc w:val="left"/>
      <w:pPr>
        <w:tabs>
          <w:tab w:val="num" w:pos="4500"/>
        </w:tabs>
        <w:ind w:left="4500" w:hanging="360"/>
      </w:pPr>
      <w:rPr>
        <w:rFonts w:cs="Times New Roman" w:hint="default"/>
        <w:b w:val="0"/>
        <w:i w:val="0"/>
        <w:sz w:val="20"/>
        <w:szCs w:val="20"/>
      </w:rPr>
    </w:lvl>
    <w:lvl w:ilvl="6" w:tplc="3F88BD38">
      <w:start w:val="1"/>
      <w:numFmt w:val="decimal"/>
      <w:lvlText w:val="%7)"/>
      <w:lvlJc w:val="left"/>
      <w:pPr>
        <w:tabs>
          <w:tab w:val="num" w:pos="3886"/>
        </w:tabs>
        <w:ind w:left="5020" w:hanging="340"/>
      </w:pPr>
      <w:rPr>
        <w:rFonts w:cs="Times New Roman" w:hint="default"/>
        <w:b w:val="0"/>
        <w:i w:val="0"/>
        <w:sz w:val="20"/>
        <w:szCs w:val="20"/>
      </w:rPr>
    </w:lvl>
    <w:lvl w:ilvl="7" w:tplc="FFFFFFFF">
      <w:start w:val="1"/>
      <w:numFmt w:val="bullet"/>
      <w:lvlText w:val="-"/>
      <w:lvlJc w:val="left"/>
      <w:pPr>
        <w:tabs>
          <w:tab w:val="num" w:pos="786"/>
        </w:tabs>
        <w:ind w:left="786" w:hanging="360"/>
      </w:pPr>
      <w:rPr>
        <w:rFonts w:hint="default"/>
        <w:b w:val="0"/>
        <w:i w:val="0"/>
        <w:color w:val="000000"/>
        <w:sz w:val="24"/>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F543ECC"/>
    <w:multiLevelType w:val="hybridMultilevel"/>
    <w:tmpl w:val="63AC53BE"/>
    <w:name w:val="WW8Num5023"/>
    <w:lvl w:ilvl="0" w:tplc="1AE641B0">
      <w:start w:val="5"/>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2"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13FD7CD6"/>
    <w:multiLevelType w:val="hybridMultilevel"/>
    <w:tmpl w:val="DB8E6726"/>
    <w:name w:val="WW8Num9"/>
    <w:lvl w:ilvl="0" w:tplc="3CD04276">
      <w:start w:val="3"/>
      <w:numFmt w:val="decimal"/>
      <w:lvlText w:val="%1."/>
      <w:lvlJc w:val="left"/>
      <w:pPr>
        <w:tabs>
          <w:tab w:val="num" w:pos="360"/>
        </w:tabs>
        <w:ind w:left="360" w:hanging="360"/>
      </w:pPr>
      <w:rPr>
        <w:rFonts w:cs="Times New Roman" w:hint="default"/>
      </w:rPr>
    </w:lvl>
    <w:lvl w:ilvl="1" w:tplc="23E0A202" w:tentative="1">
      <w:start w:val="1"/>
      <w:numFmt w:val="lowerLetter"/>
      <w:lvlText w:val="%2."/>
      <w:lvlJc w:val="left"/>
      <w:pPr>
        <w:tabs>
          <w:tab w:val="num" w:pos="360"/>
        </w:tabs>
        <w:ind w:left="360" w:hanging="360"/>
      </w:pPr>
      <w:rPr>
        <w:rFonts w:cs="Times New Roman"/>
      </w:rPr>
    </w:lvl>
    <w:lvl w:ilvl="2" w:tplc="B5CCFEF0" w:tentative="1">
      <w:start w:val="1"/>
      <w:numFmt w:val="lowerRoman"/>
      <w:lvlText w:val="%3."/>
      <w:lvlJc w:val="right"/>
      <w:pPr>
        <w:tabs>
          <w:tab w:val="num" w:pos="1080"/>
        </w:tabs>
        <w:ind w:left="1080" w:hanging="180"/>
      </w:pPr>
      <w:rPr>
        <w:rFonts w:cs="Times New Roman"/>
      </w:rPr>
    </w:lvl>
    <w:lvl w:ilvl="3" w:tplc="F6129EA8" w:tentative="1">
      <w:start w:val="1"/>
      <w:numFmt w:val="decimal"/>
      <w:lvlText w:val="%4."/>
      <w:lvlJc w:val="left"/>
      <w:pPr>
        <w:tabs>
          <w:tab w:val="num" w:pos="1800"/>
        </w:tabs>
        <w:ind w:left="1800" w:hanging="360"/>
      </w:pPr>
      <w:rPr>
        <w:rFonts w:cs="Times New Roman"/>
      </w:rPr>
    </w:lvl>
    <w:lvl w:ilvl="4" w:tplc="43A210E2" w:tentative="1">
      <w:start w:val="1"/>
      <w:numFmt w:val="lowerLetter"/>
      <w:lvlText w:val="%5."/>
      <w:lvlJc w:val="left"/>
      <w:pPr>
        <w:tabs>
          <w:tab w:val="num" w:pos="2520"/>
        </w:tabs>
        <w:ind w:left="2520" w:hanging="360"/>
      </w:pPr>
      <w:rPr>
        <w:rFonts w:cs="Times New Roman"/>
      </w:rPr>
    </w:lvl>
    <w:lvl w:ilvl="5" w:tplc="EE9A308A" w:tentative="1">
      <w:start w:val="1"/>
      <w:numFmt w:val="lowerRoman"/>
      <w:lvlText w:val="%6."/>
      <w:lvlJc w:val="right"/>
      <w:pPr>
        <w:tabs>
          <w:tab w:val="num" w:pos="3240"/>
        </w:tabs>
        <w:ind w:left="3240" w:hanging="180"/>
      </w:pPr>
      <w:rPr>
        <w:rFonts w:cs="Times New Roman"/>
      </w:rPr>
    </w:lvl>
    <w:lvl w:ilvl="6" w:tplc="A3708A24" w:tentative="1">
      <w:start w:val="1"/>
      <w:numFmt w:val="decimal"/>
      <w:lvlText w:val="%7."/>
      <w:lvlJc w:val="left"/>
      <w:pPr>
        <w:tabs>
          <w:tab w:val="num" w:pos="3960"/>
        </w:tabs>
        <w:ind w:left="3960" w:hanging="360"/>
      </w:pPr>
      <w:rPr>
        <w:rFonts w:cs="Times New Roman"/>
      </w:rPr>
    </w:lvl>
    <w:lvl w:ilvl="7" w:tplc="E9448C46" w:tentative="1">
      <w:start w:val="1"/>
      <w:numFmt w:val="lowerLetter"/>
      <w:lvlText w:val="%8."/>
      <w:lvlJc w:val="left"/>
      <w:pPr>
        <w:tabs>
          <w:tab w:val="num" w:pos="4680"/>
        </w:tabs>
        <w:ind w:left="4680" w:hanging="360"/>
      </w:pPr>
      <w:rPr>
        <w:rFonts w:cs="Times New Roman"/>
      </w:rPr>
    </w:lvl>
    <w:lvl w:ilvl="8" w:tplc="C3CAC906" w:tentative="1">
      <w:start w:val="1"/>
      <w:numFmt w:val="lowerRoman"/>
      <w:lvlText w:val="%9."/>
      <w:lvlJc w:val="right"/>
      <w:pPr>
        <w:tabs>
          <w:tab w:val="num" w:pos="5400"/>
        </w:tabs>
        <w:ind w:left="5400" w:hanging="180"/>
      </w:pPr>
      <w:rPr>
        <w:rFonts w:cs="Times New Roman"/>
      </w:rPr>
    </w:lvl>
  </w:abstractNum>
  <w:abstractNum w:abstractNumId="14" w15:restartNumberingAfterBreak="0">
    <w:nsid w:val="14891086"/>
    <w:multiLevelType w:val="hybridMultilevel"/>
    <w:tmpl w:val="208022CC"/>
    <w:lvl w:ilvl="0" w:tplc="86C81BA0">
      <w:start w:val="3"/>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1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425AC5"/>
    <w:multiLevelType w:val="hybridMultilevel"/>
    <w:tmpl w:val="1F401AA8"/>
    <w:lvl w:ilvl="0" w:tplc="E7C2920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1132E3"/>
    <w:multiLevelType w:val="hybridMultilevel"/>
    <w:tmpl w:val="A97A21C4"/>
    <w:lvl w:ilvl="0" w:tplc="98B283B8">
      <w:start w:val="1"/>
      <w:numFmt w:val="decimal"/>
      <w:lvlText w:val="%1."/>
      <w:lvlJc w:val="left"/>
      <w:pPr>
        <w:tabs>
          <w:tab w:val="num" w:pos="1065"/>
        </w:tabs>
        <w:ind w:left="1065" w:hanging="360"/>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1C191396"/>
    <w:multiLevelType w:val="hybridMultilevel"/>
    <w:tmpl w:val="EF3EB1B4"/>
    <w:lvl w:ilvl="0" w:tplc="F6A238E2">
      <w:start w:val="1"/>
      <w:numFmt w:val="decimal"/>
      <w:lvlText w:val="%1)"/>
      <w:lvlJc w:val="left"/>
      <w:pPr>
        <w:tabs>
          <w:tab w:val="num" w:pos="113"/>
        </w:tabs>
        <w:ind w:left="170" w:hanging="170"/>
      </w:pPr>
      <w:rPr>
        <w:rFonts w:cs="Times New Roman" w:hint="default"/>
        <w:b w:val="0"/>
        <w:sz w:val="20"/>
        <w:szCs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E17E3F"/>
    <w:multiLevelType w:val="hybridMultilevel"/>
    <w:tmpl w:val="1D26AD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05C1AB0"/>
    <w:multiLevelType w:val="multilevel"/>
    <w:tmpl w:val="1E7E25EA"/>
    <w:lvl w:ilvl="0">
      <w:start w:val="1"/>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851"/>
        </w:tabs>
        <w:ind w:left="851" w:hanging="426"/>
      </w:pPr>
      <w:rPr>
        <w:rFonts w:cs="Times New Roman" w:hint="default"/>
        <w:i w:val="0"/>
        <w:color w:val="000000"/>
        <w:sz w:val="20"/>
        <w:szCs w:val="20"/>
      </w:rPr>
    </w:lvl>
    <w:lvl w:ilvl="2">
      <w:start w:val="1"/>
      <w:numFmt w:val="decimal"/>
      <w:lvlText w:val="%3)"/>
      <w:lvlJc w:val="left"/>
      <w:pPr>
        <w:tabs>
          <w:tab w:val="num" w:pos="57"/>
        </w:tabs>
        <w:ind w:left="1191" w:hanging="34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sz w:val="20"/>
        <w:szCs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31508E"/>
    <w:multiLevelType w:val="hybridMultilevel"/>
    <w:tmpl w:val="522AA4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7F10A28"/>
    <w:multiLevelType w:val="hybridMultilevel"/>
    <w:tmpl w:val="8464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52DAC"/>
    <w:multiLevelType w:val="hybridMultilevel"/>
    <w:tmpl w:val="B78E73F0"/>
    <w:lvl w:ilvl="0" w:tplc="0415000F">
      <w:start w:val="1"/>
      <w:numFmt w:val="decimal"/>
      <w:lvlText w:val="%1."/>
      <w:lvlJc w:val="left"/>
      <w:pPr>
        <w:ind w:left="720" w:hanging="360"/>
      </w:pPr>
      <w:rPr>
        <w:rFonts w:cs="Times New Roman"/>
      </w:rPr>
    </w:lvl>
    <w:lvl w:ilvl="1" w:tplc="04150011">
      <w:start w:val="1"/>
      <w:numFmt w:val="decimal"/>
      <w:lvlText w:val="%2)"/>
      <w:lvlJc w:val="left"/>
      <w:pPr>
        <w:ind w:left="149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9304A19"/>
    <w:multiLevelType w:val="hybridMultilevel"/>
    <w:tmpl w:val="452C19FE"/>
    <w:lvl w:ilvl="0" w:tplc="AD3ECDF4">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316DF9"/>
    <w:multiLevelType w:val="hybridMultilevel"/>
    <w:tmpl w:val="532E98BA"/>
    <w:lvl w:ilvl="0" w:tplc="BD34F9D6">
      <w:start w:val="7"/>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A85052"/>
    <w:multiLevelType w:val="hybridMultilevel"/>
    <w:tmpl w:val="4EDCE486"/>
    <w:lvl w:ilvl="0" w:tplc="E73A3108">
      <w:start w:val="5"/>
      <w:numFmt w:val="decimal"/>
      <w:lvlText w:val="%1."/>
      <w:lvlJc w:val="left"/>
      <w:pPr>
        <w:ind w:left="1495" w:hanging="360"/>
      </w:pPr>
      <w:rPr>
        <w:rFonts w:cs="Times New Roman" w:hint="default"/>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9" w15:restartNumberingAfterBreak="0">
    <w:nsid w:val="2A4677DD"/>
    <w:multiLevelType w:val="hybridMultilevel"/>
    <w:tmpl w:val="4B9C01EA"/>
    <w:lvl w:ilvl="0" w:tplc="E534B69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A774F5"/>
    <w:multiLevelType w:val="hybridMultilevel"/>
    <w:tmpl w:val="66EE176C"/>
    <w:lvl w:ilvl="0" w:tplc="299493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A472EB"/>
    <w:multiLevelType w:val="multilevel"/>
    <w:tmpl w:val="CF50E1E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60"/>
        </w:tabs>
        <w:ind w:left="1060" w:hanging="340"/>
      </w:pPr>
      <w:rPr>
        <w:rFonts w:cs="Times New Roman" w:hint="default"/>
        <w:b w:val="0"/>
        <w:i w:val="0"/>
        <w:color w:val="auto"/>
        <w:sz w:val="20"/>
        <w:szCs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1069"/>
        </w:tabs>
        <w:ind w:left="1069"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D473613"/>
    <w:multiLevelType w:val="hybridMultilevel"/>
    <w:tmpl w:val="0BC01424"/>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4408D6"/>
    <w:multiLevelType w:val="hybridMultilevel"/>
    <w:tmpl w:val="4BCEA60E"/>
    <w:lvl w:ilvl="0" w:tplc="E86AC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96A51"/>
    <w:multiLevelType w:val="hybridMultilevel"/>
    <w:tmpl w:val="9FD2DAEE"/>
    <w:lvl w:ilvl="0" w:tplc="FFFFFFFF">
      <w:start w:val="3"/>
      <w:numFmt w:val="decimal"/>
      <w:lvlText w:val="%1."/>
      <w:lvlJc w:val="left"/>
      <w:pPr>
        <w:tabs>
          <w:tab w:val="num" w:pos="0"/>
        </w:tabs>
        <w:ind w:left="1060" w:hanging="360"/>
      </w:pPr>
      <w:rPr>
        <w:rFonts w:hint="default"/>
        <w:i w:val="0"/>
      </w:rPr>
    </w:lvl>
    <w:lvl w:ilvl="1" w:tplc="DC10E584">
      <w:start w:val="1"/>
      <w:numFmt w:val="lowerLetter"/>
      <w:lvlText w:val="%2)"/>
      <w:lvlJc w:val="left"/>
      <w:pPr>
        <w:ind w:left="1353" w:hanging="360"/>
      </w:pPr>
      <w:rPr>
        <w:rFonts w:hint="default"/>
        <w:b w:val="0"/>
        <w:bCs w:val="0"/>
        <w:i w:val="0"/>
        <w:iCs w:val="0"/>
        <w:shadow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8D349A84">
      <w:start w:val="1"/>
      <w:numFmt w:val="decimal"/>
      <w:lvlText w:val="%5)"/>
      <w:lvlJc w:val="right"/>
      <w:pPr>
        <w:tabs>
          <w:tab w:val="num" w:pos="511"/>
        </w:tabs>
        <w:ind w:left="511" w:hanging="227"/>
      </w:pPr>
      <w:rPr>
        <w:rFonts w:hint="default"/>
        <w:b w:val="0"/>
        <w:i w:val="0"/>
        <w:strike w:val="0"/>
        <w:color w:val="auto"/>
        <w:sz w:val="20"/>
        <w:szCs w:val="20"/>
      </w:rPr>
    </w:lvl>
    <w:lvl w:ilvl="5" w:tplc="8940C63A">
      <w:start w:val="1"/>
      <w:numFmt w:val="upperLetter"/>
      <w:lvlText w:val="%6."/>
      <w:lvlJc w:val="left"/>
      <w:pPr>
        <w:ind w:left="4840" w:hanging="360"/>
      </w:pPr>
      <w:rPr>
        <w:rFonts w:hint="default"/>
        <w:color w:val="FF000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6" w15:restartNumberingAfterBreak="0">
    <w:nsid w:val="30E904DE"/>
    <w:multiLevelType w:val="hybridMultilevel"/>
    <w:tmpl w:val="47AAD20E"/>
    <w:lvl w:ilvl="0" w:tplc="5E84599E">
      <w:start w:val="1"/>
      <w:numFmt w:val="decimal"/>
      <w:lvlText w:val="%1."/>
      <w:lvlJc w:val="left"/>
      <w:pPr>
        <w:tabs>
          <w:tab w:val="num" w:pos="720"/>
        </w:tabs>
        <w:ind w:left="720" w:hanging="360"/>
      </w:pPr>
      <w:rPr>
        <w:rFonts w:cs="Times New Roman" w:hint="default"/>
        <w:b w:val="0"/>
        <w:color w:val="auto"/>
      </w:rPr>
    </w:lvl>
    <w:lvl w:ilvl="1" w:tplc="53FAF61E" w:tentative="1">
      <w:start w:val="1"/>
      <w:numFmt w:val="lowerLetter"/>
      <w:lvlText w:val="%2."/>
      <w:lvlJc w:val="left"/>
      <w:pPr>
        <w:tabs>
          <w:tab w:val="num" w:pos="1440"/>
        </w:tabs>
        <w:ind w:left="1440" w:hanging="360"/>
      </w:pPr>
      <w:rPr>
        <w:rFonts w:cs="Times New Roman"/>
      </w:rPr>
    </w:lvl>
    <w:lvl w:ilvl="2" w:tplc="8774EB18" w:tentative="1">
      <w:start w:val="1"/>
      <w:numFmt w:val="lowerRoman"/>
      <w:lvlText w:val="%3."/>
      <w:lvlJc w:val="right"/>
      <w:pPr>
        <w:tabs>
          <w:tab w:val="num" w:pos="2160"/>
        </w:tabs>
        <w:ind w:left="2160" w:hanging="180"/>
      </w:pPr>
      <w:rPr>
        <w:rFonts w:cs="Times New Roman"/>
      </w:rPr>
    </w:lvl>
    <w:lvl w:ilvl="3" w:tplc="7F2E8EA4" w:tentative="1">
      <w:start w:val="1"/>
      <w:numFmt w:val="decimal"/>
      <w:lvlText w:val="%4."/>
      <w:lvlJc w:val="left"/>
      <w:pPr>
        <w:tabs>
          <w:tab w:val="num" w:pos="2880"/>
        </w:tabs>
        <w:ind w:left="2880" w:hanging="360"/>
      </w:pPr>
      <w:rPr>
        <w:rFonts w:cs="Times New Roman"/>
      </w:rPr>
    </w:lvl>
    <w:lvl w:ilvl="4" w:tplc="B83A3034" w:tentative="1">
      <w:start w:val="1"/>
      <w:numFmt w:val="lowerLetter"/>
      <w:lvlText w:val="%5."/>
      <w:lvlJc w:val="left"/>
      <w:pPr>
        <w:tabs>
          <w:tab w:val="num" w:pos="3600"/>
        </w:tabs>
        <w:ind w:left="3600" w:hanging="360"/>
      </w:pPr>
      <w:rPr>
        <w:rFonts w:cs="Times New Roman"/>
      </w:rPr>
    </w:lvl>
    <w:lvl w:ilvl="5" w:tplc="8542C7A4" w:tentative="1">
      <w:start w:val="1"/>
      <w:numFmt w:val="lowerRoman"/>
      <w:lvlText w:val="%6."/>
      <w:lvlJc w:val="right"/>
      <w:pPr>
        <w:tabs>
          <w:tab w:val="num" w:pos="4320"/>
        </w:tabs>
        <w:ind w:left="4320" w:hanging="180"/>
      </w:pPr>
      <w:rPr>
        <w:rFonts w:cs="Times New Roman"/>
      </w:rPr>
    </w:lvl>
    <w:lvl w:ilvl="6" w:tplc="951486D8" w:tentative="1">
      <w:start w:val="1"/>
      <w:numFmt w:val="decimal"/>
      <w:lvlText w:val="%7."/>
      <w:lvlJc w:val="left"/>
      <w:pPr>
        <w:tabs>
          <w:tab w:val="num" w:pos="5040"/>
        </w:tabs>
        <w:ind w:left="5040" w:hanging="360"/>
      </w:pPr>
      <w:rPr>
        <w:rFonts w:cs="Times New Roman"/>
      </w:rPr>
    </w:lvl>
    <w:lvl w:ilvl="7" w:tplc="88B4095A" w:tentative="1">
      <w:start w:val="1"/>
      <w:numFmt w:val="lowerLetter"/>
      <w:lvlText w:val="%8."/>
      <w:lvlJc w:val="left"/>
      <w:pPr>
        <w:tabs>
          <w:tab w:val="num" w:pos="5760"/>
        </w:tabs>
        <w:ind w:left="5760" w:hanging="360"/>
      </w:pPr>
      <w:rPr>
        <w:rFonts w:cs="Times New Roman"/>
      </w:rPr>
    </w:lvl>
    <w:lvl w:ilvl="8" w:tplc="2AEE6074" w:tentative="1">
      <w:start w:val="1"/>
      <w:numFmt w:val="lowerRoman"/>
      <w:lvlText w:val="%9."/>
      <w:lvlJc w:val="right"/>
      <w:pPr>
        <w:tabs>
          <w:tab w:val="num" w:pos="6480"/>
        </w:tabs>
        <w:ind w:left="6480" w:hanging="180"/>
      </w:pPr>
      <w:rPr>
        <w:rFonts w:cs="Times New Roman"/>
      </w:rPr>
    </w:lvl>
  </w:abstractNum>
  <w:abstractNum w:abstractNumId="37" w15:restartNumberingAfterBreak="0">
    <w:nsid w:val="32006718"/>
    <w:multiLevelType w:val="hybridMultilevel"/>
    <w:tmpl w:val="6B04EC2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5B75F79"/>
    <w:multiLevelType w:val="hybridMultilevel"/>
    <w:tmpl w:val="7CC4E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D1360E"/>
    <w:multiLevelType w:val="hybridMultilevel"/>
    <w:tmpl w:val="588C462C"/>
    <w:lvl w:ilvl="0" w:tplc="5FE66542">
      <w:start w:val="1"/>
      <w:numFmt w:val="decimal"/>
      <w:lvlText w:val="%1."/>
      <w:lvlJc w:val="left"/>
      <w:pPr>
        <w:tabs>
          <w:tab w:val="num" w:pos="397"/>
        </w:tabs>
        <w:ind w:left="510" w:hanging="340"/>
      </w:pPr>
      <w:rPr>
        <w:rFonts w:ascii="Arial" w:hAnsi="Arial" w:cs="Arial" w:hint="default"/>
        <w:b w:val="0"/>
        <w:i w:val="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41" w15:restartNumberingAfterBreak="0">
    <w:nsid w:val="3BC6608B"/>
    <w:multiLevelType w:val="hybridMultilevel"/>
    <w:tmpl w:val="4634C46A"/>
    <w:lvl w:ilvl="0" w:tplc="8968BDF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86232C"/>
    <w:multiLevelType w:val="hybridMultilevel"/>
    <w:tmpl w:val="52B44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hint="default"/>
        <w:color w:val="auto"/>
      </w:rPr>
    </w:lvl>
    <w:lvl w:ilvl="1" w:tplc="0CCA0786">
      <w:start w:val="1"/>
      <w:numFmt w:val="upperRoman"/>
      <w:lvlText w:val="%2."/>
      <w:lvlJc w:val="left"/>
      <w:pPr>
        <w:ind w:left="1931" w:hanging="720"/>
      </w:pPr>
      <w:rPr>
        <w:rFonts w:cs="Times New Roman" w:hint="default"/>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44" w15:restartNumberingAfterBreak="0">
    <w:nsid w:val="3FB07667"/>
    <w:multiLevelType w:val="hybridMultilevel"/>
    <w:tmpl w:val="167ABCD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0042B65"/>
    <w:multiLevelType w:val="hybridMultilevel"/>
    <w:tmpl w:val="EFB81546"/>
    <w:lvl w:ilvl="0" w:tplc="E6B8B606">
      <w:start w:val="4"/>
      <w:numFmt w:val="decimal"/>
      <w:lvlText w:val="%1."/>
      <w:lvlJc w:val="left"/>
      <w:pPr>
        <w:tabs>
          <w:tab w:val="num" w:pos="360"/>
        </w:tabs>
        <w:ind w:left="360" w:hanging="360"/>
      </w:pPr>
      <w:rPr>
        <w:rFonts w:hint="default"/>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AF76EA"/>
    <w:multiLevelType w:val="hybridMultilevel"/>
    <w:tmpl w:val="17C8D8B4"/>
    <w:lvl w:ilvl="0" w:tplc="108C1946">
      <w:start w:val="1"/>
      <w:numFmt w:val="decimal"/>
      <w:lvlText w:val="%1."/>
      <w:lvlJc w:val="left"/>
      <w:pPr>
        <w:tabs>
          <w:tab w:val="num" w:pos="720"/>
        </w:tabs>
        <w:ind w:left="720" w:hanging="360"/>
      </w:pPr>
      <w:rPr>
        <w:rFonts w:ascii="Arial" w:eastAsia="Times New Roman" w:hAnsi="Arial" w:cs="Arial"/>
        <w:b w:val="0"/>
        <w:strike w:val="0"/>
        <w:color w:val="auto"/>
      </w:rPr>
    </w:lvl>
    <w:lvl w:ilvl="1" w:tplc="04150011">
      <w:start w:val="1"/>
      <w:numFmt w:val="decimal"/>
      <w:lvlText w:val="%2."/>
      <w:lvlJc w:val="right"/>
      <w:pPr>
        <w:tabs>
          <w:tab w:val="num" w:pos="1389"/>
        </w:tabs>
        <w:ind w:left="1389" w:hanging="340"/>
      </w:pPr>
      <w:rPr>
        <w:rFonts w:cs="Times New Roman" w:hint="default"/>
        <w:b/>
        <w:strike w:val="0"/>
        <w:color w:val="auto"/>
      </w:rPr>
    </w:lvl>
    <w:lvl w:ilvl="2" w:tplc="33E8BD80">
      <w:start w:val="1"/>
      <w:numFmt w:val="decimal"/>
      <w:lvlText w:val="%3)"/>
      <w:lvlJc w:val="left"/>
      <w:pPr>
        <w:tabs>
          <w:tab w:val="num" w:pos="786"/>
        </w:tabs>
        <w:ind w:left="786" w:hanging="360"/>
      </w:pPr>
      <w:rPr>
        <w:rFonts w:cs="Times New Roman" w:hint="default"/>
        <w:b w:val="0"/>
        <w:strike w:val="0"/>
        <w:color w:val="auto"/>
      </w:rPr>
    </w:lvl>
    <w:lvl w:ilvl="3" w:tplc="0415000F">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47" w15:restartNumberingAfterBreak="0">
    <w:nsid w:val="436D7C0C"/>
    <w:multiLevelType w:val="hybridMultilevel"/>
    <w:tmpl w:val="C628971A"/>
    <w:lvl w:ilvl="0" w:tplc="887A19EA">
      <w:start w:val="1"/>
      <w:numFmt w:val="decimal"/>
      <w:lvlText w:val="%1)"/>
      <w:lvlJc w:val="left"/>
      <w:pPr>
        <w:tabs>
          <w:tab w:val="num" w:pos="1021"/>
        </w:tabs>
        <w:ind w:left="1021" w:hanging="454"/>
      </w:pPr>
      <w:rPr>
        <w:rFonts w:cs="Times New Roman" w:hint="default"/>
      </w:rPr>
    </w:lvl>
    <w:lvl w:ilvl="1" w:tplc="4D1CB6C0">
      <w:start w:val="1"/>
      <w:numFmt w:val="decimal"/>
      <w:lvlText w:val="%2."/>
      <w:lvlJc w:val="left"/>
      <w:pPr>
        <w:tabs>
          <w:tab w:val="num" w:pos="587"/>
        </w:tabs>
        <w:ind w:left="587" w:hanging="340"/>
      </w:pPr>
      <w:rPr>
        <w:rFonts w:ascii="Times New Roman" w:hAnsi="Times New Roman" w:cs="Times New Roman" w:hint="default"/>
        <w:b w:val="0"/>
        <w:i w:val="0"/>
        <w:sz w:val="24"/>
      </w:rPr>
    </w:lvl>
    <w:lvl w:ilvl="2" w:tplc="6CA8E772">
      <w:start w:val="1"/>
      <w:numFmt w:val="decimal"/>
      <w:lvlText w:val="%3)"/>
      <w:lvlJc w:val="left"/>
      <w:pPr>
        <w:tabs>
          <w:tab w:val="num" w:pos="1438"/>
        </w:tabs>
        <w:ind w:left="1438" w:hanging="358"/>
      </w:pPr>
      <w:rPr>
        <w:rFonts w:ascii="Arial" w:eastAsia="Times New Roman" w:hAnsi="Arial" w:cs="Arial"/>
      </w:rPr>
    </w:lvl>
    <w:lvl w:ilvl="3" w:tplc="94CA9CCC">
      <w:start w:val="12"/>
      <w:numFmt w:val="upperRoman"/>
      <w:lvlText w:val="%4."/>
      <w:lvlJc w:val="left"/>
      <w:pPr>
        <w:tabs>
          <w:tab w:val="num" w:pos="3127"/>
        </w:tabs>
        <w:ind w:left="3127" w:hanging="720"/>
      </w:pPr>
      <w:rPr>
        <w:rFonts w:cs="Times New Roman" w:hint="default"/>
      </w:rPr>
    </w:lvl>
    <w:lvl w:ilvl="4" w:tplc="04150019" w:tentative="1">
      <w:start w:val="1"/>
      <w:numFmt w:val="lowerLetter"/>
      <w:lvlText w:val="%5."/>
      <w:lvlJc w:val="left"/>
      <w:pPr>
        <w:tabs>
          <w:tab w:val="num" w:pos="3487"/>
        </w:tabs>
        <w:ind w:left="3487" w:hanging="360"/>
      </w:pPr>
      <w:rPr>
        <w:rFonts w:cs="Times New Roman"/>
      </w:rPr>
    </w:lvl>
    <w:lvl w:ilvl="5" w:tplc="0415001B" w:tentative="1">
      <w:start w:val="1"/>
      <w:numFmt w:val="lowerRoman"/>
      <w:lvlText w:val="%6."/>
      <w:lvlJc w:val="right"/>
      <w:pPr>
        <w:tabs>
          <w:tab w:val="num" w:pos="4207"/>
        </w:tabs>
        <w:ind w:left="4207" w:hanging="180"/>
      </w:pPr>
      <w:rPr>
        <w:rFonts w:cs="Times New Roman"/>
      </w:rPr>
    </w:lvl>
    <w:lvl w:ilvl="6" w:tplc="0415000F" w:tentative="1">
      <w:start w:val="1"/>
      <w:numFmt w:val="decimal"/>
      <w:lvlText w:val="%7."/>
      <w:lvlJc w:val="left"/>
      <w:pPr>
        <w:tabs>
          <w:tab w:val="num" w:pos="4927"/>
        </w:tabs>
        <w:ind w:left="4927" w:hanging="360"/>
      </w:pPr>
      <w:rPr>
        <w:rFonts w:cs="Times New Roman"/>
      </w:rPr>
    </w:lvl>
    <w:lvl w:ilvl="7" w:tplc="04150019" w:tentative="1">
      <w:start w:val="1"/>
      <w:numFmt w:val="lowerLetter"/>
      <w:lvlText w:val="%8."/>
      <w:lvlJc w:val="left"/>
      <w:pPr>
        <w:tabs>
          <w:tab w:val="num" w:pos="5647"/>
        </w:tabs>
        <w:ind w:left="5647" w:hanging="360"/>
      </w:pPr>
      <w:rPr>
        <w:rFonts w:cs="Times New Roman"/>
      </w:rPr>
    </w:lvl>
    <w:lvl w:ilvl="8" w:tplc="0415001B" w:tentative="1">
      <w:start w:val="1"/>
      <w:numFmt w:val="lowerRoman"/>
      <w:lvlText w:val="%9."/>
      <w:lvlJc w:val="right"/>
      <w:pPr>
        <w:tabs>
          <w:tab w:val="num" w:pos="6367"/>
        </w:tabs>
        <w:ind w:left="6367" w:hanging="180"/>
      </w:pPr>
      <w:rPr>
        <w:rFonts w:cs="Times New Roman"/>
      </w:rPr>
    </w:lvl>
  </w:abstractNum>
  <w:abstractNum w:abstractNumId="48" w15:restartNumberingAfterBreak="0">
    <w:nsid w:val="451E653A"/>
    <w:multiLevelType w:val="hybridMultilevel"/>
    <w:tmpl w:val="5798BFBA"/>
    <w:lvl w:ilvl="0" w:tplc="4CDAB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A51045"/>
    <w:multiLevelType w:val="hybridMultilevel"/>
    <w:tmpl w:val="D2C2E7E2"/>
    <w:lvl w:ilvl="0" w:tplc="96C23FB8">
      <w:start w:val="8"/>
      <w:numFmt w:val="upperRoman"/>
      <w:lvlText w:val="%1."/>
      <w:lvlJc w:val="right"/>
      <w:pPr>
        <w:tabs>
          <w:tab w:val="num" w:pos="1140"/>
        </w:tabs>
        <w:ind w:left="1140" w:hanging="780"/>
      </w:pPr>
      <w:rPr>
        <w:rFonts w:ascii="Arial" w:hAnsi="Arial" w:cs="Arial" w:hint="default"/>
        <w:b/>
        <w:i w:val="0"/>
        <w:sz w:val="20"/>
        <w:szCs w:val="20"/>
      </w:rPr>
    </w:lvl>
    <w:lvl w:ilvl="1" w:tplc="7CF2B736">
      <w:start w:val="1"/>
      <w:numFmt w:val="decimal"/>
      <w:lvlText w:val="%2."/>
      <w:lvlJc w:val="left"/>
      <w:pPr>
        <w:ind w:left="1440" w:hanging="360"/>
      </w:pPr>
      <w:rPr>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7B06410"/>
    <w:multiLevelType w:val="hybridMultilevel"/>
    <w:tmpl w:val="19E838E4"/>
    <w:lvl w:ilvl="0" w:tplc="06B80C08">
      <w:start w:val="1"/>
      <w:numFmt w:val="decimal"/>
      <w:lvlText w:val="%1)"/>
      <w:lvlJc w:val="left"/>
      <w:pPr>
        <w:ind w:left="1117" w:hanging="360"/>
      </w:pPr>
      <w:rPr>
        <w:b w:val="0"/>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1" w15:restartNumberingAfterBreak="0">
    <w:nsid w:val="485E0D00"/>
    <w:multiLevelType w:val="hybridMultilevel"/>
    <w:tmpl w:val="3652653E"/>
    <w:lvl w:ilvl="0" w:tplc="7B4480CC">
      <w:start w:val="4"/>
      <w:numFmt w:val="decimal"/>
      <w:lvlText w:val="%1."/>
      <w:lvlJc w:val="left"/>
      <w:pPr>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786C60"/>
    <w:multiLevelType w:val="hybridMultilevel"/>
    <w:tmpl w:val="B59258DA"/>
    <w:lvl w:ilvl="0" w:tplc="FFFFFFFF">
      <w:start w:val="1"/>
      <w:numFmt w:val="bullet"/>
      <w:lvlText w:val="-"/>
      <w:lvlJc w:val="left"/>
      <w:pPr>
        <w:tabs>
          <w:tab w:val="num" w:pos="1990"/>
        </w:tabs>
        <w:ind w:left="1990" w:hanging="340"/>
      </w:pPr>
      <w:rPr>
        <w:rFonts w:hint="default"/>
      </w:rPr>
    </w:lvl>
    <w:lvl w:ilvl="1" w:tplc="14BCC7C6">
      <w:start w:val="4"/>
      <w:numFmt w:val="lowerLetter"/>
      <w:lvlText w:val="%2)"/>
      <w:lvlJc w:val="left"/>
      <w:pPr>
        <w:tabs>
          <w:tab w:val="num" w:pos="2290"/>
        </w:tabs>
        <w:ind w:left="2290" w:hanging="341"/>
      </w:pPr>
      <w:rPr>
        <w:rFonts w:cs="Times New Roman" w:hint="default"/>
        <w:b w:val="0"/>
        <w:i w:val="0"/>
        <w:color w:val="000000"/>
        <w:sz w:val="20"/>
        <w:szCs w:val="20"/>
      </w:rPr>
    </w:lvl>
    <w:lvl w:ilvl="2" w:tplc="04150005" w:tentative="1">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53"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4" w15:restartNumberingAfterBreak="0">
    <w:nsid w:val="49FF0D16"/>
    <w:multiLevelType w:val="hybridMultilevel"/>
    <w:tmpl w:val="7018D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E8E671A"/>
    <w:multiLevelType w:val="hybridMultilevel"/>
    <w:tmpl w:val="1C3CA2E8"/>
    <w:lvl w:ilvl="0" w:tplc="C58AD86C">
      <w:start w:val="1"/>
      <w:numFmt w:val="decimal"/>
      <w:lvlText w:val="%1)"/>
      <w:lvlJc w:val="left"/>
      <w:pPr>
        <w:ind w:left="720" w:hanging="360"/>
      </w:pPr>
      <w:rPr>
        <w:rFonts w:hint="default"/>
        <w:b w:val="0"/>
        <w:i w:val="0"/>
        <w:sz w:val="24"/>
        <w:szCs w:val="24"/>
        <w:u w:val="none"/>
      </w:rPr>
    </w:lvl>
    <w:lvl w:ilvl="1" w:tplc="22F8CC14">
      <w:start w:val="1"/>
      <w:numFmt w:val="decimal"/>
      <w:lvlText w:val="%2)"/>
      <w:lvlJc w:val="left"/>
      <w:pPr>
        <w:ind w:left="1440" w:hanging="360"/>
      </w:pPr>
      <w:rPr>
        <w:rFonts w:hint="default"/>
        <w:b w:val="0"/>
        <w:i w:val="0"/>
        <w:sz w:val="20"/>
        <w:szCs w:val="2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57" w15:restartNumberingAfterBreak="0">
    <w:nsid w:val="502D2673"/>
    <w:multiLevelType w:val="hybridMultilevel"/>
    <w:tmpl w:val="A6BAC86C"/>
    <w:lvl w:ilvl="0" w:tplc="0415000F">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15:restartNumberingAfterBreak="0">
    <w:nsid w:val="505E68BF"/>
    <w:multiLevelType w:val="hybridMultilevel"/>
    <w:tmpl w:val="AC1893FE"/>
    <w:lvl w:ilvl="0" w:tplc="F836BC92">
      <w:start w:val="1"/>
      <w:numFmt w:val="decimal"/>
      <w:lvlText w:val="Załącznik nr %1 - "/>
      <w:lvlJc w:val="left"/>
      <w:pPr>
        <w:tabs>
          <w:tab w:val="num" w:pos="2880"/>
        </w:tabs>
        <w:ind w:left="14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19E70C8"/>
    <w:multiLevelType w:val="hybridMultilevel"/>
    <w:tmpl w:val="D812B948"/>
    <w:lvl w:ilvl="0" w:tplc="6F0456F6">
      <w:start w:val="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1E92343"/>
    <w:multiLevelType w:val="hybridMultilevel"/>
    <w:tmpl w:val="41C82BEA"/>
    <w:lvl w:ilvl="0" w:tplc="BCC442F0">
      <w:start w:val="4"/>
      <w:numFmt w:val="decimal"/>
      <w:lvlText w:val="%1."/>
      <w:lvlJc w:val="left"/>
      <w:pPr>
        <w:ind w:left="720" w:hanging="360"/>
      </w:pPr>
      <w:rPr>
        <w:rFonts w:cs="Times New Roman" w:hint="default"/>
      </w:rPr>
    </w:lvl>
    <w:lvl w:ilvl="1" w:tplc="0415000F">
      <w:start w:val="1"/>
      <w:numFmt w:val="decimal"/>
      <w:lvlText w:val="%2."/>
      <w:lvlJc w:val="left"/>
      <w:pPr>
        <w:ind w:left="149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4AE6F92"/>
    <w:multiLevelType w:val="multilevel"/>
    <w:tmpl w:val="77488E9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5"/>
        </w:tabs>
        <w:ind w:left="785" w:hanging="360"/>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56CE6577"/>
    <w:multiLevelType w:val="hybridMultilevel"/>
    <w:tmpl w:val="12046630"/>
    <w:lvl w:ilvl="0" w:tplc="FFFFFFFF">
      <w:start w:val="1"/>
      <w:numFmt w:val="decimal"/>
      <w:lvlText w:val="%1."/>
      <w:lvlJc w:val="left"/>
      <w:pPr>
        <w:ind w:left="786" w:hanging="360"/>
      </w:pPr>
      <w:rPr>
        <w:rFonts w:ascii="Arial" w:hAnsi="Arial" w:cs="Arial" w:hint="default"/>
        <w:b w:val="0"/>
        <w:i w:val="0"/>
        <w:sz w:val="20"/>
        <w:szCs w:val="20"/>
      </w:rPr>
    </w:lvl>
    <w:lvl w:ilvl="1" w:tplc="FFFFFFFF">
      <w:start w:val="1"/>
      <w:numFmt w:val="decimal"/>
      <w:lvlText w:val="%2."/>
      <w:lvlJc w:val="left"/>
      <w:pPr>
        <w:ind w:left="1440" w:hanging="360"/>
      </w:pPr>
      <w:rPr>
        <w:rFonts w:ascii="Arial" w:hAnsi="Arial" w:cs="Arial" w:hint="default"/>
        <w:b w:val="0"/>
        <w:i w:val="0"/>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7302755"/>
    <w:multiLevelType w:val="hybridMultilevel"/>
    <w:tmpl w:val="47C813A6"/>
    <w:lvl w:ilvl="0" w:tplc="51E8A0F4">
      <w:start w:val="1"/>
      <w:numFmt w:val="bullet"/>
      <w:lvlText w:val=""/>
      <w:lvlJc w:val="left"/>
      <w:pPr>
        <w:ind w:left="502"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7523BE9"/>
    <w:multiLevelType w:val="hybridMultilevel"/>
    <w:tmpl w:val="720E19D2"/>
    <w:lvl w:ilvl="0" w:tplc="F0EC460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75D5C6D"/>
    <w:multiLevelType w:val="hybridMultilevel"/>
    <w:tmpl w:val="14485504"/>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cs="Times New Roman" w:hint="default"/>
        <w:b w:val="0"/>
      </w:rPr>
    </w:lvl>
    <w:lvl w:ilvl="1" w:tplc="34D2DDA0">
      <w:start w:val="1"/>
      <w:numFmt w:val="lowerLetter"/>
      <w:lvlText w:val="%2)"/>
      <w:lvlJc w:val="left"/>
      <w:pPr>
        <w:tabs>
          <w:tab w:val="num" w:pos="1134"/>
        </w:tabs>
        <w:ind w:left="1134" w:hanging="397"/>
      </w:pPr>
      <w:rPr>
        <w:rFonts w:cs="Times New Roman" w:hint="default"/>
      </w:rPr>
    </w:lvl>
    <w:lvl w:ilvl="2" w:tplc="0415001B">
      <w:start w:val="5"/>
      <w:numFmt w:val="decimal"/>
      <w:lvlText w:val="%3)"/>
      <w:lvlJc w:val="left"/>
      <w:pPr>
        <w:tabs>
          <w:tab w:val="num" w:pos="720"/>
        </w:tabs>
        <w:ind w:left="72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6B26FE50">
      <w:start w:val="19"/>
      <w:numFmt w:val="upperRoman"/>
      <w:lvlText w:val="%5."/>
      <w:lvlJc w:val="left"/>
      <w:pPr>
        <w:tabs>
          <w:tab w:val="num" w:pos="3960"/>
        </w:tabs>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7519BD"/>
    <w:multiLevelType w:val="multilevel"/>
    <w:tmpl w:val="95902F2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8" w15:restartNumberingAfterBreak="0">
    <w:nsid w:val="59880B44"/>
    <w:multiLevelType w:val="hybridMultilevel"/>
    <w:tmpl w:val="706C564E"/>
    <w:lvl w:ilvl="0" w:tplc="860866D0">
      <w:start w:val="1"/>
      <w:numFmt w:val="decimal"/>
      <w:lvlText w:val="%1."/>
      <w:lvlJc w:val="left"/>
      <w:pPr>
        <w:tabs>
          <w:tab w:val="num" w:pos="360"/>
        </w:tabs>
        <w:ind w:left="360" w:hanging="360"/>
      </w:pPr>
      <w:rPr>
        <w:rFonts w:cs="Times New Roman" w:hint="default"/>
        <w:b w:val="0"/>
      </w:rPr>
    </w:lvl>
    <w:lvl w:ilvl="1" w:tplc="9082620E">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9920F73"/>
    <w:multiLevelType w:val="multilevel"/>
    <w:tmpl w:val="24646110"/>
    <w:lvl w:ilvl="0">
      <w:start w:val="1"/>
      <w:numFmt w:val="decimal"/>
      <w:lvlText w:val="%1."/>
      <w:lvlJc w:val="left"/>
      <w:pPr>
        <w:tabs>
          <w:tab w:val="num" w:pos="425"/>
        </w:tabs>
        <w:ind w:left="425" w:hanging="425"/>
      </w:pPr>
      <w:rPr>
        <w:rFonts w:cs="Times New Roman" w:hint="default"/>
        <w:color w:val="000000" w:themeColor="text1"/>
      </w:rPr>
    </w:lvl>
    <w:lvl w:ilvl="1">
      <w:start w:val="1"/>
      <w:numFmt w:val="lowerLetter"/>
      <w:lvlText w:val="%2)"/>
      <w:lvlJc w:val="left"/>
      <w:pPr>
        <w:tabs>
          <w:tab w:val="num" w:pos="851"/>
        </w:tabs>
        <w:ind w:left="850" w:hanging="425"/>
      </w:pPr>
      <w:rPr>
        <w:rFonts w:cs="Times New Roman" w:hint="default"/>
        <w:sz w:val="20"/>
        <w:szCs w:val="20"/>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709" w:hanging="425"/>
      </w:pPr>
      <w:rPr>
        <w:rFonts w:ascii="Arial" w:eastAsia="Times New Roman" w:hAnsi="Arial" w:cs="Arial" w:hint="default"/>
        <w:b w:val="0"/>
        <w:i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70" w15:restartNumberingAfterBreak="0">
    <w:nsid w:val="5A1A6908"/>
    <w:multiLevelType w:val="hybridMultilevel"/>
    <w:tmpl w:val="8702FAE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A1E094B"/>
    <w:multiLevelType w:val="hybridMultilevel"/>
    <w:tmpl w:val="69DC8CD6"/>
    <w:lvl w:ilvl="0" w:tplc="04150011">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72" w15:restartNumberingAfterBreak="0">
    <w:nsid w:val="5B372932"/>
    <w:multiLevelType w:val="hybridMultilevel"/>
    <w:tmpl w:val="A58EBDAE"/>
    <w:lvl w:ilvl="0" w:tplc="37C2893E">
      <w:start w:val="1"/>
      <w:numFmt w:val="lowerLetter"/>
      <w:lvlText w:val="%1)"/>
      <w:lvlJc w:val="left"/>
      <w:pPr>
        <w:tabs>
          <w:tab w:val="num" w:pos="1903"/>
        </w:tabs>
        <w:ind w:left="1903" w:hanging="283"/>
      </w:pPr>
      <w:rPr>
        <w:rFonts w:cs="Times New Roman" w:hint="default"/>
        <w:b w:val="0"/>
        <w:i w:val="0"/>
        <w:color w:val="000000"/>
        <w:sz w:val="24"/>
        <w:szCs w:val="24"/>
      </w:rPr>
    </w:lvl>
    <w:lvl w:ilvl="1" w:tplc="FFFFFFFF">
      <w:start w:val="1"/>
      <w:numFmt w:val="bullet"/>
      <w:lvlText w:val="-"/>
      <w:lvlJc w:val="left"/>
      <w:pPr>
        <w:tabs>
          <w:tab w:val="num" w:pos="1990"/>
        </w:tabs>
        <w:ind w:left="1990" w:hanging="340"/>
      </w:pPr>
      <w:rPr>
        <w:rFonts w:hint="default"/>
        <w:b w:val="0"/>
        <w:i w:val="0"/>
        <w:color w:val="000000"/>
        <w:sz w:val="24"/>
      </w:rPr>
    </w:lvl>
    <w:lvl w:ilvl="2" w:tplc="C97073BE">
      <w:start w:val="3"/>
      <w:numFmt w:val="lowerLetter"/>
      <w:lvlText w:val="%3)"/>
      <w:lvlJc w:val="left"/>
      <w:pPr>
        <w:tabs>
          <w:tab w:val="num" w:pos="1661"/>
        </w:tabs>
        <w:ind w:left="1661" w:hanging="341"/>
      </w:pPr>
      <w:rPr>
        <w:rFonts w:cs="Times New Roman" w:hint="default"/>
        <w:b w:val="0"/>
        <w:i w:val="0"/>
        <w:color w:val="000000"/>
        <w:sz w:val="20"/>
        <w:szCs w:val="20"/>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73" w15:restartNumberingAfterBreak="0">
    <w:nsid w:val="5B517519"/>
    <w:multiLevelType w:val="multilevel"/>
    <w:tmpl w:val="4FF27AC2"/>
    <w:lvl w:ilvl="0">
      <w:start w:val="1"/>
      <w:numFmt w:val="decimal"/>
      <w:lvlText w:val="%1."/>
      <w:lvlJc w:val="left"/>
      <w:pPr>
        <w:tabs>
          <w:tab w:val="num" w:pos="425"/>
        </w:tabs>
        <w:ind w:left="425" w:hanging="425"/>
      </w:pPr>
      <w:rPr>
        <w:rFonts w:cs="Times New Roman" w:hint="default"/>
        <w:b/>
        <w:i w:val="0"/>
      </w:rPr>
    </w:lvl>
    <w:lvl w:ilvl="1">
      <w:start w:val="1"/>
      <w:numFmt w:val="decimal"/>
      <w:lvlText w:val="%2)"/>
      <w:lvlJc w:val="left"/>
      <w:pPr>
        <w:tabs>
          <w:tab w:val="num" w:pos="851"/>
        </w:tabs>
        <w:ind w:left="851" w:hanging="426"/>
      </w:pPr>
      <w:rPr>
        <w:rFonts w:cs="Times New Roman" w:hint="default"/>
      </w:rPr>
    </w:lvl>
    <w:lvl w:ilvl="2">
      <w:start w:val="1"/>
      <w:numFmt w:val="decimal"/>
      <w:lvlText w:val="%3)"/>
      <w:lvlJc w:val="left"/>
      <w:pPr>
        <w:tabs>
          <w:tab w:val="num" w:pos="1276"/>
        </w:tabs>
        <w:ind w:left="1276" w:hanging="425"/>
      </w:pPr>
      <w:rPr>
        <w:rFonts w:ascii="Arial" w:eastAsia="Times New Roman" w:hAnsi="Arial" w:cs="Arial"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5B5D41C8"/>
    <w:multiLevelType w:val="hybridMultilevel"/>
    <w:tmpl w:val="792861E2"/>
    <w:lvl w:ilvl="0" w:tplc="FFFFFFFF">
      <w:start w:val="1"/>
      <w:numFmt w:val="decimal"/>
      <w:lvlText w:val="%1."/>
      <w:lvlJc w:val="left"/>
      <w:pPr>
        <w:tabs>
          <w:tab w:val="num" w:pos="1060"/>
        </w:tabs>
        <w:ind w:left="1060" w:hanging="340"/>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F922E2"/>
    <w:multiLevelType w:val="hybridMultilevel"/>
    <w:tmpl w:val="F178213A"/>
    <w:lvl w:ilvl="0" w:tplc="98B283B8">
      <w:start w:val="1"/>
      <w:numFmt w:val="decimal"/>
      <w:lvlText w:val="%1."/>
      <w:lvlJc w:val="left"/>
      <w:pPr>
        <w:tabs>
          <w:tab w:val="num" w:pos="1065"/>
        </w:tabs>
        <w:ind w:left="1065" w:hanging="360"/>
      </w:pPr>
      <w:rPr>
        <w:rFonts w:cs="Times New Roman" w:hint="default"/>
      </w:rPr>
    </w:lvl>
    <w:lvl w:ilvl="1" w:tplc="04150011">
      <w:start w:val="1"/>
      <w:numFmt w:val="decimal"/>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76" w15:restartNumberingAfterBreak="0">
    <w:nsid w:val="5EE41433"/>
    <w:multiLevelType w:val="hybridMultilevel"/>
    <w:tmpl w:val="4CF26270"/>
    <w:lvl w:ilvl="0" w:tplc="00947C08">
      <w:start w:val="1"/>
      <w:numFmt w:val="lowerLetter"/>
      <w:lvlText w:val="%1)"/>
      <w:lvlJc w:val="left"/>
      <w:pPr>
        <w:tabs>
          <w:tab w:val="num" w:pos="1903"/>
        </w:tabs>
        <w:ind w:left="1903" w:hanging="283"/>
      </w:pPr>
      <w:rPr>
        <w:rFonts w:cs="Times New Roman" w:hint="default"/>
        <w:b w:val="0"/>
        <w:i w:val="0"/>
        <w:color w:val="000000"/>
        <w:sz w:val="20"/>
        <w:szCs w:val="20"/>
      </w:rPr>
    </w:lvl>
    <w:lvl w:ilvl="1" w:tplc="DA72F51C">
      <w:start w:val="1"/>
      <w:numFmt w:val="bullet"/>
      <w:lvlText w:val="-"/>
      <w:lvlJc w:val="left"/>
      <w:pPr>
        <w:tabs>
          <w:tab w:val="num" w:pos="1616"/>
        </w:tabs>
        <w:ind w:left="1616" w:hanging="340"/>
      </w:pPr>
      <w:rPr>
        <w:rFonts w:hint="default"/>
        <w:b w:val="0"/>
        <w:bCs w:val="0"/>
        <w:i w:val="0"/>
        <w:color w:val="000000"/>
        <w:sz w:val="24"/>
      </w:rPr>
    </w:lvl>
    <w:lvl w:ilvl="2" w:tplc="B3AC5600">
      <w:start w:val="2"/>
      <w:numFmt w:val="lowerLetter"/>
      <w:lvlText w:val="%3)"/>
      <w:lvlJc w:val="left"/>
      <w:pPr>
        <w:tabs>
          <w:tab w:val="num" w:pos="1661"/>
        </w:tabs>
        <w:ind w:left="1661" w:hanging="341"/>
      </w:pPr>
      <w:rPr>
        <w:rFonts w:cs="Times New Roman" w:hint="default"/>
        <w:b w:val="0"/>
        <w:i w:val="0"/>
        <w:color w:val="000000"/>
        <w:sz w:val="20"/>
        <w:szCs w:val="20"/>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77"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09801E0"/>
    <w:multiLevelType w:val="hybridMultilevel"/>
    <w:tmpl w:val="8A184D16"/>
    <w:lvl w:ilvl="0" w:tplc="B08689E2">
      <w:start w:val="1"/>
      <w:numFmt w:val="decimal"/>
      <w:lvlText w:val="%1."/>
      <w:lvlJc w:val="left"/>
      <w:pPr>
        <w:ind w:left="644" w:hanging="360"/>
      </w:pPr>
      <w:rPr>
        <w:rFonts w:cs="Times New Roman" w:hint="default"/>
        <w: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9" w15:restartNumberingAfterBreak="0">
    <w:nsid w:val="642E0777"/>
    <w:multiLevelType w:val="hybridMultilevel"/>
    <w:tmpl w:val="45BE0C90"/>
    <w:lvl w:ilvl="0" w:tplc="FFFFFFFF">
      <w:start w:val="1"/>
      <w:numFmt w:val="bullet"/>
      <w:lvlText w:val="-"/>
      <w:lvlJc w:val="left"/>
      <w:pPr>
        <w:tabs>
          <w:tab w:val="num" w:pos="2140"/>
        </w:tabs>
        <w:ind w:left="2140" w:hanging="340"/>
      </w:pPr>
      <w:rPr>
        <w:rFonts w:hint="default"/>
      </w:rPr>
    </w:lvl>
    <w:lvl w:ilvl="1" w:tplc="04150003">
      <w:start w:val="1"/>
      <w:numFmt w:val="bullet"/>
      <w:lvlText w:val="o"/>
      <w:lvlJc w:val="left"/>
      <w:pPr>
        <w:tabs>
          <w:tab w:val="num" w:pos="2219"/>
        </w:tabs>
        <w:ind w:left="2219" w:hanging="360"/>
      </w:pPr>
      <w:rPr>
        <w:rFonts w:ascii="Courier New" w:hAnsi="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80" w15:restartNumberingAfterBreak="0">
    <w:nsid w:val="64E14FF1"/>
    <w:multiLevelType w:val="hybridMultilevel"/>
    <w:tmpl w:val="3C1ECC56"/>
    <w:lvl w:ilvl="0" w:tplc="B4DAA4D4">
      <w:start w:val="3"/>
      <w:numFmt w:val="decimal"/>
      <w:lvlText w:val="%1)"/>
      <w:lvlJc w:val="left"/>
      <w:pPr>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5885AD3"/>
    <w:multiLevelType w:val="hybridMultilevel"/>
    <w:tmpl w:val="2430A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3D3286"/>
    <w:multiLevelType w:val="hybridMultilevel"/>
    <w:tmpl w:val="98487EC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E9C1C0B"/>
    <w:multiLevelType w:val="hybridMultilevel"/>
    <w:tmpl w:val="36E2EB56"/>
    <w:lvl w:ilvl="0" w:tplc="49966B36">
      <w:start w:val="1"/>
      <w:numFmt w:val="decimal"/>
      <w:lvlText w:val="%1)"/>
      <w:lvlJc w:val="left"/>
      <w:pPr>
        <w:tabs>
          <w:tab w:val="num" w:pos="3621"/>
        </w:tabs>
        <w:ind w:left="3621" w:hanging="360"/>
      </w:pPr>
      <w:rPr>
        <w:rFonts w:cs="Times New Roman" w:hint="default"/>
        <w:strike w:val="0"/>
        <w:color w:val="auto"/>
      </w:rPr>
    </w:lvl>
    <w:lvl w:ilvl="1" w:tplc="64163A08">
      <w:start w:val="2"/>
      <w:numFmt w:val="decimal"/>
      <w:lvlText w:val="%2."/>
      <w:lvlJc w:val="left"/>
      <w:pPr>
        <w:tabs>
          <w:tab w:val="num" w:pos="-1078"/>
        </w:tabs>
        <w:ind w:left="-1078" w:hanging="340"/>
      </w:pPr>
      <w:rPr>
        <w:rFonts w:cs="Times New Roman" w:hint="default"/>
        <w:strike w:val="0"/>
        <w:color w:val="auto"/>
      </w:rPr>
    </w:lvl>
    <w:lvl w:ilvl="2" w:tplc="0415001B" w:tentative="1">
      <w:start w:val="1"/>
      <w:numFmt w:val="lowerRoman"/>
      <w:lvlText w:val="%3."/>
      <w:lvlJc w:val="right"/>
      <w:pPr>
        <w:tabs>
          <w:tab w:val="num" w:pos="1576"/>
        </w:tabs>
        <w:ind w:left="1576" w:hanging="180"/>
      </w:pPr>
      <w:rPr>
        <w:rFonts w:cs="Times New Roman"/>
      </w:rPr>
    </w:lvl>
    <w:lvl w:ilvl="3" w:tplc="04150011">
      <w:start w:val="1"/>
      <w:numFmt w:val="decimal"/>
      <w:lvlText w:val="%4)"/>
      <w:lvlJc w:val="left"/>
      <w:pPr>
        <w:tabs>
          <w:tab w:val="num" w:pos="2296"/>
        </w:tabs>
        <w:ind w:left="2296" w:hanging="360"/>
      </w:pPr>
      <w:rPr>
        <w:rFonts w:cs="Times New Roman"/>
      </w:rPr>
    </w:lvl>
    <w:lvl w:ilvl="4" w:tplc="04150019" w:tentative="1">
      <w:start w:val="1"/>
      <w:numFmt w:val="lowerLetter"/>
      <w:lvlText w:val="%5."/>
      <w:lvlJc w:val="left"/>
      <w:pPr>
        <w:tabs>
          <w:tab w:val="num" w:pos="3016"/>
        </w:tabs>
        <w:ind w:left="3016" w:hanging="360"/>
      </w:pPr>
      <w:rPr>
        <w:rFonts w:cs="Times New Roman"/>
      </w:rPr>
    </w:lvl>
    <w:lvl w:ilvl="5" w:tplc="0415001B" w:tentative="1">
      <w:start w:val="1"/>
      <w:numFmt w:val="lowerRoman"/>
      <w:lvlText w:val="%6."/>
      <w:lvlJc w:val="right"/>
      <w:pPr>
        <w:tabs>
          <w:tab w:val="num" w:pos="3736"/>
        </w:tabs>
        <w:ind w:left="3736" w:hanging="180"/>
      </w:pPr>
      <w:rPr>
        <w:rFonts w:cs="Times New Roman"/>
      </w:rPr>
    </w:lvl>
    <w:lvl w:ilvl="6" w:tplc="0415000F" w:tentative="1">
      <w:start w:val="1"/>
      <w:numFmt w:val="decimal"/>
      <w:lvlText w:val="%7."/>
      <w:lvlJc w:val="left"/>
      <w:pPr>
        <w:tabs>
          <w:tab w:val="num" w:pos="4456"/>
        </w:tabs>
        <w:ind w:left="4456" w:hanging="360"/>
      </w:pPr>
      <w:rPr>
        <w:rFonts w:cs="Times New Roman"/>
      </w:rPr>
    </w:lvl>
    <w:lvl w:ilvl="7" w:tplc="04150019" w:tentative="1">
      <w:start w:val="1"/>
      <w:numFmt w:val="lowerLetter"/>
      <w:lvlText w:val="%8."/>
      <w:lvlJc w:val="left"/>
      <w:pPr>
        <w:tabs>
          <w:tab w:val="num" w:pos="5176"/>
        </w:tabs>
        <w:ind w:left="5176" w:hanging="360"/>
      </w:pPr>
      <w:rPr>
        <w:rFonts w:cs="Times New Roman"/>
      </w:rPr>
    </w:lvl>
    <w:lvl w:ilvl="8" w:tplc="0415001B" w:tentative="1">
      <w:start w:val="1"/>
      <w:numFmt w:val="lowerRoman"/>
      <w:lvlText w:val="%9."/>
      <w:lvlJc w:val="right"/>
      <w:pPr>
        <w:tabs>
          <w:tab w:val="num" w:pos="5896"/>
        </w:tabs>
        <w:ind w:left="5896" w:hanging="180"/>
      </w:pPr>
      <w:rPr>
        <w:rFonts w:cs="Times New Roman"/>
      </w:rPr>
    </w:lvl>
  </w:abstractNum>
  <w:abstractNum w:abstractNumId="84" w15:restartNumberingAfterBreak="0">
    <w:nsid w:val="6EBB46A8"/>
    <w:multiLevelType w:val="hybridMultilevel"/>
    <w:tmpl w:val="4384A10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0663A29"/>
    <w:multiLevelType w:val="multilevel"/>
    <w:tmpl w:val="700E5B02"/>
    <w:lvl w:ilvl="0">
      <w:start w:val="1"/>
      <w:numFmt w:val="decimal"/>
      <w:lvlText w:val="%1."/>
      <w:lvlJc w:val="left"/>
      <w:pPr>
        <w:tabs>
          <w:tab w:val="num" w:pos="425"/>
        </w:tabs>
        <w:ind w:left="425" w:hanging="425"/>
      </w:pPr>
      <w:rPr>
        <w:rFonts w:cs="Times New Roman" w:hint="default"/>
        <w:color w:val="auto"/>
        <w:sz w:val="20"/>
        <w:szCs w:val="20"/>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72B149B7"/>
    <w:multiLevelType w:val="hybridMultilevel"/>
    <w:tmpl w:val="674C582C"/>
    <w:lvl w:ilvl="0" w:tplc="A8567A3E">
      <w:start w:val="1"/>
      <w:numFmt w:val="decimal"/>
      <w:lvlText w:val="%1)"/>
      <w:lvlJc w:val="left"/>
      <w:pPr>
        <w:ind w:left="720" w:hanging="360"/>
      </w:pPr>
      <w:rPr>
        <w:rFonts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2B05F3"/>
    <w:multiLevelType w:val="hybridMultilevel"/>
    <w:tmpl w:val="C808944E"/>
    <w:lvl w:ilvl="0" w:tplc="2C1C7556">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88" w15:restartNumberingAfterBreak="0">
    <w:nsid w:val="7508768B"/>
    <w:multiLevelType w:val="hybridMultilevel"/>
    <w:tmpl w:val="95B24072"/>
    <w:lvl w:ilvl="0" w:tplc="A8567A3E">
      <w:start w:val="1"/>
      <w:numFmt w:val="decimal"/>
      <w:lvlText w:val="%1)"/>
      <w:lvlJc w:val="left"/>
      <w:pPr>
        <w:ind w:left="720" w:hanging="360"/>
      </w:pPr>
      <w:rPr>
        <w:rFonts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112BB"/>
    <w:multiLevelType w:val="multilevel"/>
    <w:tmpl w:val="903E2438"/>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0" w15:restartNumberingAfterBreak="0">
    <w:nsid w:val="75FE6A8E"/>
    <w:multiLevelType w:val="hybridMultilevel"/>
    <w:tmpl w:val="BB483DCA"/>
    <w:lvl w:ilvl="0" w:tplc="FFFFFFFF">
      <w:start w:val="1"/>
      <w:numFmt w:val="bullet"/>
      <w:lvlText w:val="-"/>
      <w:lvlJc w:val="left"/>
      <w:pPr>
        <w:tabs>
          <w:tab w:val="num" w:pos="2100"/>
        </w:tabs>
        <w:ind w:left="2100" w:hanging="340"/>
      </w:pPr>
      <w:rPr>
        <w:rFonts w:hint="default"/>
      </w:rPr>
    </w:lvl>
    <w:lvl w:ilvl="1" w:tplc="64F813CC">
      <w:start w:val="2"/>
      <w:numFmt w:val="decimal"/>
      <w:lvlText w:val="%2)"/>
      <w:lvlJc w:val="left"/>
      <w:pPr>
        <w:tabs>
          <w:tab w:val="num" w:pos="1419"/>
        </w:tabs>
        <w:ind w:left="1419" w:hanging="340"/>
      </w:pPr>
      <w:rPr>
        <w:rFonts w:cs="Times New Roman" w:hint="default"/>
        <w:b w:val="0"/>
      </w:rPr>
    </w:lvl>
    <w:lvl w:ilvl="2" w:tplc="B3FE9B5A">
      <w:start w:val="1"/>
      <w:numFmt w:val="lowerLetter"/>
      <w:lvlText w:val="%3)"/>
      <w:lvlJc w:val="left"/>
      <w:pPr>
        <w:tabs>
          <w:tab w:val="num" w:pos="1241"/>
        </w:tabs>
        <w:ind w:left="1241" w:hanging="341"/>
      </w:pPr>
      <w:rPr>
        <w:rFonts w:cs="Times New Roman"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91" w15:restartNumberingAfterBreak="0">
    <w:nsid w:val="78B80A6F"/>
    <w:multiLevelType w:val="multilevel"/>
    <w:tmpl w:val="FD0A0970"/>
    <w:lvl w:ilvl="0">
      <w:start w:val="1"/>
      <w:numFmt w:val="decimal"/>
      <w:lvlText w:val="%1."/>
      <w:lvlJc w:val="left"/>
      <w:pPr>
        <w:tabs>
          <w:tab w:val="num" w:pos="502"/>
        </w:tabs>
        <w:ind w:left="502" w:hanging="360"/>
      </w:pPr>
      <w:rPr>
        <w:rFonts w:cs="Times New Roman"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2" w15:restartNumberingAfterBreak="0">
    <w:nsid w:val="79B84E84"/>
    <w:multiLevelType w:val="hybridMultilevel"/>
    <w:tmpl w:val="A29E288C"/>
    <w:lvl w:ilvl="0" w:tplc="5E1E1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2F1470"/>
    <w:multiLevelType w:val="hybridMultilevel"/>
    <w:tmpl w:val="63B69AC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7">
      <w:start w:val="1"/>
      <w:numFmt w:val="lowerLetter"/>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4" w15:restartNumberingAfterBreak="0">
    <w:nsid w:val="7C686342"/>
    <w:multiLevelType w:val="hybridMultilevel"/>
    <w:tmpl w:val="4EFEBD56"/>
    <w:lvl w:ilvl="0" w:tplc="43BE3928">
      <w:start w:val="1"/>
      <w:numFmt w:val="decimal"/>
      <w:lvlText w:val="%1."/>
      <w:lvlJc w:val="left"/>
      <w:pPr>
        <w:ind w:left="720" w:hanging="360"/>
      </w:pPr>
      <w:rPr>
        <w:rFonts w:cs="Times New Roman"/>
        <w:b w:val="0"/>
        <w:sz w:val="20"/>
        <w:szCs w:val="20"/>
      </w:rPr>
    </w:lvl>
    <w:lvl w:ilvl="1" w:tplc="796E15A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6F10BB"/>
    <w:multiLevelType w:val="hybridMultilevel"/>
    <w:tmpl w:val="E1D8BDC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C9007D"/>
    <w:multiLevelType w:val="hybridMultilevel"/>
    <w:tmpl w:val="B87C26EC"/>
    <w:lvl w:ilvl="0" w:tplc="122EB3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E8E5A77"/>
    <w:multiLevelType w:val="hybridMultilevel"/>
    <w:tmpl w:val="27DC9280"/>
    <w:lvl w:ilvl="0" w:tplc="02889072">
      <w:start w:val="9"/>
      <w:numFmt w:val="upperRoman"/>
      <w:lvlText w:val="%1."/>
      <w:lvlJc w:val="right"/>
      <w:pPr>
        <w:tabs>
          <w:tab w:val="num" w:pos="340"/>
        </w:tabs>
        <w:ind w:left="340" w:hanging="340"/>
      </w:pPr>
      <w:rPr>
        <w:rFonts w:ascii="Arial" w:hAnsi="Arial" w:cs="Arial" w:hint="default"/>
        <w:b/>
        <w:sz w:val="20"/>
        <w:szCs w:val="20"/>
      </w:rPr>
    </w:lvl>
    <w:lvl w:ilvl="1" w:tplc="B412B83C">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1BBAFD8E">
      <w:start w:val="1"/>
      <w:numFmt w:val="decimal"/>
      <w:lvlText w:val="%4)"/>
      <w:lvlJc w:val="left"/>
      <w:pPr>
        <w:ind w:left="2880" w:hanging="360"/>
      </w:pPr>
      <w:rPr>
        <w:rFonts w:cs="Times New Roman"/>
        <w:strike w:val="0"/>
        <w:sz w:val="20"/>
        <w:szCs w:val="2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
  </w:num>
  <w:num w:numId="4">
    <w:abstractNumId w:val="2"/>
  </w:num>
  <w:num w:numId="5">
    <w:abstractNumId w:val="1"/>
  </w:num>
  <w:num w:numId="6">
    <w:abstractNumId w:val="0"/>
  </w:num>
  <w:num w:numId="7">
    <w:abstractNumId w:val="66"/>
  </w:num>
  <w:num w:numId="8">
    <w:abstractNumId w:val="68"/>
  </w:num>
  <w:num w:numId="9">
    <w:abstractNumId w:val="91"/>
  </w:num>
  <w:num w:numId="10">
    <w:abstractNumId w:val="65"/>
  </w:num>
  <w:num w:numId="11">
    <w:abstractNumId w:val="69"/>
  </w:num>
  <w:num w:numId="12">
    <w:abstractNumId w:val="43"/>
  </w:num>
  <w:num w:numId="13">
    <w:abstractNumId w:val="71"/>
  </w:num>
  <w:num w:numId="14">
    <w:abstractNumId w:val="32"/>
  </w:num>
  <w:num w:numId="15">
    <w:abstractNumId w:val="76"/>
  </w:num>
  <w:num w:numId="16">
    <w:abstractNumId w:val="72"/>
  </w:num>
  <w:num w:numId="17">
    <w:abstractNumId w:val="52"/>
  </w:num>
  <w:num w:numId="18">
    <w:abstractNumId w:val="9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46"/>
  </w:num>
  <w:num w:numId="22">
    <w:abstractNumId w:val="79"/>
  </w:num>
  <w:num w:numId="23">
    <w:abstractNumId w:val="47"/>
  </w:num>
  <w:num w:numId="24">
    <w:abstractNumId w:val="94"/>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15"/>
  </w:num>
  <w:num w:numId="30">
    <w:abstractNumId w:val="12"/>
  </w:num>
  <w:num w:numId="31">
    <w:abstractNumId w:val="53"/>
  </w:num>
  <w:num w:numId="32">
    <w:abstractNumId w:val="61"/>
  </w:num>
  <w:num w:numId="33">
    <w:abstractNumId w:val="84"/>
  </w:num>
  <w:num w:numId="34">
    <w:abstractNumId w:val="28"/>
  </w:num>
  <w:num w:numId="35">
    <w:abstractNumId w:val="74"/>
  </w:num>
  <w:num w:numId="36">
    <w:abstractNumId w:val="60"/>
  </w:num>
  <w:num w:numId="37">
    <w:abstractNumId w:val="25"/>
  </w:num>
  <w:num w:numId="38">
    <w:abstractNumId w:val="51"/>
  </w:num>
  <w:num w:numId="39">
    <w:abstractNumId w:val="95"/>
  </w:num>
  <w:num w:numId="40">
    <w:abstractNumId w:val="44"/>
  </w:num>
  <w:num w:numId="41">
    <w:abstractNumId w:val="54"/>
  </w:num>
  <w:num w:numId="42">
    <w:abstractNumId w:val="93"/>
  </w:num>
  <w:num w:numId="43">
    <w:abstractNumId w:val="20"/>
  </w:num>
  <w:num w:numId="44">
    <w:abstractNumId w:val="49"/>
  </w:num>
  <w:num w:numId="45">
    <w:abstractNumId w:val="97"/>
  </w:num>
  <w:num w:numId="46">
    <w:abstractNumId w:val="21"/>
  </w:num>
  <w:num w:numId="47">
    <w:abstractNumId w:val="14"/>
  </w:num>
  <w:num w:numId="48">
    <w:abstractNumId w:val="78"/>
  </w:num>
  <w:num w:numId="49">
    <w:abstractNumId w:val="83"/>
  </w:num>
  <w:num w:numId="50">
    <w:abstractNumId w:val="31"/>
  </w:num>
  <w:num w:numId="51">
    <w:abstractNumId w:val="39"/>
  </w:num>
  <w:num w:numId="52">
    <w:abstractNumId w:val="59"/>
  </w:num>
  <w:num w:numId="53">
    <w:abstractNumId w:val="58"/>
  </w:num>
  <w:num w:numId="54">
    <w:abstractNumId w:val="87"/>
  </w:num>
  <w:num w:numId="55">
    <w:abstractNumId w:val="17"/>
  </w:num>
  <w:num w:numId="56">
    <w:abstractNumId w:val="64"/>
  </w:num>
  <w:num w:numId="57">
    <w:abstractNumId w:val="63"/>
  </w:num>
  <w:num w:numId="58">
    <w:abstractNumId w:val="33"/>
  </w:num>
  <w:num w:numId="59">
    <w:abstractNumId w:val="73"/>
  </w:num>
  <w:num w:numId="60">
    <w:abstractNumId w:val="7"/>
  </w:num>
  <w:num w:numId="61">
    <w:abstractNumId w:val="18"/>
  </w:num>
  <w:num w:numId="62">
    <w:abstractNumId w:val="89"/>
  </w:num>
  <w:num w:numId="63">
    <w:abstractNumId w:val="75"/>
  </w:num>
  <w:num w:numId="64">
    <w:abstractNumId w:val="41"/>
  </w:num>
  <w:num w:numId="65">
    <w:abstractNumId w:val="82"/>
  </w:num>
  <w:num w:numId="66">
    <w:abstractNumId w:val="19"/>
  </w:num>
  <w:num w:numId="67">
    <w:abstractNumId w:val="85"/>
  </w:num>
  <w:num w:numId="68">
    <w:abstractNumId w:val="96"/>
  </w:num>
  <w:num w:numId="69">
    <w:abstractNumId w:val="50"/>
  </w:num>
  <w:num w:numId="70">
    <w:abstractNumId w:val="48"/>
  </w:num>
  <w:num w:numId="71">
    <w:abstractNumId w:val="88"/>
  </w:num>
  <w:num w:numId="72">
    <w:abstractNumId w:val="29"/>
  </w:num>
  <w:num w:numId="73">
    <w:abstractNumId w:val="86"/>
  </w:num>
  <w:num w:numId="74">
    <w:abstractNumId w:val="30"/>
  </w:num>
  <w:num w:numId="75">
    <w:abstractNumId w:val="34"/>
  </w:num>
  <w:num w:numId="76">
    <w:abstractNumId w:val="92"/>
  </w:num>
  <w:num w:numId="77">
    <w:abstractNumId w:val="55"/>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26"/>
  </w:num>
  <w:num w:numId="83">
    <w:abstractNumId w:val="27"/>
  </w:num>
  <w:num w:numId="84">
    <w:abstractNumId w:val="42"/>
  </w:num>
  <w:num w:numId="85">
    <w:abstractNumId w:val="38"/>
  </w:num>
  <w:num w:numId="86">
    <w:abstractNumId w:val="45"/>
  </w:num>
  <w:num w:numId="87">
    <w:abstractNumId w:val="67"/>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8"/>
  </w:num>
  <w:num w:numId="91">
    <w:abstractNumId w:val="35"/>
  </w:num>
  <w:num w:numId="92">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D7553204-3236-4ED2-B4FD-DF4159593167}"/>
  </w:docVars>
  <w:rsids>
    <w:rsidRoot w:val="00E128AD"/>
    <w:rsid w:val="00000592"/>
    <w:rsid w:val="00000D07"/>
    <w:rsid w:val="000022E5"/>
    <w:rsid w:val="0000298A"/>
    <w:rsid w:val="00003B1C"/>
    <w:rsid w:val="000046E8"/>
    <w:rsid w:val="00004878"/>
    <w:rsid w:val="00004D85"/>
    <w:rsid w:val="000058DB"/>
    <w:rsid w:val="000067F8"/>
    <w:rsid w:val="00006AAE"/>
    <w:rsid w:val="00006D4D"/>
    <w:rsid w:val="0000772F"/>
    <w:rsid w:val="0001088B"/>
    <w:rsid w:val="00011B06"/>
    <w:rsid w:val="00012458"/>
    <w:rsid w:val="000139B7"/>
    <w:rsid w:val="00013A7C"/>
    <w:rsid w:val="00013A8F"/>
    <w:rsid w:val="00013ED8"/>
    <w:rsid w:val="0001420B"/>
    <w:rsid w:val="000145A9"/>
    <w:rsid w:val="000145F7"/>
    <w:rsid w:val="000150DC"/>
    <w:rsid w:val="000157BD"/>
    <w:rsid w:val="000162C3"/>
    <w:rsid w:val="000162DC"/>
    <w:rsid w:val="000164DE"/>
    <w:rsid w:val="000169E8"/>
    <w:rsid w:val="00016AD5"/>
    <w:rsid w:val="00017D6C"/>
    <w:rsid w:val="00020164"/>
    <w:rsid w:val="000203F8"/>
    <w:rsid w:val="00021E63"/>
    <w:rsid w:val="000221BD"/>
    <w:rsid w:val="000222C4"/>
    <w:rsid w:val="000227C3"/>
    <w:rsid w:val="00022B17"/>
    <w:rsid w:val="000248CD"/>
    <w:rsid w:val="00025157"/>
    <w:rsid w:val="00025DE2"/>
    <w:rsid w:val="00025F0E"/>
    <w:rsid w:val="00026C59"/>
    <w:rsid w:val="00027F01"/>
    <w:rsid w:val="00031F07"/>
    <w:rsid w:val="0003232F"/>
    <w:rsid w:val="00032C2E"/>
    <w:rsid w:val="00041797"/>
    <w:rsid w:val="0004186C"/>
    <w:rsid w:val="00041D5E"/>
    <w:rsid w:val="000423D4"/>
    <w:rsid w:val="0004282A"/>
    <w:rsid w:val="00043238"/>
    <w:rsid w:val="0004366F"/>
    <w:rsid w:val="00043A02"/>
    <w:rsid w:val="00043FFB"/>
    <w:rsid w:val="0004560D"/>
    <w:rsid w:val="00045C3A"/>
    <w:rsid w:val="00045EE8"/>
    <w:rsid w:val="0004654B"/>
    <w:rsid w:val="000477E6"/>
    <w:rsid w:val="00047C56"/>
    <w:rsid w:val="00047EC4"/>
    <w:rsid w:val="00047F3F"/>
    <w:rsid w:val="00050154"/>
    <w:rsid w:val="0005131D"/>
    <w:rsid w:val="0005158D"/>
    <w:rsid w:val="0005249F"/>
    <w:rsid w:val="00052826"/>
    <w:rsid w:val="000533F2"/>
    <w:rsid w:val="0005414D"/>
    <w:rsid w:val="00054CCF"/>
    <w:rsid w:val="000557E4"/>
    <w:rsid w:val="000558A6"/>
    <w:rsid w:val="00055BD9"/>
    <w:rsid w:val="00055F35"/>
    <w:rsid w:val="00055FF4"/>
    <w:rsid w:val="0005600B"/>
    <w:rsid w:val="0005600C"/>
    <w:rsid w:val="00057FBC"/>
    <w:rsid w:val="000603DB"/>
    <w:rsid w:val="0006200B"/>
    <w:rsid w:val="000632D1"/>
    <w:rsid w:val="00063A01"/>
    <w:rsid w:val="00064F6B"/>
    <w:rsid w:val="0006570D"/>
    <w:rsid w:val="0006647D"/>
    <w:rsid w:val="000664AF"/>
    <w:rsid w:val="00070390"/>
    <w:rsid w:val="000713B7"/>
    <w:rsid w:val="000716FB"/>
    <w:rsid w:val="00071FD1"/>
    <w:rsid w:val="0007207B"/>
    <w:rsid w:val="00073573"/>
    <w:rsid w:val="00074B8C"/>
    <w:rsid w:val="000753FC"/>
    <w:rsid w:val="000760E2"/>
    <w:rsid w:val="00076C56"/>
    <w:rsid w:val="0007706C"/>
    <w:rsid w:val="000801E6"/>
    <w:rsid w:val="000802D4"/>
    <w:rsid w:val="00080383"/>
    <w:rsid w:val="00080B67"/>
    <w:rsid w:val="00081074"/>
    <w:rsid w:val="00081F5D"/>
    <w:rsid w:val="000828EC"/>
    <w:rsid w:val="00082F44"/>
    <w:rsid w:val="00083E29"/>
    <w:rsid w:val="000842F8"/>
    <w:rsid w:val="0008595D"/>
    <w:rsid w:val="00085D37"/>
    <w:rsid w:val="000860EA"/>
    <w:rsid w:val="0008653C"/>
    <w:rsid w:val="000870F1"/>
    <w:rsid w:val="00087F94"/>
    <w:rsid w:val="000901A0"/>
    <w:rsid w:val="00090B16"/>
    <w:rsid w:val="0009115F"/>
    <w:rsid w:val="000927FF"/>
    <w:rsid w:val="000928B7"/>
    <w:rsid w:val="00092F59"/>
    <w:rsid w:val="00093E5F"/>
    <w:rsid w:val="00094444"/>
    <w:rsid w:val="0009479E"/>
    <w:rsid w:val="00095C2A"/>
    <w:rsid w:val="000A06A9"/>
    <w:rsid w:val="000A1472"/>
    <w:rsid w:val="000A1714"/>
    <w:rsid w:val="000A2D8D"/>
    <w:rsid w:val="000A3A27"/>
    <w:rsid w:val="000A3FA5"/>
    <w:rsid w:val="000A40E4"/>
    <w:rsid w:val="000A4640"/>
    <w:rsid w:val="000A47F3"/>
    <w:rsid w:val="000A50F8"/>
    <w:rsid w:val="000A63D4"/>
    <w:rsid w:val="000A7661"/>
    <w:rsid w:val="000B0790"/>
    <w:rsid w:val="000B1387"/>
    <w:rsid w:val="000B2961"/>
    <w:rsid w:val="000B2B6D"/>
    <w:rsid w:val="000B3473"/>
    <w:rsid w:val="000B3779"/>
    <w:rsid w:val="000B3886"/>
    <w:rsid w:val="000B3C31"/>
    <w:rsid w:val="000B463A"/>
    <w:rsid w:val="000B489F"/>
    <w:rsid w:val="000B4AD6"/>
    <w:rsid w:val="000B4EF1"/>
    <w:rsid w:val="000B5254"/>
    <w:rsid w:val="000B5A47"/>
    <w:rsid w:val="000B6231"/>
    <w:rsid w:val="000B6A3F"/>
    <w:rsid w:val="000B6A9D"/>
    <w:rsid w:val="000C07B7"/>
    <w:rsid w:val="000C10CF"/>
    <w:rsid w:val="000C1209"/>
    <w:rsid w:val="000C1A6D"/>
    <w:rsid w:val="000C1F45"/>
    <w:rsid w:val="000C3B47"/>
    <w:rsid w:val="000C5EA1"/>
    <w:rsid w:val="000C6F08"/>
    <w:rsid w:val="000C7849"/>
    <w:rsid w:val="000C7E8D"/>
    <w:rsid w:val="000D0470"/>
    <w:rsid w:val="000D23A3"/>
    <w:rsid w:val="000D2B54"/>
    <w:rsid w:val="000D2D29"/>
    <w:rsid w:val="000D3307"/>
    <w:rsid w:val="000D3BFE"/>
    <w:rsid w:val="000D413F"/>
    <w:rsid w:val="000D4B2D"/>
    <w:rsid w:val="000D51D8"/>
    <w:rsid w:val="000D5AD0"/>
    <w:rsid w:val="000D7D25"/>
    <w:rsid w:val="000E0750"/>
    <w:rsid w:val="000E0C04"/>
    <w:rsid w:val="000E0E45"/>
    <w:rsid w:val="000E179B"/>
    <w:rsid w:val="000E2E14"/>
    <w:rsid w:val="000E3467"/>
    <w:rsid w:val="000E3D94"/>
    <w:rsid w:val="000E4895"/>
    <w:rsid w:val="000E5720"/>
    <w:rsid w:val="000E6327"/>
    <w:rsid w:val="000E6AC4"/>
    <w:rsid w:val="000F0447"/>
    <w:rsid w:val="000F0562"/>
    <w:rsid w:val="000F1C88"/>
    <w:rsid w:val="000F1D93"/>
    <w:rsid w:val="000F2D5E"/>
    <w:rsid w:val="000F3D07"/>
    <w:rsid w:val="000F589D"/>
    <w:rsid w:val="000F5C36"/>
    <w:rsid w:val="000F6829"/>
    <w:rsid w:val="00100905"/>
    <w:rsid w:val="0010137A"/>
    <w:rsid w:val="0010216A"/>
    <w:rsid w:val="0010308B"/>
    <w:rsid w:val="00105509"/>
    <w:rsid w:val="0010556C"/>
    <w:rsid w:val="001064AC"/>
    <w:rsid w:val="00106940"/>
    <w:rsid w:val="00106D25"/>
    <w:rsid w:val="00107B23"/>
    <w:rsid w:val="0011005C"/>
    <w:rsid w:val="001109D1"/>
    <w:rsid w:val="00111511"/>
    <w:rsid w:val="00111F94"/>
    <w:rsid w:val="00111FAA"/>
    <w:rsid w:val="00112341"/>
    <w:rsid w:val="001123A8"/>
    <w:rsid w:val="00112CEF"/>
    <w:rsid w:val="00112FED"/>
    <w:rsid w:val="00113679"/>
    <w:rsid w:val="00114489"/>
    <w:rsid w:val="00116DAC"/>
    <w:rsid w:val="00117DD1"/>
    <w:rsid w:val="00121447"/>
    <w:rsid w:val="00121ACE"/>
    <w:rsid w:val="00122436"/>
    <w:rsid w:val="00122908"/>
    <w:rsid w:val="00122CF8"/>
    <w:rsid w:val="00124616"/>
    <w:rsid w:val="00126139"/>
    <w:rsid w:val="00126A7A"/>
    <w:rsid w:val="0012750E"/>
    <w:rsid w:val="00127C30"/>
    <w:rsid w:val="00127E3E"/>
    <w:rsid w:val="001302D0"/>
    <w:rsid w:val="00130B9D"/>
    <w:rsid w:val="001317B5"/>
    <w:rsid w:val="001324A0"/>
    <w:rsid w:val="001331F4"/>
    <w:rsid w:val="00133941"/>
    <w:rsid w:val="00134B19"/>
    <w:rsid w:val="00134C41"/>
    <w:rsid w:val="00135695"/>
    <w:rsid w:val="00135A5D"/>
    <w:rsid w:val="0013603D"/>
    <w:rsid w:val="00136173"/>
    <w:rsid w:val="0013642F"/>
    <w:rsid w:val="00137946"/>
    <w:rsid w:val="001416AD"/>
    <w:rsid w:val="001419CE"/>
    <w:rsid w:val="001421C7"/>
    <w:rsid w:val="001428BF"/>
    <w:rsid w:val="0014369B"/>
    <w:rsid w:val="00143E18"/>
    <w:rsid w:val="00143E8B"/>
    <w:rsid w:val="00143FF8"/>
    <w:rsid w:val="001448CB"/>
    <w:rsid w:val="00145FD3"/>
    <w:rsid w:val="00146D40"/>
    <w:rsid w:val="00147F42"/>
    <w:rsid w:val="00150670"/>
    <w:rsid w:val="00150D45"/>
    <w:rsid w:val="00152DAD"/>
    <w:rsid w:val="00153384"/>
    <w:rsid w:val="00155663"/>
    <w:rsid w:val="00155858"/>
    <w:rsid w:val="0015613E"/>
    <w:rsid w:val="00156F46"/>
    <w:rsid w:val="001572BB"/>
    <w:rsid w:val="0016002E"/>
    <w:rsid w:val="00160243"/>
    <w:rsid w:val="00161108"/>
    <w:rsid w:val="001619E3"/>
    <w:rsid w:val="00161EC2"/>
    <w:rsid w:val="001626AD"/>
    <w:rsid w:val="00162E7A"/>
    <w:rsid w:val="001655D0"/>
    <w:rsid w:val="00165875"/>
    <w:rsid w:val="00165CA6"/>
    <w:rsid w:val="00166CE9"/>
    <w:rsid w:val="00166DC1"/>
    <w:rsid w:val="00170C1F"/>
    <w:rsid w:val="001717BA"/>
    <w:rsid w:val="0017187A"/>
    <w:rsid w:val="001736A4"/>
    <w:rsid w:val="00174098"/>
    <w:rsid w:val="001740FE"/>
    <w:rsid w:val="00174D2E"/>
    <w:rsid w:val="0017516A"/>
    <w:rsid w:val="001754E0"/>
    <w:rsid w:val="00177F3A"/>
    <w:rsid w:val="001804DD"/>
    <w:rsid w:val="001806FF"/>
    <w:rsid w:val="001827D5"/>
    <w:rsid w:val="001834F2"/>
    <w:rsid w:val="00183C96"/>
    <w:rsid w:val="0018501A"/>
    <w:rsid w:val="00185B44"/>
    <w:rsid w:val="00186A26"/>
    <w:rsid w:val="001873FE"/>
    <w:rsid w:val="0019022F"/>
    <w:rsid w:val="00190875"/>
    <w:rsid w:val="001909E6"/>
    <w:rsid w:val="00191F49"/>
    <w:rsid w:val="00192857"/>
    <w:rsid w:val="00192AB5"/>
    <w:rsid w:val="00195BE4"/>
    <w:rsid w:val="00196A7F"/>
    <w:rsid w:val="001971C2"/>
    <w:rsid w:val="001A0DB2"/>
    <w:rsid w:val="001A0F3B"/>
    <w:rsid w:val="001A17D7"/>
    <w:rsid w:val="001A1D7C"/>
    <w:rsid w:val="001A1EE0"/>
    <w:rsid w:val="001A1F43"/>
    <w:rsid w:val="001A3032"/>
    <w:rsid w:val="001A3ED6"/>
    <w:rsid w:val="001A4007"/>
    <w:rsid w:val="001A46C7"/>
    <w:rsid w:val="001A490E"/>
    <w:rsid w:val="001A496C"/>
    <w:rsid w:val="001A4D9A"/>
    <w:rsid w:val="001A54F5"/>
    <w:rsid w:val="001A58F2"/>
    <w:rsid w:val="001A5B62"/>
    <w:rsid w:val="001A6CB7"/>
    <w:rsid w:val="001A6CF1"/>
    <w:rsid w:val="001A6FF6"/>
    <w:rsid w:val="001A70C7"/>
    <w:rsid w:val="001B009C"/>
    <w:rsid w:val="001B1628"/>
    <w:rsid w:val="001B1934"/>
    <w:rsid w:val="001B2354"/>
    <w:rsid w:val="001B2999"/>
    <w:rsid w:val="001B29AB"/>
    <w:rsid w:val="001B2C1D"/>
    <w:rsid w:val="001B2D70"/>
    <w:rsid w:val="001B3F6A"/>
    <w:rsid w:val="001B449E"/>
    <w:rsid w:val="001B5369"/>
    <w:rsid w:val="001B549E"/>
    <w:rsid w:val="001B576C"/>
    <w:rsid w:val="001B6D60"/>
    <w:rsid w:val="001B6F24"/>
    <w:rsid w:val="001B720F"/>
    <w:rsid w:val="001B7315"/>
    <w:rsid w:val="001B761F"/>
    <w:rsid w:val="001B7B43"/>
    <w:rsid w:val="001B7C59"/>
    <w:rsid w:val="001C0A3D"/>
    <w:rsid w:val="001C234B"/>
    <w:rsid w:val="001C604E"/>
    <w:rsid w:val="001C637D"/>
    <w:rsid w:val="001C64C1"/>
    <w:rsid w:val="001C7861"/>
    <w:rsid w:val="001C79AA"/>
    <w:rsid w:val="001C7C4F"/>
    <w:rsid w:val="001C7C8F"/>
    <w:rsid w:val="001D022C"/>
    <w:rsid w:val="001D02E2"/>
    <w:rsid w:val="001D0468"/>
    <w:rsid w:val="001D09DD"/>
    <w:rsid w:val="001D2F1A"/>
    <w:rsid w:val="001D3D10"/>
    <w:rsid w:val="001D3DCF"/>
    <w:rsid w:val="001D4549"/>
    <w:rsid w:val="001D5334"/>
    <w:rsid w:val="001D5537"/>
    <w:rsid w:val="001D581A"/>
    <w:rsid w:val="001D5B0B"/>
    <w:rsid w:val="001D6558"/>
    <w:rsid w:val="001D7B6B"/>
    <w:rsid w:val="001E02A4"/>
    <w:rsid w:val="001E044F"/>
    <w:rsid w:val="001E1510"/>
    <w:rsid w:val="001E151D"/>
    <w:rsid w:val="001E1A34"/>
    <w:rsid w:val="001E216D"/>
    <w:rsid w:val="001E2D81"/>
    <w:rsid w:val="001E308F"/>
    <w:rsid w:val="001E38E0"/>
    <w:rsid w:val="001E443E"/>
    <w:rsid w:val="001E4AAD"/>
    <w:rsid w:val="001E586E"/>
    <w:rsid w:val="001E63DC"/>
    <w:rsid w:val="001E64A4"/>
    <w:rsid w:val="001E6772"/>
    <w:rsid w:val="001E7638"/>
    <w:rsid w:val="001E7EAD"/>
    <w:rsid w:val="001F0467"/>
    <w:rsid w:val="001F0989"/>
    <w:rsid w:val="001F1B06"/>
    <w:rsid w:val="001F2081"/>
    <w:rsid w:val="001F27FE"/>
    <w:rsid w:val="001F30A3"/>
    <w:rsid w:val="001F32A1"/>
    <w:rsid w:val="001F5170"/>
    <w:rsid w:val="001F572C"/>
    <w:rsid w:val="001F5DA0"/>
    <w:rsid w:val="001F692D"/>
    <w:rsid w:val="001F6978"/>
    <w:rsid w:val="001F6DB0"/>
    <w:rsid w:val="001F7355"/>
    <w:rsid w:val="002000B8"/>
    <w:rsid w:val="0020113F"/>
    <w:rsid w:val="00202590"/>
    <w:rsid w:val="00202F36"/>
    <w:rsid w:val="002030F3"/>
    <w:rsid w:val="00203C18"/>
    <w:rsid w:val="00204028"/>
    <w:rsid w:val="00204215"/>
    <w:rsid w:val="002057A1"/>
    <w:rsid w:val="00206095"/>
    <w:rsid w:val="00206435"/>
    <w:rsid w:val="002069FE"/>
    <w:rsid w:val="00207A7A"/>
    <w:rsid w:val="002108A0"/>
    <w:rsid w:val="002108ED"/>
    <w:rsid w:val="002119E0"/>
    <w:rsid w:val="00211B64"/>
    <w:rsid w:val="002143C7"/>
    <w:rsid w:val="002171E5"/>
    <w:rsid w:val="00217890"/>
    <w:rsid w:val="002203A0"/>
    <w:rsid w:val="00220D45"/>
    <w:rsid w:val="00221550"/>
    <w:rsid w:val="002218DC"/>
    <w:rsid w:val="00221E80"/>
    <w:rsid w:val="00221FBE"/>
    <w:rsid w:val="0022311F"/>
    <w:rsid w:val="00225AEC"/>
    <w:rsid w:val="00227451"/>
    <w:rsid w:val="00227E3D"/>
    <w:rsid w:val="0023015D"/>
    <w:rsid w:val="002305EB"/>
    <w:rsid w:val="002307F5"/>
    <w:rsid w:val="002314C7"/>
    <w:rsid w:val="002325CD"/>
    <w:rsid w:val="00232F0A"/>
    <w:rsid w:val="0023347F"/>
    <w:rsid w:val="002334D0"/>
    <w:rsid w:val="00234437"/>
    <w:rsid w:val="00235E51"/>
    <w:rsid w:val="002373E1"/>
    <w:rsid w:val="00237632"/>
    <w:rsid w:val="002377DA"/>
    <w:rsid w:val="0023798E"/>
    <w:rsid w:val="00240EEC"/>
    <w:rsid w:val="00241BE4"/>
    <w:rsid w:val="00243899"/>
    <w:rsid w:val="00243C54"/>
    <w:rsid w:val="00244EC5"/>
    <w:rsid w:val="002454C0"/>
    <w:rsid w:val="00245664"/>
    <w:rsid w:val="00245D69"/>
    <w:rsid w:val="00246190"/>
    <w:rsid w:val="0024755C"/>
    <w:rsid w:val="0025043C"/>
    <w:rsid w:val="0025175D"/>
    <w:rsid w:val="00252B72"/>
    <w:rsid w:val="00252BC4"/>
    <w:rsid w:val="00252CE2"/>
    <w:rsid w:val="00253210"/>
    <w:rsid w:val="00253569"/>
    <w:rsid w:val="002535BA"/>
    <w:rsid w:val="0025383E"/>
    <w:rsid w:val="00254240"/>
    <w:rsid w:val="00254661"/>
    <w:rsid w:val="00255C41"/>
    <w:rsid w:val="00256286"/>
    <w:rsid w:val="00256B06"/>
    <w:rsid w:val="0025755B"/>
    <w:rsid w:val="00257792"/>
    <w:rsid w:val="00261936"/>
    <w:rsid w:val="00261AB7"/>
    <w:rsid w:val="002624A8"/>
    <w:rsid w:val="002632E4"/>
    <w:rsid w:val="002632E5"/>
    <w:rsid w:val="00263649"/>
    <w:rsid w:val="002639D1"/>
    <w:rsid w:val="00263CE8"/>
    <w:rsid w:val="00264272"/>
    <w:rsid w:val="002645DB"/>
    <w:rsid w:val="00264E99"/>
    <w:rsid w:val="00265840"/>
    <w:rsid w:val="00266A71"/>
    <w:rsid w:val="00267175"/>
    <w:rsid w:val="00270851"/>
    <w:rsid w:val="00270A33"/>
    <w:rsid w:val="00271AAE"/>
    <w:rsid w:val="00271D4B"/>
    <w:rsid w:val="002729E9"/>
    <w:rsid w:val="00273939"/>
    <w:rsid w:val="00274736"/>
    <w:rsid w:val="0027484A"/>
    <w:rsid w:val="00275ABA"/>
    <w:rsid w:val="00275D3B"/>
    <w:rsid w:val="00280BE1"/>
    <w:rsid w:val="00280BE4"/>
    <w:rsid w:val="00282588"/>
    <w:rsid w:val="002829A5"/>
    <w:rsid w:val="00282CC0"/>
    <w:rsid w:val="00282D83"/>
    <w:rsid w:val="00282EBF"/>
    <w:rsid w:val="0028495E"/>
    <w:rsid w:val="00285F84"/>
    <w:rsid w:val="00287D83"/>
    <w:rsid w:val="00290165"/>
    <w:rsid w:val="00290CF1"/>
    <w:rsid w:val="00291615"/>
    <w:rsid w:val="002917D4"/>
    <w:rsid w:val="002924FC"/>
    <w:rsid w:val="00292931"/>
    <w:rsid w:val="00293361"/>
    <w:rsid w:val="00293549"/>
    <w:rsid w:val="002943C6"/>
    <w:rsid w:val="002946F9"/>
    <w:rsid w:val="002949A9"/>
    <w:rsid w:val="00295D85"/>
    <w:rsid w:val="00295F92"/>
    <w:rsid w:val="00296A5A"/>
    <w:rsid w:val="0029756B"/>
    <w:rsid w:val="002975FD"/>
    <w:rsid w:val="00297A5F"/>
    <w:rsid w:val="002A0121"/>
    <w:rsid w:val="002A01AB"/>
    <w:rsid w:val="002A09B3"/>
    <w:rsid w:val="002A0F16"/>
    <w:rsid w:val="002A1B19"/>
    <w:rsid w:val="002A1CAD"/>
    <w:rsid w:val="002A1DFE"/>
    <w:rsid w:val="002A1E69"/>
    <w:rsid w:val="002A2A54"/>
    <w:rsid w:val="002A320C"/>
    <w:rsid w:val="002A3458"/>
    <w:rsid w:val="002A3629"/>
    <w:rsid w:val="002A4327"/>
    <w:rsid w:val="002A6522"/>
    <w:rsid w:val="002A6BEB"/>
    <w:rsid w:val="002B02FC"/>
    <w:rsid w:val="002B0514"/>
    <w:rsid w:val="002B060A"/>
    <w:rsid w:val="002B16BA"/>
    <w:rsid w:val="002B193B"/>
    <w:rsid w:val="002B26A4"/>
    <w:rsid w:val="002B2A6A"/>
    <w:rsid w:val="002B3488"/>
    <w:rsid w:val="002B38DA"/>
    <w:rsid w:val="002B63D8"/>
    <w:rsid w:val="002B6436"/>
    <w:rsid w:val="002B68B0"/>
    <w:rsid w:val="002C020E"/>
    <w:rsid w:val="002C174D"/>
    <w:rsid w:val="002C20D9"/>
    <w:rsid w:val="002C2C73"/>
    <w:rsid w:val="002C3BFE"/>
    <w:rsid w:val="002C4CD3"/>
    <w:rsid w:val="002C58BD"/>
    <w:rsid w:val="002C72AE"/>
    <w:rsid w:val="002C74FC"/>
    <w:rsid w:val="002D0121"/>
    <w:rsid w:val="002D04E0"/>
    <w:rsid w:val="002D0DA0"/>
    <w:rsid w:val="002D103F"/>
    <w:rsid w:val="002D1A07"/>
    <w:rsid w:val="002D21F7"/>
    <w:rsid w:val="002D2C38"/>
    <w:rsid w:val="002D2F22"/>
    <w:rsid w:val="002D4448"/>
    <w:rsid w:val="002D4723"/>
    <w:rsid w:val="002D4A6E"/>
    <w:rsid w:val="002D6DE7"/>
    <w:rsid w:val="002E1B55"/>
    <w:rsid w:val="002E1BA8"/>
    <w:rsid w:val="002E1BF4"/>
    <w:rsid w:val="002E27ED"/>
    <w:rsid w:val="002E2D25"/>
    <w:rsid w:val="002E2E32"/>
    <w:rsid w:val="002E3D17"/>
    <w:rsid w:val="002E3F87"/>
    <w:rsid w:val="002E44F9"/>
    <w:rsid w:val="002E4588"/>
    <w:rsid w:val="002E4E86"/>
    <w:rsid w:val="002E6845"/>
    <w:rsid w:val="002E7FD2"/>
    <w:rsid w:val="002F0B0F"/>
    <w:rsid w:val="002F1A31"/>
    <w:rsid w:val="002F1E53"/>
    <w:rsid w:val="002F24EE"/>
    <w:rsid w:val="002F2A50"/>
    <w:rsid w:val="002F50B1"/>
    <w:rsid w:val="002F7374"/>
    <w:rsid w:val="0030046D"/>
    <w:rsid w:val="00300771"/>
    <w:rsid w:val="00300899"/>
    <w:rsid w:val="00300D79"/>
    <w:rsid w:val="003010F0"/>
    <w:rsid w:val="00302077"/>
    <w:rsid w:val="003022A1"/>
    <w:rsid w:val="003036FF"/>
    <w:rsid w:val="00303829"/>
    <w:rsid w:val="00303DB6"/>
    <w:rsid w:val="00305E54"/>
    <w:rsid w:val="00306E8D"/>
    <w:rsid w:val="003078AF"/>
    <w:rsid w:val="00310160"/>
    <w:rsid w:val="00310DF7"/>
    <w:rsid w:val="003126A0"/>
    <w:rsid w:val="00312D7A"/>
    <w:rsid w:val="0031308B"/>
    <w:rsid w:val="00313683"/>
    <w:rsid w:val="003136EB"/>
    <w:rsid w:val="00313DDD"/>
    <w:rsid w:val="00314597"/>
    <w:rsid w:val="003173F3"/>
    <w:rsid w:val="00321850"/>
    <w:rsid w:val="00321DCA"/>
    <w:rsid w:val="00321ECE"/>
    <w:rsid w:val="0032252B"/>
    <w:rsid w:val="003230E2"/>
    <w:rsid w:val="003233ED"/>
    <w:rsid w:val="00324F0C"/>
    <w:rsid w:val="003259AF"/>
    <w:rsid w:val="0032721A"/>
    <w:rsid w:val="0032766F"/>
    <w:rsid w:val="003279E7"/>
    <w:rsid w:val="003308E5"/>
    <w:rsid w:val="00330C97"/>
    <w:rsid w:val="00330CA7"/>
    <w:rsid w:val="00331948"/>
    <w:rsid w:val="00331DB9"/>
    <w:rsid w:val="003320F5"/>
    <w:rsid w:val="0033246D"/>
    <w:rsid w:val="003326F6"/>
    <w:rsid w:val="003333FE"/>
    <w:rsid w:val="00333848"/>
    <w:rsid w:val="00333E33"/>
    <w:rsid w:val="003343C8"/>
    <w:rsid w:val="00334AE3"/>
    <w:rsid w:val="00335246"/>
    <w:rsid w:val="0033586B"/>
    <w:rsid w:val="00335C93"/>
    <w:rsid w:val="00335DE4"/>
    <w:rsid w:val="0033624D"/>
    <w:rsid w:val="0033790D"/>
    <w:rsid w:val="0034182E"/>
    <w:rsid w:val="003418D7"/>
    <w:rsid w:val="00341968"/>
    <w:rsid w:val="00341DD8"/>
    <w:rsid w:val="0034294A"/>
    <w:rsid w:val="003449F7"/>
    <w:rsid w:val="00344BFF"/>
    <w:rsid w:val="00344CF8"/>
    <w:rsid w:val="003454D0"/>
    <w:rsid w:val="0034559C"/>
    <w:rsid w:val="00346039"/>
    <w:rsid w:val="00346E75"/>
    <w:rsid w:val="00346F45"/>
    <w:rsid w:val="00347D54"/>
    <w:rsid w:val="00350357"/>
    <w:rsid w:val="00350F6F"/>
    <w:rsid w:val="00351319"/>
    <w:rsid w:val="003513DF"/>
    <w:rsid w:val="003517AC"/>
    <w:rsid w:val="00351802"/>
    <w:rsid w:val="003518A6"/>
    <w:rsid w:val="00351B1D"/>
    <w:rsid w:val="0035225C"/>
    <w:rsid w:val="003531BE"/>
    <w:rsid w:val="003534FD"/>
    <w:rsid w:val="003537ED"/>
    <w:rsid w:val="00353BBA"/>
    <w:rsid w:val="00354EFF"/>
    <w:rsid w:val="00355302"/>
    <w:rsid w:val="003571C9"/>
    <w:rsid w:val="003571CB"/>
    <w:rsid w:val="003573FE"/>
    <w:rsid w:val="00360188"/>
    <w:rsid w:val="00360224"/>
    <w:rsid w:val="00360F20"/>
    <w:rsid w:val="0036131E"/>
    <w:rsid w:val="003622EB"/>
    <w:rsid w:val="00363455"/>
    <w:rsid w:val="0036366D"/>
    <w:rsid w:val="0036385B"/>
    <w:rsid w:val="0036424D"/>
    <w:rsid w:val="003644DD"/>
    <w:rsid w:val="0036512C"/>
    <w:rsid w:val="00365A4F"/>
    <w:rsid w:val="00366822"/>
    <w:rsid w:val="00366FB8"/>
    <w:rsid w:val="003673AB"/>
    <w:rsid w:val="00367AED"/>
    <w:rsid w:val="00367D2E"/>
    <w:rsid w:val="00371965"/>
    <w:rsid w:val="00371BB8"/>
    <w:rsid w:val="00371CBF"/>
    <w:rsid w:val="003722B3"/>
    <w:rsid w:val="0037246B"/>
    <w:rsid w:val="003725FF"/>
    <w:rsid w:val="00372C54"/>
    <w:rsid w:val="00372C79"/>
    <w:rsid w:val="003732D2"/>
    <w:rsid w:val="00373E7F"/>
    <w:rsid w:val="00374A77"/>
    <w:rsid w:val="00375852"/>
    <w:rsid w:val="00375E8B"/>
    <w:rsid w:val="00376D09"/>
    <w:rsid w:val="00377774"/>
    <w:rsid w:val="00377946"/>
    <w:rsid w:val="00377F79"/>
    <w:rsid w:val="00380EEC"/>
    <w:rsid w:val="00382553"/>
    <w:rsid w:val="003826F1"/>
    <w:rsid w:val="00382ABB"/>
    <w:rsid w:val="0038375A"/>
    <w:rsid w:val="00383BAF"/>
    <w:rsid w:val="0038459A"/>
    <w:rsid w:val="00384E45"/>
    <w:rsid w:val="00385841"/>
    <w:rsid w:val="003858FE"/>
    <w:rsid w:val="00386548"/>
    <w:rsid w:val="00387D44"/>
    <w:rsid w:val="00387F4F"/>
    <w:rsid w:val="00390335"/>
    <w:rsid w:val="00390BF7"/>
    <w:rsid w:val="003918F4"/>
    <w:rsid w:val="00393BBB"/>
    <w:rsid w:val="0039448E"/>
    <w:rsid w:val="00394567"/>
    <w:rsid w:val="003947FF"/>
    <w:rsid w:val="003953E2"/>
    <w:rsid w:val="0039546B"/>
    <w:rsid w:val="00395798"/>
    <w:rsid w:val="00395AD3"/>
    <w:rsid w:val="00396546"/>
    <w:rsid w:val="00396E9D"/>
    <w:rsid w:val="00397027"/>
    <w:rsid w:val="00397D61"/>
    <w:rsid w:val="00397DC2"/>
    <w:rsid w:val="003A0418"/>
    <w:rsid w:val="003A08DD"/>
    <w:rsid w:val="003A20E0"/>
    <w:rsid w:val="003A357E"/>
    <w:rsid w:val="003A3EE7"/>
    <w:rsid w:val="003A673F"/>
    <w:rsid w:val="003A6B52"/>
    <w:rsid w:val="003B312D"/>
    <w:rsid w:val="003B3848"/>
    <w:rsid w:val="003B4C0B"/>
    <w:rsid w:val="003B5360"/>
    <w:rsid w:val="003B54E3"/>
    <w:rsid w:val="003B5B9B"/>
    <w:rsid w:val="003B620A"/>
    <w:rsid w:val="003B6B53"/>
    <w:rsid w:val="003B6BD2"/>
    <w:rsid w:val="003B7212"/>
    <w:rsid w:val="003B73AC"/>
    <w:rsid w:val="003B78CE"/>
    <w:rsid w:val="003C01E1"/>
    <w:rsid w:val="003C097F"/>
    <w:rsid w:val="003C1882"/>
    <w:rsid w:val="003C1E0D"/>
    <w:rsid w:val="003C252B"/>
    <w:rsid w:val="003C2B24"/>
    <w:rsid w:val="003C2B93"/>
    <w:rsid w:val="003C2D83"/>
    <w:rsid w:val="003C3452"/>
    <w:rsid w:val="003C3F69"/>
    <w:rsid w:val="003C4E66"/>
    <w:rsid w:val="003C5829"/>
    <w:rsid w:val="003C6077"/>
    <w:rsid w:val="003C6784"/>
    <w:rsid w:val="003C6937"/>
    <w:rsid w:val="003C7755"/>
    <w:rsid w:val="003C793F"/>
    <w:rsid w:val="003C7FEA"/>
    <w:rsid w:val="003D0234"/>
    <w:rsid w:val="003D0669"/>
    <w:rsid w:val="003D0C88"/>
    <w:rsid w:val="003D116D"/>
    <w:rsid w:val="003D29BF"/>
    <w:rsid w:val="003D2EE5"/>
    <w:rsid w:val="003D3726"/>
    <w:rsid w:val="003D52AD"/>
    <w:rsid w:val="003D58CD"/>
    <w:rsid w:val="003D747E"/>
    <w:rsid w:val="003D7607"/>
    <w:rsid w:val="003D7A60"/>
    <w:rsid w:val="003E09CA"/>
    <w:rsid w:val="003E16C6"/>
    <w:rsid w:val="003E1D83"/>
    <w:rsid w:val="003E21D9"/>
    <w:rsid w:val="003E7101"/>
    <w:rsid w:val="003E761F"/>
    <w:rsid w:val="003E7CEE"/>
    <w:rsid w:val="003E7F41"/>
    <w:rsid w:val="003F225C"/>
    <w:rsid w:val="003F61DB"/>
    <w:rsid w:val="003F6D89"/>
    <w:rsid w:val="0040009A"/>
    <w:rsid w:val="00400B29"/>
    <w:rsid w:val="00400DB8"/>
    <w:rsid w:val="00401BC6"/>
    <w:rsid w:val="00402822"/>
    <w:rsid w:val="004028B7"/>
    <w:rsid w:val="00403E87"/>
    <w:rsid w:val="004056B6"/>
    <w:rsid w:val="004070EA"/>
    <w:rsid w:val="00407B8D"/>
    <w:rsid w:val="00407CF4"/>
    <w:rsid w:val="004114CE"/>
    <w:rsid w:val="00412097"/>
    <w:rsid w:val="004120F7"/>
    <w:rsid w:val="00412C18"/>
    <w:rsid w:val="00412E85"/>
    <w:rsid w:val="004138D5"/>
    <w:rsid w:val="004139AB"/>
    <w:rsid w:val="00415877"/>
    <w:rsid w:val="00415BA1"/>
    <w:rsid w:val="00416482"/>
    <w:rsid w:val="00416B0C"/>
    <w:rsid w:val="00417184"/>
    <w:rsid w:val="004200CB"/>
    <w:rsid w:val="00420EC1"/>
    <w:rsid w:val="00421C28"/>
    <w:rsid w:val="0042434D"/>
    <w:rsid w:val="004253EF"/>
    <w:rsid w:val="00425C54"/>
    <w:rsid w:val="0042604D"/>
    <w:rsid w:val="0042634D"/>
    <w:rsid w:val="00426B2F"/>
    <w:rsid w:val="00426B8D"/>
    <w:rsid w:val="00426D58"/>
    <w:rsid w:val="00427779"/>
    <w:rsid w:val="004278C0"/>
    <w:rsid w:val="004303F5"/>
    <w:rsid w:val="00430B55"/>
    <w:rsid w:val="00431239"/>
    <w:rsid w:val="00431570"/>
    <w:rsid w:val="004318E0"/>
    <w:rsid w:val="00431A51"/>
    <w:rsid w:val="00431C75"/>
    <w:rsid w:val="004346A7"/>
    <w:rsid w:val="00434A70"/>
    <w:rsid w:val="00434BAB"/>
    <w:rsid w:val="00435457"/>
    <w:rsid w:val="004361C6"/>
    <w:rsid w:val="00436B3B"/>
    <w:rsid w:val="004402D5"/>
    <w:rsid w:val="00440FE5"/>
    <w:rsid w:val="00441E3C"/>
    <w:rsid w:val="00441E41"/>
    <w:rsid w:val="00442B58"/>
    <w:rsid w:val="00442F85"/>
    <w:rsid w:val="00443505"/>
    <w:rsid w:val="00443A97"/>
    <w:rsid w:val="004444A0"/>
    <w:rsid w:val="004448AD"/>
    <w:rsid w:val="0044529C"/>
    <w:rsid w:val="004458EF"/>
    <w:rsid w:val="00445F5B"/>
    <w:rsid w:val="00446130"/>
    <w:rsid w:val="00446330"/>
    <w:rsid w:val="00446E0A"/>
    <w:rsid w:val="00447526"/>
    <w:rsid w:val="004478E4"/>
    <w:rsid w:val="00453BC7"/>
    <w:rsid w:val="00453C14"/>
    <w:rsid w:val="00454721"/>
    <w:rsid w:val="004547CD"/>
    <w:rsid w:val="00454CD6"/>
    <w:rsid w:val="004555E7"/>
    <w:rsid w:val="00455B9D"/>
    <w:rsid w:val="004564B6"/>
    <w:rsid w:val="00456AD6"/>
    <w:rsid w:val="00457970"/>
    <w:rsid w:val="00457AE8"/>
    <w:rsid w:val="0046005D"/>
    <w:rsid w:val="004613DB"/>
    <w:rsid w:val="004615B2"/>
    <w:rsid w:val="0046183B"/>
    <w:rsid w:val="0046210C"/>
    <w:rsid w:val="004623FC"/>
    <w:rsid w:val="0046281C"/>
    <w:rsid w:val="00462A52"/>
    <w:rsid w:val="00462EAD"/>
    <w:rsid w:val="0046321E"/>
    <w:rsid w:val="00463484"/>
    <w:rsid w:val="004634D2"/>
    <w:rsid w:val="0046397E"/>
    <w:rsid w:val="004641F5"/>
    <w:rsid w:val="0046426A"/>
    <w:rsid w:val="004651C7"/>
    <w:rsid w:val="00465210"/>
    <w:rsid w:val="0046549B"/>
    <w:rsid w:val="004654FC"/>
    <w:rsid w:val="00465640"/>
    <w:rsid w:val="0046596F"/>
    <w:rsid w:val="004666E7"/>
    <w:rsid w:val="00467550"/>
    <w:rsid w:val="004676EF"/>
    <w:rsid w:val="004703C5"/>
    <w:rsid w:val="00470EF2"/>
    <w:rsid w:val="00471AC3"/>
    <w:rsid w:val="00471D21"/>
    <w:rsid w:val="00471EFC"/>
    <w:rsid w:val="00473E41"/>
    <w:rsid w:val="004759A2"/>
    <w:rsid w:val="004766EC"/>
    <w:rsid w:val="00476B5A"/>
    <w:rsid w:val="00476EE4"/>
    <w:rsid w:val="00477A66"/>
    <w:rsid w:val="00477AA6"/>
    <w:rsid w:val="00481C62"/>
    <w:rsid w:val="00481F88"/>
    <w:rsid w:val="00483477"/>
    <w:rsid w:val="00484892"/>
    <w:rsid w:val="00484CE9"/>
    <w:rsid w:val="004874FA"/>
    <w:rsid w:val="00487641"/>
    <w:rsid w:val="00487652"/>
    <w:rsid w:val="0048770E"/>
    <w:rsid w:val="004878A4"/>
    <w:rsid w:val="00487F8C"/>
    <w:rsid w:val="00490BC8"/>
    <w:rsid w:val="004911CA"/>
    <w:rsid w:val="00491E63"/>
    <w:rsid w:val="00492C8E"/>
    <w:rsid w:val="004937FB"/>
    <w:rsid w:val="004941BA"/>
    <w:rsid w:val="0049485B"/>
    <w:rsid w:val="0049669B"/>
    <w:rsid w:val="00496BDD"/>
    <w:rsid w:val="004970F9"/>
    <w:rsid w:val="004974B3"/>
    <w:rsid w:val="004A0D38"/>
    <w:rsid w:val="004A2646"/>
    <w:rsid w:val="004A28E8"/>
    <w:rsid w:val="004A2B0B"/>
    <w:rsid w:val="004A3855"/>
    <w:rsid w:val="004A3A19"/>
    <w:rsid w:val="004A4BD5"/>
    <w:rsid w:val="004A4DE7"/>
    <w:rsid w:val="004A5BF8"/>
    <w:rsid w:val="004A69BB"/>
    <w:rsid w:val="004A6A10"/>
    <w:rsid w:val="004A7D2F"/>
    <w:rsid w:val="004A7ED3"/>
    <w:rsid w:val="004B0B0C"/>
    <w:rsid w:val="004B12E2"/>
    <w:rsid w:val="004B1A43"/>
    <w:rsid w:val="004B20E3"/>
    <w:rsid w:val="004B22CA"/>
    <w:rsid w:val="004B2A4A"/>
    <w:rsid w:val="004B2F40"/>
    <w:rsid w:val="004B307B"/>
    <w:rsid w:val="004B333B"/>
    <w:rsid w:val="004B39B4"/>
    <w:rsid w:val="004B3A3A"/>
    <w:rsid w:val="004B3F31"/>
    <w:rsid w:val="004B3F81"/>
    <w:rsid w:val="004B4490"/>
    <w:rsid w:val="004B545A"/>
    <w:rsid w:val="004B6C26"/>
    <w:rsid w:val="004B790B"/>
    <w:rsid w:val="004C0141"/>
    <w:rsid w:val="004C02EB"/>
    <w:rsid w:val="004C090D"/>
    <w:rsid w:val="004C112B"/>
    <w:rsid w:val="004C308A"/>
    <w:rsid w:val="004C32E7"/>
    <w:rsid w:val="004C3CFD"/>
    <w:rsid w:val="004C3F8C"/>
    <w:rsid w:val="004C3FB4"/>
    <w:rsid w:val="004C47C2"/>
    <w:rsid w:val="004C4ADD"/>
    <w:rsid w:val="004C5624"/>
    <w:rsid w:val="004C5931"/>
    <w:rsid w:val="004D00A1"/>
    <w:rsid w:val="004D0253"/>
    <w:rsid w:val="004D040A"/>
    <w:rsid w:val="004D084F"/>
    <w:rsid w:val="004D0CB5"/>
    <w:rsid w:val="004D15A8"/>
    <w:rsid w:val="004D16B1"/>
    <w:rsid w:val="004D18C1"/>
    <w:rsid w:val="004D1DE8"/>
    <w:rsid w:val="004D202D"/>
    <w:rsid w:val="004D2533"/>
    <w:rsid w:val="004D3457"/>
    <w:rsid w:val="004D42BA"/>
    <w:rsid w:val="004D4584"/>
    <w:rsid w:val="004D53DC"/>
    <w:rsid w:val="004D75FC"/>
    <w:rsid w:val="004D7755"/>
    <w:rsid w:val="004D7C2A"/>
    <w:rsid w:val="004E0A32"/>
    <w:rsid w:val="004E0E80"/>
    <w:rsid w:val="004E195F"/>
    <w:rsid w:val="004E2B48"/>
    <w:rsid w:val="004E3446"/>
    <w:rsid w:val="004E3870"/>
    <w:rsid w:val="004E3D25"/>
    <w:rsid w:val="004E4060"/>
    <w:rsid w:val="004E491C"/>
    <w:rsid w:val="004E5BA3"/>
    <w:rsid w:val="004F00A4"/>
    <w:rsid w:val="004F00FF"/>
    <w:rsid w:val="004F1019"/>
    <w:rsid w:val="004F220E"/>
    <w:rsid w:val="004F40A6"/>
    <w:rsid w:val="004F5F22"/>
    <w:rsid w:val="004F66AC"/>
    <w:rsid w:val="004F69C5"/>
    <w:rsid w:val="004F7A23"/>
    <w:rsid w:val="00500CB9"/>
    <w:rsid w:val="00501AF4"/>
    <w:rsid w:val="0050261F"/>
    <w:rsid w:val="00502A49"/>
    <w:rsid w:val="00502DB8"/>
    <w:rsid w:val="00502F35"/>
    <w:rsid w:val="00502FCB"/>
    <w:rsid w:val="00504E39"/>
    <w:rsid w:val="00505C2E"/>
    <w:rsid w:val="005063D9"/>
    <w:rsid w:val="00507043"/>
    <w:rsid w:val="00510CFE"/>
    <w:rsid w:val="00510E43"/>
    <w:rsid w:val="00511B81"/>
    <w:rsid w:val="00511DA5"/>
    <w:rsid w:val="00511E23"/>
    <w:rsid w:val="0051240B"/>
    <w:rsid w:val="00512B7F"/>
    <w:rsid w:val="0051341D"/>
    <w:rsid w:val="005134F1"/>
    <w:rsid w:val="005137B1"/>
    <w:rsid w:val="00513D9B"/>
    <w:rsid w:val="00514BE4"/>
    <w:rsid w:val="00514CB4"/>
    <w:rsid w:val="00515625"/>
    <w:rsid w:val="005159BC"/>
    <w:rsid w:val="00515B97"/>
    <w:rsid w:val="00515FB4"/>
    <w:rsid w:val="00516217"/>
    <w:rsid w:val="00516AF0"/>
    <w:rsid w:val="005172D1"/>
    <w:rsid w:val="00521831"/>
    <w:rsid w:val="005218A5"/>
    <w:rsid w:val="00522779"/>
    <w:rsid w:val="005232D4"/>
    <w:rsid w:val="005232DF"/>
    <w:rsid w:val="00523E70"/>
    <w:rsid w:val="005240F7"/>
    <w:rsid w:val="00524542"/>
    <w:rsid w:val="00524F6D"/>
    <w:rsid w:val="00525067"/>
    <w:rsid w:val="00525544"/>
    <w:rsid w:val="00525788"/>
    <w:rsid w:val="00525F7E"/>
    <w:rsid w:val="005267EA"/>
    <w:rsid w:val="00530594"/>
    <w:rsid w:val="0053162F"/>
    <w:rsid w:val="00531D49"/>
    <w:rsid w:val="00532520"/>
    <w:rsid w:val="005329FB"/>
    <w:rsid w:val="00532CE8"/>
    <w:rsid w:val="00533EBB"/>
    <w:rsid w:val="00535B0F"/>
    <w:rsid w:val="00535F0E"/>
    <w:rsid w:val="00537165"/>
    <w:rsid w:val="00537769"/>
    <w:rsid w:val="00540695"/>
    <w:rsid w:val="00540854"/>
    <w:rsid w:val="0054152F"/>
    <w:rsid w:val="00541B0B"/>
    <w:rsid w:val="00541F51"/>
    <w:rsid w:val="00541FAD"/>
    <w:rsid w:val="00543FBA"/>
    <w:rsid w:val="00545645"/>
    <w:rsid w:val="00545AF6"/>
    <w:rsid w:val="00546D46"/>
    <w:rsid w:val="005477B9"/>
    <w:rsid w:val="00547BA8"/>
    <w:rsid w:val="005506FC"/>
    <w:rsid w:val="0055087C"/>
    <w:rsid w:val="00550ABE"/>
    <w:rsid w:val="00550EA8"/>
    <w:rsid w:val="00550ED0"/>
    <w:rsid w:val="005511BD"/>
    <w:rsid w:val="00551795"/>
    <w:rsid w:val="00551895"/>
    <w:rsid w:val="0055253E"/>
    <w:rsid w:val="005531B1"/>
    <w:rsid w:val="00553710"/>
    <w:rsid w:val="00553D16"/>
    <w:rsid w:val="00555377"/>
    <w:rsid w:val="005553AA"/>
    <w:rsid w:val="00556605"/>
    <w:rsid w:val="005567D3"/>
    <w:rsid w:val="00556E9F"/>
    <w:rsid w:val="00557986"/>
    <w:rsid w:val="00560E28"/>
    <w:rsid w:val="00561CA9"/>
    <w:rsid w:val="00562976"/>
    <w:rsid w:val="00562D62"/>
    <w:rsid w:val="00564D6F"/>
    <w:rsid w:val="00564D76"/>
    <w:rsid w:val="00566BAD"/>
    <w:rsid w:val="00566D9E"/>
    <w:rsid w:val="00570ACA"/>
    <w:rsid w:val="00571338"/>
    <w:rsid w:val="0057250A"/>
    <w:rsid w:val="00572822"/>
    <w:rsid w:val="0057310F"/>
    <w:rsid w:val="005732DE"/>
    <w:rsid w:val="00574954"/>
    <w:rsid w:val="00574C21"/>
    <w:rsid w:val="00574EE5"/>
    <w:rsid w:val="00575901"/>
    <w:rsid w:val="00576169"/>
    <w:rsid w:val="00576476"/>
    <w:rsid w:val="00577031"/>
    <w:rsid w:val="00580829"/>
    <w:rsid w:val="00580F78"/>
    <w:rsid w:val="00580FFE"/>
    <w:rsid w:val="005810AD"/>
    <w:rsid w:val="00581AA4"/>
    <w:rsid w:val="005824DB"/>
    <w:rsid w:val="005830D4"/>
    <w:rsid w:val="0058319F"/>
    <w:rsid w:val="00583541"/>
    <w:rsid w:val="00583669"/>
    <w:rsid w:val="00583F91"/>
    <w:rsid w:val="005841B1"/>
    <w:rsid w:val="005841C4"/>
    <w:rsid w:val="005848CD"/>
    <w:rsid w:val="00585038"/>
    <w:rsid w:val="00585F1D"/>
    <w:rsid w:val="005865C5"/>
    <w:rsid w:val="005902A7"/>
    <w:rsid w:val="005912F0"/>
    <w:rsid w:val="00591A63"/>
    <w:rsid w:val="00593194"/>
    <w:rsid w:val="00593212"/>
    <w:rsid w:val="00594CA2"/>
    <w:rsid w:val="00595419"/>
    <w:rsid w:val="00596B75"/>
    <w:rsid w:val="00597313"/>
    <w:rsid w:val="005A07A2"/>
    <w:rsid w:val="005A0987"/>
    <w:rsid w:val="005A2781"/>
    <w:rsid w:val="005A422D"/>
    <w:rsid w:val="005A49DB"/>
    <w:rsid w:val="005A4CA4"/>
    <w:rsid w:val="005A4DFA"/>
    <w:rsid w:val="005A50CE"/>
    <w:rsid w:val="005A5583"/>
    <w:rsid w:val="005A57F7"/>
    <w:rsid w:val="005A6313"/>
    <w:rsid w:val="005A714A"/>
    <w:rsid w:val="005A714D"/>
    <w:rsid w:val="005A7D15"/>
    <w:rsid w:val="005A7DFD"/>
    <w:rsid w:val="005B1CB7"/>
    <w:rsid w:val="005B206E"/>
    <w:rsid w:val="005B2897"/>
    <w:rsid w:val="005B3027"/>
    <w:rsid w:val="005B3EBA"/>
    <w:rsid w:val="005B504D"/>
    <w:rsid w:val="005B59BD"/>
    <w:rsid w:val="005B5ACA"/>
    <w:rsid w:val="005B679D"/>
    <w:rsid w:val="005B68A1"/>
    <w:rsid w:val="005B6EF6"/>
    <w:rsid w:val="005B714A"/>
    <w:rsid w:val="005C0143"/>
    <w:rsid w:val="005C03A9"/>
    <w:rsid w:val="005C1058"/>
    <w:rsid w:val="005C1101"/>
    <w:rsid w:val="005C3B79"/>
    <w:rsid w:val="005C5915"/>
    <w:rsid w:val="005C5A96"/>
    <w:rsid w:val="005C5AA0"/>
    <w:rsid w:val="005C67CD"/>
    <w:rsid w:val="005C6C2F"/>
    <w:rsid w:val="005C6DD0"/>
    <w:rsid w:val="005C7883"/>
    <w:rsid w:val="005C78B2"/>
    <w:rsid w:val="005D1ABF"/>
    <w:rsid w:val="005D3453"/>
    <w:rsid w:val="005D3CDF"/>
    <w:rsid w:val="005D45DC"/>
    <w:rsid w:val="005D4729"/>
    <w:rsid w:val="005D5277"/>
    <w:rsid w:val="005D59C8"/>
    <w:rsid w:val="005D5FAC"/>
    <w:rsid w:val="005D795F"/>
    <w:rsid w:val="005D7B34"/>
    <w:rsid w:val="005E01E8"/>
    <w:rsid w:val="005E2C3F"/>
    <w:rsid w:val="005E31CB"/>
    <w:rsid w:val="005E52D8"/>
    <w:rsid w:val="005E5377"/>
    <w:rsid w:val="005E5CDE"/>
    <w:rsid w:val="005E6103"/>
    <w:rsid w:val="005E6126"/>
    <w:rsid w:val="005E637A"/>
    <w:rsid w:val="005F09E6"/>
    <w:rsid w:val="005F0F62"/>
    <w:rsid w:val="005F1D3C"/>
    <w:rsid w:val="005F2C64"/>
    <w:rsid w:val="005F2C93"/>
    <w:rsid w:val="005F3166"/>
    <w:rsid w:val="005F3724"/>
    <w:rsid w:val="005F37EC"/>
    <w:rsid w:val="005F3856"/>
    <w:rsid w:val="005F3D3D"/>
    <w:rsid w:val="005F3D53"/>
    <w:rsid w:val="005F5427"/>
    <w:rsid w:val="005F55E3"/>
    <w:rsid w:val="005F6550"/>
    <w:rsid w:val="005F7A0F"/>
    <w:rsid w:val="005F7B21"/>
    <w:rsid w:val="00600363"/>
    <w:rsid w:val="0060090A"/>
    <w:rsid w:val="00600F45"/>
    <w:rsid w:val="006011F4"/>
    <w:rsid w:val="00602102"/>
    <w:rsid w:val="00602948"/>
    <w:rsid w:val="00603284"/>
    <w:rsid w:val="00603980"/>
    <w:rsid w:val="00605A18"/>
    <w:rsid w:val="00606386"/>
    <w:rsid w:val="00606A6A"/>
    <w:rsid w:val="00607B18"/>
    <w:rsid w:val="00607BCE"/>
    <w:rsid w:val="00607DF8"/>
    <w:rsid w:val="00610579"/>
    <w:rsid w:val="006105DC"/>
    <w:rsid w:val="00610863"/>
    <w:rsid w:val="00611487"/>
    <w:rsid w:val="00612166"/>
    <w:rsid w:val="00612D06"/>
    <w:rsid w:val="00613FA8"/>
    <w:rsid w:val="0061534F"/>
    <w:rsid w:val="00615524"/>
    <w:rsid w:val="00615682"/>
    <w:rsid w:val="006161E4"/>
    <w:rsid w:val="0062018F"/>
    <w:rsid w:val="00620CE5"/>
    <w:rsid w:val="00622242"/>
    <w:rsid w:val="00622379"/>
    <w:rsid w:val="00622FCF"/>
    <w:rsid w:val="006236BC"/>
    <w:rsid w:val="006236BE"/>
    <w:rsid w:val="00624756"/>
    <w:rsid w:val="00624791"/>
    <w:rsid w:val="006249BD"/>
    <w:rsid w:val="006254DA"/>
    <w:rsid w:val="00626326"/>
    <w:rsid w:val="0062693A"/>
    <w:rsid w:val="0062710E"/>
    <w:rsid w:val="0062773C"/>
    <w:rsid w:val="00627870"/>
    <w:rsid w:val="0063041D"/>
    <w:rsid w:val="006309BB"/>
    <w:rsid w:val="00632E88"/>
    <w:rsid w:val="0063658B"/>
    <w:rsid w:val="00636A56"/>
    <w:rsid w:val="00637098"/>
    <w:rsid w:val="00637568"/>
    <w:rsid w:val="00637DCD"/>
    <w:rsid w:val="00640007"/>
    <w:rsid w:val="00641A5C"/>
    <w:rsid w:val="006424D1"/>
    <w:rsid w:val="00643534"/>
    <w:rsid w:val="0064414C"/>
    <w:rsid w:val="006457A5"/>
    <w:rsid w:val="00645C60"/>
    <w:rsid w:val="00646775"/>
    <w:rsid w:val="00647486"/>
    <w:rsid w:val="0065040E"/>
    <w:rsid w:val="006507B2"/>
    <w:rsid w:val="00650B5F"/>
    <w:rsid w:val="006510DB"/>
    <w:rsid w:val="0065154F"/>
    <w:rsid w:val="006519BC"/>
    <w:rsid w:val="0065270A"/>
    <w:rsid w:val="00652A60"/>
    <w:rsid w:val="00652AF2"/>
    <w:rsid w:val="00652BC3"/>
    <w:rsid w:val="00652C06"/>
    <w:rsid w:val="006530C1"/>
    <w:rsid w:val="00654D89"/>
    <w:rsid w:val="006556CD"/>
    <w:rsid w:val="0065580E"/>
    <w:rsid w:val="00655846"/>
    <w:rsid w:val="00656250"/>
    <w:rsid w:val="006566E4"/>
    <w:rsid w:val="00657096"/>
    <w:rsid w:val="006577F4"/>
    <w:rsid w:val="006607A4"/>
    <w:rsid w:val="0066111F"/>
    <w:rsid w:val="006614A7"/>
    <w:rsid w:val="006623CC"/>
    <w:rsid w:val="0066293A"/>
    <w:rsid w:val="006633A2"/>
    <w:rsid w:val="00663959"/>
    <w:rsid w:val="00664929"/>
    <w:rsid w:val="00665DA9"/>
    <w:rsid w:val="006662B6"/>
    <w:rsid w:val="006670FE"/>
    <w:rsid w:val="00670DAB"/>
    <w:rsid w:val="00670DC1"/>
    <w:rsid w:val="006722F9"/>
    <w:rsid w:val="00672FE8"/>
    <w:rsid w:val="0067349F"/>
    <w:rsid w:val="00674C11"/>
    <w:rsid w:val="006753C9"/>
    <w:rsid w:val="006759D1"/>
    <w:rsid w:val="00675ED1"/>
    <w:rsid w:val="006779BC"/>
    <w:rsid w:val="0068140F"/>
    <w:rsid w:val="0068165D"/>
    <w:rsid w:val="006816B5"/>
    <w:rsid w:val="00682AC1"/>
    <w:rsid w:val="00682FCB"/>
    <w:rsid w:val="00682FFF"/>
    <w:rsid w:val="006836BB"/>
    <w:rsid w:val="00684679"/>
    <w:rsid w:val="00684A51"/>
    <w:rsid w:val="00684AFF"/>
    <w:rsid w:val="00684F32"/>
    <w:rsid w:val="00684FFC"/>
    <w:rsid w:val="00685318"/>
    <w:rsid w:val="00685B4B"/>
    <w:rsid w:val="00685E05"/>
    <w:rsid w:val="00686B5B"/>
    <w:rsid w:val="00686FE1"/>
    <w:rsid w:val="00690418"/>
    <w:rsid w:val="006908ED"/>
    <w:rsid w:val="0069093E"/>
    <w:rsid w:val="00690C91"/>
    <w:rsid w:val="006913F0"/>
    <w:rsid w:val="00691423"/>
    <w:rsid w:val="00691DC6"/>
    <w:rsid w:val="00691F16"/>
    <w:rsid w:val="006930A7"/>
    <w:rsid w:val="00693751"/>
    <w:rsid w:val="006937E1"/>
    <w:rsid w:val="006958F6"/>
    <w:rsid w:val="006966B4"/>
    <w:rsid w:val="00697CF0"/>
    <w:rsid w:val="006A008B"/>
    <w:rsid w:val="006A0444"/>
    <w:rsid w:val="006A06E9"/>
    <w:rsid w:val="006A0DBC"/>
    <w:rsid w:val="006A160C"/>
    <w:rsid w:val="006A186A"/>
    <w:rsid w:val="006A3213"/>
    <w:rsid w:val="006A4DC6"/>
    <w:rsid w:val="006A5828"/>
    <w:rsid w:val="006A64E0"/>
    <w:rsid w:val="006A6BB9"/>
    <w:rsid w:val="006A7875"/>
    <w:rsid w:val="006B0DD7"/>
    <w:rsid w:val="006B24B9"/>
    <w:rsid w:val="006B2633"/>
    <w:rsid w:val="006B2971"/>
    <w:rsid w:val="006B2992"/>
    <w:rsid w:val="006B3865"/>
    <w:rsid w:val="006B3EBA"/>
    <w:rsid w:val="006B4E45"/>
    <w:rsid w:val="006B596D"/>
    <w:rsid w:val="006B5EB5"/>
    <w:rsid w:val="006C16B5"/>
    <w:rsid w:val="006C2ABB"/>
    <w:rsid w:val="006C2F37"/>
    <w:rsid w:val="006C39BC"/>
    <w:rsid w:val="006C3F4A"/>
    <w:rsid w:val="006C5273"/>
    <w:rsid w:val="006C529C"/>
    <w:rsid w:val="006C55E2"/>
    <w:rsid w:val="006C5BE3"/>
    <w:rsid w:val="006C63B3"/>
    <w:rsid w:val="006C6995"/>
    <w:rsid w:val="006C6EE5"/>
    <w:rsid w:val="006C79C5"/>
    <w:rsid w:val="006C7B8B"/>
    <w:rsid w:val="006D116D"/>
    <w:rsid w:val="006D13ED"/>
    <w:rsid w:val="006D1C09"/>
    <w:rsid w:val="006D251A"/>
    <w:rsid w:val="006D3689"/>
    <w:rsid w:val="006D4032"/>
    <w:rsid w:val="006D445B"/>
    <w:rsid w:val="006D4618"/>
    <w:rsid w:val="006D4D45"/>
    <w:rsid w:val="006D5933"/>
    <w:rsid w:val="006D60C3"/>
    <w:rsid w:val="006D63DF"/>
    <w:rsid w:val="006D6542"/>
    <w:rsid w:val="006D7041"/>
    <w:rsid w:val="006D7704"/>
    <w:rsid w:val="006E0076"/>
    <w:rsid w:val="006E0794"/>
    <w:rsid w:val="006E0B35"/>
    <w:rsid w:val="006E1066"/>
    <w:rsid w:val="006E23EF"/>
    <w:rsid w:val="006E29F9"/>
    <w:rsid w:val="006E2AC3"/>
    <w:rsid w:val="006E3437"/>
    <w:rsid w:val="006E4E72"/>
    <w:rsid w:val="006E5342"/>
    <w:rsid w:val="006E6945"/>
    <w:rsid w:val="006F194A"/>
    <w:rsid w:val="006F1B3E"/>
    <w:rsid w:val="006F292F"/>
    <w:rsid w:val="006F40B2"/>
    <w:rsid w:val="006F46C9"/>
    <w:rsid w:val="006F5C5D"/>
    <w:rsid w:val="006F6021"/>
    <w:rsid w:val="006F6585"/>
    <w:rsid w:val="006F7460"/>
    <w:rsid w:val="007000CB"/>
    <w:rsid w:val="007005BA"/>
    <w:rsid w:val="007015CC"/>
    <w:rsid w:val="00701A02"/>
    <w:rsid w:val="00701A08"/>
    <w:rsid w:val="00702A41"/>
    <w:rsid w:val="0070382D"/>
    <w:rsid w:val="00703BC3"/>
    <w:rsid w:val="00705BBD"/>
    <w:rsid w:val="00705E84"/>
    <w:rsid w:val="007069BA"/>
    <w:rsid w:val="00706A91"/>
    <w:rsid w:val="00707B26"/>
    <w:rsid w:val="00707F30"/>
    <w:rsid w:val="007112D5"/>
    <w:rsid w:val="007119EA"/>
    <w:rsid w:val="00713079"/>
    <w:rsid w:val="00714D52"/>
    <w:rsid w:val="007157C5"/>
    <w:rsid w:val="00715909"/>
    <w:rsid w:val="00715E2A"/>
    <w:rsid w:val="00716344"/>
    <w:rsid w:val="00716F80"/>
    <w:rsid w:val="007171DF"/>
    <w:rsid w:val="0072074B"/>
    <w:rsid w:val="00721B85"/>
    <w:rsid w:val="00721D42"/>
    <w:rsid w:val="00722662"/>
    <w:rsid w:val="007236D6"/>
    <w:rsid w:val="0072461A"/>
    <w:rsid w:val="0072496F"/>
    <w:rsid w:val="007249CB"/>
    <w:rsid w:val="00724DA2"/>
    <w:rsid w:val="00724FB9"/>
    <w:rsid w:val="0072571C"/>
    <w:rsid w:val="00725C6D"/>
    <w:rsid w:val="007262C5"/>
    <w:rsid w:val="00726F35"/>
    <w:rsid w:val="007272C0"/>
    <w:rsid w:val="007272D9"/>
    <w:rsid w:val="007277A6"/>
    <w:rsid w:val="007309D8"/>
    <w:rsid w:val="00732046"/>
    <w:rsid w:val="00732B68"/>
    <w:rsid w:val="00733E0A"/>
    <w:rsid w:val="007345E0"/>
    <w:rsid w:val="00734F7B"/>
    <w:rsid w:val="00735505"/>
    <w:rsid w:val="0073554F"/>
    <w:rsid w:val="00735FD8"/>
    <w:rsid w:val="00736B28"/>
    <w:rsid w:val="00741152"/>
    <w:rsid w:val="00741B62"/>
    <w:rsid w:val="00741BA4"/>
    <w:rsid w:val="00742B92"/>
    <w:rsid w:val="007434FA"/>
    <w:rsid w:val="0074495D"/>
    <w:rsid w:val="00744A8E"/>
    <w:rsid w:val="00744E2D"/>
    <w:rsid w:val="00745EEF"/>
    <w:rsid w:val="00745F44"/>
    <w:rsid w:val="00745F91"/>
    <w:rsid w:val="007464FB"/>
    <w:rsid w:val="007465E3"/>
    <w:rsid w:val="007466C6"/>
    <w:rsid w:val="00747861"/>
    <w:rsid w:val="00747AFD"/>
    <w:rsid w:val="0075048D"/>
    <w:rsid w:val="00751877"/>
    <w:rsid w:val="00751F6C"/>
    <w:rsid w:val="00752FBE"/>
    <w:rsid w:val="00753067"/>
    <w:rsid w:val="00753738"/>
    <w:rsid w:val="00753B25"/>
    <w:rsid w:val="00753ED4"/>
    <w:rsid w:val="00754A05"/>
    <w:rsid w:val="00755A75"/>
    <w:rsid w:val="00755BAF"/>
    <w:rsid w:val="00756374"/>
    <w:rsid w:val="007567D2"/>
    <w:rsid w:val="00757BAD"/>
    <w:rsid w:val="00757CA3"/>
    <w:rsid w:val="0076047E"/>
    <w:rsid w:val="00760B52"/>
    <w:rsid w:val="007616F4"/>
    <w:rsid w:val="00762AC0"/>
    <w:rsid w:val="00762C5E"/>
    <w:rsid w:val="007640AC"/>
    <w:rsid w:val="00764925"/>
    <w:rsid w:val="00764D33"/>
    <w:rsid w:val="00766446"/>
    <w:rsid w:val="0076740A"/>
    <w:rsid w:val="007676BB"/>
    <w:rsid w:val="00767703"/>
    <w:rsid w:val="007706E6"/>
    <w:rsid w:val="00770BBF"/>
    <w:rsid w:val="00770DBA"/>
    <w:rsid w:val="007711A7"/>
    <w:rsid w:val="0077181E"/>
    <w:rsid w:val="0077288A"/>
    <w:rsid w:val="00772EA6"/>
    <w:rsid w:val="00772ED0"/>
    <w:rsid w:val="007736AE"/>
    <w:rsid w:val="007737C2"/>
    <w:rsid w:val="00775225"/>
    <w:rsid w:val="00775CD3"/>
    <w:rsid w:val="00776132"/>
    <w:rsid w:val="00776BBC"/>
    <w:rsid w:val="007779C5"/>
    <w:rsid w:val="00777EBE"/>
    <w:rsid w:val="0078189C"/>
    <w:rsid w:val="00781B97"/>
    <w:rsid w:val="00782029"/>
    <w:rsid w:val="00782D94"/>
    <w:rsid w:val="007841A5"/>
    <w:rsid w:val="00785531"/>
    <w:rsid w:val="00785BDC"/>
    <w:rsid w:val="00786016"/>
    <w:rsid w:val="007868C8"/>
    <w:rsid w:val="0078690B"/>
    <w:rsid w:val="00786D68"/>
    <w:rsid w:val="00787334"/>
    <w:rsid w:val="007874D7"/>
    <w:rsid w:val="0078784E"/>
    <w:rsid w:val="00787B0A"/>
    <w:rsid w:val="0079108D"/>
    <w:rsid w:val="007925B7"/>
    <w:rsid w:val="007926F6"/>
    <w:rsid w:val="00792838"/>
    <w:rsid w:val="007973A9"/>
    <w:rsid w:val="00797964"/>
    <w:rsid w:val="007A0B0D"/>
    <w:rsid w:val="007A2A30"/>
    <w:rsid w:val="007A2BE9"/>
    <w:rsid w:val="007A3A5C"/>
    <w:rsid w:val="007A3C4B"/>
    <w:rsid w:val="007A4A5B"/>
    <w:rsid w:val="007A508B"/>
    <w:rsid w:val="007A54E2"/>
    <w:rsid w:val="007A5B7C"/>
    <w:rsid w:val="007A5EFD"/>
    <w:rsid w:val="007A73F2"/>
    <w:rsid w:val="007B0379"/>
    <w:rsid w:val="007B1CB8"/>
    <w:rsid w:val="007B2880"/>
    <w:rsid w:val="007B2C29"/>
    <w:rsid w:val="007B30A3"/>
    <w:rsid w:val="007B38F6"/>
    <w:rsid w:val="007B3D92"/>
    <w:rsid w:val="007B573C"/>
    <w:rsid w:val="007B5900"/>
    <w:rsid w:val="007B59E7"/>
    <w:rsid w:val="007B6E66"/>
    <w:rsid w:val="007B702E"/>
    <w:rsid w:val="007B7C6D"/>
    <w:rsid w:val="007C02D3"/>
    <w:rsid w:val="007C02EA"/>
    <w:rsid w:val="007C0713"/>
    <w:rsid w:val="007C1081"/>
    <w:rsid w:val="007C1180"/>
    <w:rsid w:val="007C1202"/>
    <w:rsid w:val="007C123C"/>
    <w:rsid w:val="007C2620"/>
    <w:rsid w:val="007C2648"/>
    <w:rsid w:val="007C2C32"/>
    <w:rsid w:val="007C31A1"/>
    <w:rsid w:val="007C4C39"/>
    <w:rsid w:val="007C5098"/>
    <w:rsid w:val="007C5C07"/>
    <w:rsid w:val="007C62B4"/>
    <w:rsid w:val="007C65C0"/>
    <w:rsid w:val="007C68E5"/>
    <w:rsid w:val="007C76F1"/>
    <w:rsid w:val="007D0353"/>
    <w:rsid w:val="007D17C6"/>
    <w:rsid w:val="007D2552"/>
    <w:rsid w:val="007D33BB"/>
    <w:rsid w:val="007D3838"/>
    <w:rsid w:val="007D3B24"/>
    <w:rsid w:val="007D3C85"/>
    <w:rsid w:val="007D47CE"/>
    <w:rsid w:val="007D4D1B"/>
    <w:rsid w:val="007D587A"/>
    <w:rsid w:val="007D6886"/>
    <w:rsid w:val="007D6989"/>
    <w:rsid w:val="007D6B4A"/>
    <w:rsid w:val="007D6C08"/>
    <w:rsid w:val="007E034D"/>
    <w:rsid w:val="007E126B"/>
    <w:rsid w:val="007E1903"/>
    <w:rsid w:val="007E1C00"/>
    <w:rsid w:val="007E2CC5"/>
    <w:rsid w:val="007E3BB5"/>
    <w:rsid w:val="007E4379"/>
    <w:rsid w:val="007E4D85"/>
    <w:rsid w:val="007E51C3"/>
    <w:rsid w:val="007E72CC"/>
    <w:rsid w:val="007E72FF"/>
    <w:rsid w:val="007E7FE2"/>
    <w:rsid w:val="007F2225"/>
    <w:rsid w:val="007F2BAA"/>
    <w:rsid w:val="007F3500"/>
    <w:rsid w:val="007F35C4"/>
    <w:rsid w:val="007F3705"/>
    <w:rsid w:val="007F3938"/>
    <w:rsid w:val="007F3D54"/>
    <w:rsid w:val="007F3E68"/>
    <w:rsid w:val="007F47D4"/>
    <w:rsid w:val="007F549E"/>
    <w:rsid w:val="007F5A1B"/>
    <w:rsid w:val="007F6339"/>
    <w:rsid w:val="007F665B"/>
    <w:rsid w:val="007F6C6F"/>
    <w:rsid w:val="007F6D95"/>
    <w:rsid w:val="007F757D"/>
    <w:rsid w:val="008006AE"/>
    <w:rsid w:val="008014AF"/>
    <w:rsid w:val="00802146"/>
    <w:rsid w:val="00802C1A"/>
    <w:rsid w:val="008036A2"/>
    <w:rsid w:val="00803712"/>
    <w:rsid w:val="008038B1"/>
    <w:rsid w:val="00803C75"/>
    <w:rsid w:val="0080439C"/>
    <w:rsid w:val="008046DC"/>
    <w:rsid w:val="00805679"/>
    <w:rsid w:val="0080582A"/>
    <w:rsid w:val="0080712F"/>
    <w:rsid w:val="00810B0E"/>
    <w:rsid w:val="008110E1"/>
    <w:rsid w:val="0081258B"/>
    <w:rsid w:val="00812845"/>
    <w:rsid w:val="00812D57"/>
    <w:rsid w:val="00813912"/>
    <w:rsid w:val="00813E35"/>
    <w:rsid w:val="00814874"/>
    <w:rsid w:val="00814FE5"/>
    <w:rsid w:val="00815562"/>
    <w:rsid w:val="0081577E"/>
    <w:rsid w:val="00815789"/>
    <w:rsid w:val="00815FD3"/>
    <w:rsid w:val="00816386"/>
    <w:rsid w:val="0081672B"/>
    <w:rsid w:val="00817610"/>
    <w:rsid w:val="00817916"/>
    <w:rsid w:val="008207F7"/>
    <w:rsid w:val="0082250E"/>
    <w:rsid w:val="008228C1"/>
    <w:rsid w:val="008232CE"/>
    <w:rsid w:val="008232E6"/>
    <w:rsid w:val="00823876"/>
    <w:rsid w:val="0082593A"/>
    <w:rsid w:val="00825E4B"/>
    <w:rsid w:val="00826164"/>
    <w:rsid w:val="0082627E"/>
    <w:rsid w:val="00826712"/>
    <w:rsid w:val="00827628"/>
    <w:rsid w:val="00827CB1"/>
    <w:rsid w:val="008310D4"/>
    <w:rsid w:val="00831336"/>
    <w:rsid w:val="008313F3"/>
    <w:rsid w:val="00831E06"/>
    <w:rsid w:val="00832026"/>
    <w:rsid w:val="00833222"/>
    <w:rsid w:val="00833D00"/>
    <w:rsid w:val="00833E94"/>
    <w:rsid w:val="00833F14"/>
    <w:rsid w:val="00833FF5"/>
    <w:rsid w:val="008340B3"/>
    <w:rsid w:val="00834E82"/>
    <w:rsid w:val="008353C5"/>
    <w:rsid w:val="00836282"/>
    <w:rsid w:val="00840473"/>
    <w:rsid w:val="00840CEB"/>
    <w:rsid w:val="00843237"/>
    <w:rsid w:val="00844B87"/>
    <w:rsid w:val="008456C9"/>
    <w:rsid w:val="00845D05"/>
    <w:rsid w:val="00846734"/>
    <w:rsid w:val="008468C8"/>
    <w:rsid w:val="00847A65"/>
    <w:rsid w:val="00850FF3"/>
    <w:rsid w:val="0085122D"/>
    <w:rsid w:val="00851459"/>
    <w:rsid w:val="008514CE"/>
    <w:rsid w:val="0085190E"/>
    <w:rsid w:val="00851C5B"/>
    <w:rsid w:val="008541AF"/>
    <w:rsid w:val="00854450"/>
    <w:rsid w:val="00854AA7"/>
    <w:rsid w:val="00855155"/>
    <w:rsid w:val="008551C1"/>
    <w:rsid w:val="00857413"/>
    <w:rsid w:val="0086067E"/>
    <w:rsid w:val="00861348"/>
    <w:rsid w:val="00861708"/>
    <w:rsid w:val="008622D6"/>
    <w:rsid w:val="0086257B"/>
    <w:rsid w:val="0086259F"/>
    <w:rsid w:val="0086362F"/>
    <w:rsid w:val="00863AD7"/>
    <w:rsid w:val="008648F2"/>
    <w:rsid w:val="00864BAD"/>
    <w:rsid w:val="00865B9C"/>
    <w:rsid w:val="008670DC"/>
    <w:rsid w:val="00867A2D"/>
    <w:rsid w:val="00870301"/>
    <w:rsid w:val="00870C7B"/>
    <w:rsid w:val="00873640"/>
    <w:rsid w:val="008742EE"/>
    <w:rsid w:val="00874582"/>
    <w:rsid w:val="008751D2"/>
    <w:rsid w:val="00876375"/>
    <w:rsid w:val="0087637B"/>
    <w:rsid w:val="00876679"/>
    <w:rsid w:val="008766B6"/>
    <w:rsid w:val="00876738"/>
    <w:rsid w:val="0087754C"/>
    <w:rsid w:val="0087787A"/>
    <w:rsid w:val="00881517"/>
    <w:rsid w:val="008817A3"/>
    <w:rsid w:val="00882E87"/>
    <w:rsid w:val="008844AC"/>
    <w:rsid w:val="00884BE4"/>
    <w:rsid w:val="00884D11"/>
    <w:rsid w:val="00884FEB"/>
    <w:rsid w:val="008865AF"/>
    <w:rsid w:val="00887928"/>
    <w:rsid w:val="008901AD"/>
    <w:rsid w:val="008905EB"/>
    <w:rsid w:val="00890CE2"/>
    <w:rsid w:val="0089152A"/>
    <w:rsid w:val="00892219"/>
    <w:rsid w:val="00892F6F"/>
    <w:rsid w:val="00893820"/>
    <w:rsid w:val="00893A32"/>
    <w:rsid w:val="00893FF0"/>
    <w:rsid w:val="00894ED6"/>
    <w:rsid w:val="00895B11"/>
    <w:rsid w:val="00895EDC"/>
    <w:rsid w:val="00896928"/>
    <w:rsid w:val="0089695F"/>
    <w:rsid w:val="00896A09"/>
    <w:rsid w:val="0089719C"/>
    <w:rsid w:val="008A07D6"/>
    <w:rsid w:val="008A08D1"/>
    <w:rsid w:val="008A09AE"/>
    <w:rsid w:val="008A0AA0"/>
    <w:rsid w:val="008A3748"/>
    <w:rsid w:val="008A4AA5"/>
    <w:rsid w:val="008A4E77"/>
    <w:rsid w:val="008A5AE8"/>
    <w:rsid w:val="008A5F02"/>
    <w:rsid w:val="008A6AE1"/>
    <w:rsid w:val="008B031B"/>
    <w:rsid w:val="008B1081"/>
    <w:rsid w:val="008B4D3C"/>
    <w:rsid w:val="008B6F80"/>
    <w:rsid w:val="008B721B"/>
    <w:rsid w:val="008C0103"/>
    <w:rsid w:val="008C1B09"/>
    <w:rsid w:val="008C20CA"/>
    <w:rsid w:val="008C38AC"/>
    <w:rsid w:val="008C3E75"/>
    <w:rsid w:val="008C4032"/>
    <w:rsid w:val="008C406E"/>
    <w:rsid w:val="008C4BB4"/>
    <w:rsid w:val="008C6E06"/>
    <w:rsid w:val="008C717B"/>
    <w:rsid w:val="008D0E23"/>
    <w:rsid w:val="008D14E8"/>
    <w:rsid w:val="008D1811"/>
    <w:rsid w:val="008D2245"/>
    <w:rsid w:val="008D27BD"/>
    <w:rsid w:val="008D28A7"/>
    <w:rsid w:val="008D30EB"/>
    <w:rsid w:val="008D39CC"/>
    <w:rsid w:val="008D3E05"/>
    <w:rsid w:val="008D42B4"/>
    <w:rsid w:val="008D4561"/>
    <w:rsid w:val="008D710D"/>
    <w:rsid w:val="008D7874"/>
    <w:rsid w:val="008E0D88"/>
    <w:rsid w:val="008E28D9"/>
    <w:rsid w:val="008E2B22"/>
    <w:rsid w:val="008E34CF"/>
    <w:rsid w:val="008E3AD7"/>
    <w:rsid w:val="008E3B58"/>
    <w:rsid w:val="008E3CE2"/>
    <w:rsid w:val="008E456F"/>
    <w:rsid w:val="008E5D49"/>
    <w:rsid w:val="008E68DD"/>
    <w:rsid w:val="008E7163"/>
    <w:rsid w:val="008F03EA"/>
    <w:rsid w:val="008F0AD0"/>
    <w:rsid w:val="008F11AE"/>
    <w:rsid w:val="008F1343"/>
    <w:rsid w:val="008F13CF"/>
    <w:rsid w:val="008F27A3"/>
    <w:rsid w:val="008F2DFA"/>
    <w:rsid w:val="008F4121"/>
    <w:rsid w:val="008F5C71"/>
    <w:rsid w:val="008F6ABE"/>
    <w:rsid w:val="008F6F14"/>
    <w:rsid w:val="008F77FA"/>
    <w:rsid w:val="009020B6"/>
    <w:rsid w:val="0090215A"/>
    <w:rsid w:val="0090264A"/>
    <w:rsid w:val="009028EF"/>
    <w:rsid w:val="00902A02"/>
    <w:rsid w:val="00902EA7"/>
    <w:rsid w:val="0090391A"/>
    <w:rsid w:val="00903997"/>
    <w:rsid w:val="009041BC"/>
    <w:rsid w:val="00904BB3"/>
    <w:rsid w:val="0090544E"/>
    <w:rsid w:val="00907783"/>
    <w:rsid w:val="00907A08"/>
    <w:rsid w:val="00907D5A"/>
    <w:rsid w:val="009104D4"/>
    <w:rsid w:val="0091336A"/>
    <w:rsid w:val="00914A07"/>
    <w:rsid w:val="00917112"/>
    <w:rsid w:val="009171F7"/>
    <w:rsid w:val="009179A8"/>
    <w:rsid w:val="009209C2"/>
    <w:rsid w:val="00922F77"/>
    <w:rsid w:val="00922FAE"/>
    <w:rsid w:val="00925E7D"/>
    <w:rsid w:val="00927BA0"/>
    <w:rsid w:val="009306CF"/>
    <w:rsid w:val="00931F9C"/>
    <w:rsid w:val="00932476"/>
    <w:rsid w:val="009328C2"/>
    <w:rsid w:val="009332CF"/>
    <w:rsid w:val="009335DF"/>
    <w:rsid w:val="00933E5B"/>
    <w:rsid w:val="00934003"/>
    <w:rsid w:val="009353A4"/>
    <w:rsid w:val="009353EB"/>
    <w:rsid w:val="00936112"/>
    <w:rsid w:val="00936AD5"/>
    <w:rsid w:val="009406B2"/>
    <w:rsid w:val="00941BEC"/>
    <w:rsid w:val="009421DC"/>
    <w:rsid w:val="00942C74"/>
    <w:rsid w:val="009431FD"/>
    <w:rsid w:val="00943AEB"/>
    <w:rsid w:val="00943CBC"/>
    <w:rsid w:val="0094558F"/>
    <w:rsid w:val="0094631F"/>
    <w:rsid w:val="00946466"/>
    <w:rsid w:val="00946BFA"/>
    <w:rsid w:val="00947FB0"/>
    <w:rsid w:val="009514DE"/>
    <w:rsid w:val="009520DD"/>
    <w:rsid w:val="0095341B"/>
    <w:rsid w:val="0095498C"/>
    <w:rsid w:val="00954ACA"/>
    <w:rsid w:val="009559AF"/>
    <w:rsid w:val="009565BB"/>
    <w:rsid w:val="009566C8"/>
    <w:rsid w:val="009579B9"/>
    <w:rsid w:val="009601AF"/>
    <w:rsid w:val="00960B59"/>
    <w:rsid w:val="00960CC5"/>
    <w:rsid w:val="0096118A"/>
    <w:rsid w:val="0096199B"/>
    <w:rsid w:val="009619AD"/>
    <w:rsid w:val="00961B37"/>
    <w:rsid w:val="00961B4A"/>
    <w:rsid w:val="00961D40"/>
    <w:rsid w:val="00962871"/>
    <w:rsid w:val="00962A79"/>
    <w:rsid w:val="00963987"/>
    <w:rsid w:val="00963B48"/>
    <w:rsid w:val="00963F69"/>
    <w:rsid w:val="0096405E"/>
    <w:rsid w:val="009642A3"/>
    <w:rsid w:val="00966069"/>
    <w:rsid w:val="00966911"/>
    <w:rsid w:val="0096794D"/>
    <w:rsid w:val="00967C9C"/>
    <w:rsid w:val="00967FCF"/>
    <w:rsid w:val="009705EE"/>
    <w:rsid w:val="0097074D"/>
    <w:rsid w:val="0097125E"/>
    <w:rsid w:val="0097250D"/>
    <w:rsid w:val="0097457C"/>
    <w:rsid w:val="00974871"/>
    <w:rsid w:val="00974EB4"/>
    <w:rsid w:val="009753C8"/>
    <w:rsid w:val="009768AD"/>
    <w:rsid w:val="00976B41"/>
    <w:rsid w:val="00976E97"/>
    <w:rsid w:val="009778AA"/>
    <w:rsid w:val="009806CB"/>
    <w:rsid w:val="00980F7B"/>
    <w:rsid w:val="0098196A"/>
    <w:rsid w:val="00981A3E"/>
    <w:rsid w:val="00982748"/>
    <w:rsid w:val="00982982"/>
    <w:rsid w:val="009829BD"/>
    <w:rsid w:val="00982A73"/>
    <w:rsid w:val="00982B27"/>
    <w:rsid w:val="009839E0"/>
    <w:rsid w:val="00984984"/>
    <w:rsid w:val="00984DCC"/>
    <w:rsid w:val="0098690A"/>
    <w:rsid w:val="00987268"/>
    <w:rsid w:val="0098779E"/>
    <w:rsid w:val="00990F61"/>
    <w:rsid w:val="009927D3"/>
    <w:rsid w:val="00992D02"/>
    <w:rsid w:val="009931F8"/>
    <w:rsid w:val="009957A4"/>
    <w:rsid w:val="00996AF2"/>
    <w:rsid w:val="009A0D75"/>
    <w:rsid w:val="009A173B"/>
    <w:rsid w:val="009A1D7E"/>
    <w:rsid w:val="009A32D9"/>
    <w:rsid w:val="009A46C9"/>
    <w:rsid w:val="009A541A"/>
    <w:rsid w:val="009A7519"/>
    <w:rsid w:val="009A7526"/>
    <w:rsid w:val="009B21E8"/>
    <w:rsid w:val="009B2BC0"/>
    <w:rsid w:val="009B2C2A"/>
    <w:rsid w:val="009B3197"/>
    <w:rsid w:val="009B37DF"/>
    <w:rsid w:val="009B48CB"/>
    <w:rsid w:val="009B618A"/>
    <w:rsid w:val="009B6914"/>
    <w:rsid w:val="009B6CEE"/>
    <w:rsid w:val="009B70F3"/>
    <w:rsid w:val="009C01D6"/>
    <w:rsid w:val="009C031D"/>
    <w:rsid w:val="009C0532"/>
    <w:rsid w:val="009C0948"/>
    <w:rsid w:val="009C2939"/>
    <w:rsid w:val="009C2A38"/>
    <w:rsid w:val="009C3DC9"/>
    <w:rsid w:val="009C451F"/>
    <w:rsid w:val="009C653B"/>
    <w:rsid w:val="009C6CEF"/>
    <w:rsid w:val="009D0557"/>
    <w:rsid w:val="009D1048"/>
    <w:rsid w:val="009D1128"/>
    <w:rsid w:val="009D24BE"/>
    <w:rsid w:val="009D495B"/>
    <w:rsid w:val="009D4E08"/>
    <w:rsid w:val="009D5307"/>
    <w:rsid w:val="009D5E5C"/>
    <w:rsid w:val="009D5EF0"/>
    <w:rsid w:val="009D650D"/>
    <w:rsid w:val="009D6513"/>
    <w:rsid w:val="009D6F2D"/>
    <w:rsid w:val="009D721B"/>
    <w:rsid w:val="009D7ADA"/>
    <w:rsid w:val="009D7EC5"/>
    <w:rsid w:val="009E0DB9"/>
    <w:rsid w:val="009E1B80"/>
    <w:rsid w:val="009E1DBA"/>
    <w:rsid w:val="009E3A4D"/>
    <w:rsid w:val="009E4356"/>
    <w:rsid w:val="009E54F6"/>
    <w:rsid w:val="009E5A4E"/>
    <w:rsid w:val="009E65F3"/>
    <w:rsid w:val="009F05B4"/>
    <w:rsid w:val="009F0F7E"/>
    <w:rsid w:val="009F0FED"/>
    <w:rsid w:val="009F1329"/>
    <w:rsid w:val="009F14A5"/>
    <w:rsid w:val="009F1952"/>
    <w:rsid w:val="009F1AAA"/>
    <w:rsid w:val="009F230D"/>
    <w:rsid w:val="009F27DD"/>
    <w:rsid w:val="009F2DD5"/>
    <w:rsid w:val="009F31CC"/>
    <w:rsid w:val="009F34EB"/>
    <w:rsid w:val="009F38C5"/>
    <w:rsid w:val="009F399E"/>
    <w:rsid w:val="009F3EAD"/>
    <w:rsid w:val="009F4ACB"/>
    <w:rsid w:val="009F4E59"/>
    <w:rsid w:val="009F4F58"/>
    <w:rsid w:val="009F55CD"/>
    <w:rsid w:val="009F5A69"/>
    <w:rsid w:val="009F6265"/>
    <w:rsid w:val="009F62FD"/>
    <w:rsid w:val="009F65A8"/>
    <w:rsid w:val="009F6F0B"/>
    <w:rsid w:val="009F72B4"/>
    <w:rsid w:val="009F7400"/>
    <w:rsid w:val="009F7BD6"/>
    <w:rsid w:val="00A0007D"/>
    <w:rsid w:val="00A005DD"/>
    <w:rsid w:val="00A00F3F"/>
    <w:rsid w:val="00A0187E"/>
    <w:rsid w:val="00A018BC"/>
    <w:rsid w:val="00A02147"/>
    <w:rsid w:val="00A02C3B"/>
    <w:rsid w:val="00A03974"/>
    <w:rsid w:val="00A03DED"/>
    <w:rsid w:val="00A045B7"/>
    <w:rsid w:val="00A0554D"/>
    <w:rsid w:val="00A062F9"/>
    <w:rsid w:val="00A067D0"/>
    <w:rsid w:val="00A06BD2"/>
    <w:rsid w:val="00A0719D"/>
    <w:rsid w:val="00A072D0"/>
    <w:rsid w:val="00A1059C"/>
    <w:rsid w:val="00A110D5"/>
    <w:rsid w:val="00A115E5"/>
    <w:rsid w:val="00A12669"/>
    <w:rsid w:val="00A12708"/>
    <w:rsid w:val="00A12A76"/>
    <w:rsid w:val="00A130F2"/>
    <w:rsid w:val="00A14BBA"/>
    <w:rsid w:val="00A15EC5"/>
    <w:rsid w:val="00A178B5"/>
    <w:rsid w:val="00A20188"/>
    <w:rsid w:val="00A204C9"/>
    <w:rsid w:val="00A211A3"/>
    <w:rsid w:val="00A23194"/>
    <w:rsid w:val="00A23315"/>
    <w:rsid w:val="00A23F58"/>
    <w:rsid w:val="00A24BF2"/>
    <w:rsid w:val="00A25E39"/>
    <w:rsid w:val="00A25E94"/>
    <w:rsid w:val="00A26913"/>
    <w:rsid w:val="00A27675"/>
    <w:rsid w:val="00A27DFB"/>
    <w:rsid w:val="00A306A1"/>
    <w:rsid w:val="00A308CA"/>
    <w:rsid w:val="00A3162A"/>
    <w:rsid w:val="00A31888"/>
    <w:rsid w:val="00A3194F"/>
    <w:rsid w:val="00A32BCD"/>
    <w:rsid w:val="00A3330F"/>
    <w:rsid w:val="00A342F0"/>
    <w:rsid w:val="00A345C4"/>
    <w:rsid w:val="00A34AD4"/>
    <w:rsid w:val="00A34BB7"/>
    <w:rsid w:val="00A34D38"/>
    <w:rsid w:val="00A3510D"/>
    <w:rsid w:val="00A354A5"/>
    <w:rsid w:val="00A35E56"/>
    <w:rsid w:val="00A37563"/>
    <w:rsid w:val="00A3768A"/>
    <w:rsid w:val="00A37805"/>
    <w:rsid w:val="00A37B77"/>
    <w:rsid w:val="00A37C1E"/>
    <w:rsid w:val="00A403D1"/>
    <w:rsid w:val="00A40AED"/>
    <w:rsid w:val="00A41FD1"/>
    <w:rsid w:val="00A424BB"/>
    <w:rsid w:val="00A43190"/>
    <w:rsid w:val="00A46B5B"/>
    <w:rsid w:val="00A50279"/>
    <w:rsid w:val="00A50793"/>
    <w:rsid w:val="00A50A8C"/>
    <w:rsid w:val="00A519E2"/>
    <w:rsid w:val="00A51EEA"/>
    <w:rsid w:val="00A522F1"/>
    <w:rsid w:val="00A525C5"/>
    <w:rsid w:val="00A53165"/>
    <w:rsid w:val="00A5360E"/>
    <w:rsid w:val="00A5402D"/>
    <w:rsid w:val="00A5425B"/>
    <w:rsid w:val="00A54292"/>
    <w:rsid w:val="00A542E0"/>
    <w:rsid w:val="00A55763"/>
    <w:rsid w:val="00A56928"/>
    <w:rsid w:val="00A56DD4"/>
    <w:rsid w:val="00A57379"/>
    <w:rsid w:val="00A606FC"/>
    <w:rsid w:val="00A60C01"/>
    <w:rsid w:val="00A63282"/>
    <w:rsid w:val="00A642F1"/>
    <w:rsid w:val="00A6444E"/>
    <w:rsid w:val="00A64F9D"/>
    <w:rsid w:val="00A65E79"/>
    <w:rsid w:val="00A706B8"/>
    <w:rsid w:val="00A70787"/>
    <w:rsid w:val="00A713C4"/>
    <w:rsid w:val="00A71B90"/>
    <w:rsid w:val="00A72660"/>
    <w:rsid w:val="00A72D53"/>
    <w:rsid w:val="00A733C6"/>
    <w:rsid w:val="00A7347A"/>
    <w:rsid w:val="00A739C4"/>
    <w:rsid w:val="00A74164"/>
    <w:rsid w:val="00A74D72"/>
    <w:rsid w:val="00A7683D"/>
    <w:rsid w:val="00A76AAB"/>
    <w:rsid w:val="00A772CF"/>
    <w:rsid w:val="00A77327"/>
    <w:rsid w:val="00A81643"/>
    <w:rsid w:val="00A8227D"/>
    <w:rsid w:val="00A8363C"/>
    <w:rsid w:val="00A84210"/>
    <w:rsid w:val="00A84931"/>
    <w:rsid w:val="00A84D87"/>
    <w:rsid w:val="00A85150"/>
    <w:rsid w:val="00A85734"/>
    <w:rsid w:val="00A87502"/>
    <w:rsid w:val="00A877D7"/>
    <w:rsid w:val="00A9002C"/>
    <w:rsid w:val="00A9012A"/>
    <w:rsid w:val="00A917F0"/>
    <w:rsid w:val="00A91C91"/>
    <w:rsid w:val="00A92354"/>
    <w:rsid w:val="00A92598"/>
    <w:rsid w:val="00A92BD6"/>
    <w:rsid w:val="00A92F3A"/>
    <w:rsid w:val="00A9327C"/>
    <w:rsid w:val="00A935A2"/>
    <w:rsid w:val="00A937C0"/>
    <w:rsid w:val="00A94518"/>
    <w:rsid w:val="00A9466B"/>
    <w:rsid w:val="00A95596"/>
    <w:rsid w:val="00A95DE4"/>
    <w:rsid w:val="00A96EEC"/>
    <w:rsid w:val="00AA059F"/>
    <w:rsid w:val="00AA10AC"/>
    <w:rsid w:val="00AA33CD"/>
    <w:rsid w:val="00AA4469"/>
    <w:rsid w:val="00AA4974"/>
    <w:rsid w:val="00AA63FF"/>
    <w:rsid w:val="00AA6CB0"/>
    <w:rsid w:val="00AA7928"/>
    <w:rsid w:val="00AA7D7A"/>
    <w:rsid w:val="00AB065C"/>
    <w:rsid w:val="00AB09CF"/>
    <w:rsid w:val="00AB0BB6"/>
    <w:rsid w:val="00AB3725"/>
    <w:rsid w:val="00AB3859"/>
    <w:rsid w:val="00AB404E"/>
    <w:rsid w:val="00AB4C8E"/>
    <w:rsid w:val="00AB57A8"/>
    <w:rsid w:val="00AB6DC5"/>
    <w:rsid w:val="00AB7D8A"/>
    <w:rsid w:val="00AC0600"/>
    <w:rsid w:val="00AC0BAC"/>
    <w:rsid w:val="00AC2415"/>
    <w:rsid w:val="00AC2FBB"/>
    <w:rsid w:val="00AC30C0"/>
    <w:rsid w:val="00AC3734"/>
    <w:rsid w:val="00AC4E5A"/>
    <w:rsid w:val="00AC4E9F"/>
    <w:rsid w:val="00AC53CD"/>
    <w:rsid w:val="00AC54D9"/>
    <w:rsid w:val="00AC5DE6"/>
    <w:rsid w:val="00AC742D"/>
    <w:rsid w:val="00AC760C"/>
    <w:rsid w:val="00AC799E"/>
    <w:rsid w:val="00AD05B7"/>
    <w:rsid w:val="00AD11A1"/>
    <w:rsid w:val="00AD1EDD"/>
    <w:rsid w:val="00AD24EC"/>
    <w:rsid w:val="00AD2C97"/>
    <w:rsid w:val="00AD2FA8"/>
    <w:rsid w:val="00AD4D57"/>
    <w:rsid w:val="00AD4E48"/>
    <w:rsid w:val="00AD52DF"/>
    <w:rsid w:val="00AD5627"/>
    <w:rsid w:val="00AD5DAD"/>
    <w:rsid w:val="00AD6D69"/>
    <w:rsid w:val="00AD6E85"/>
    <w:rsid w:val="00AD73CA"/>
    <w:rsid w:val="00AE0507"/>
    <w:rsid w:val="00AE0BFB"/>
    <w:rsid w:val="00AE0E62"/>
    <w:rsid w:val="00AE145D"/>
    <w:rsid w:val="00AE1A5D"/>
    <w:rsid w:val="00AE2C03"/>
    <w:rsid w:val="00AE2E57"/>
    <w:rsid w:val="00AE31E4"/>
    <w:rsid w:val="00AE36D7"/>
    <w:rsid w:val="00AE3A8D"/>
    <w:rsid w:val="00AE4E2A"/>
    <w:rsid w:val="00AE51BF"/>
    <w:rsid w:val="00AE6E79"/>
    <w:rsid w:val="00AF0C30"/>
    <w:rsid w:val="00AF30C7"/>
    <w:rsid w:val="00AF3ED5"/>
    <w:rsid w:val="00AF4914"/>
    <w:rsid w:val="00AF4ADC"/>
    <w:rsid w:val="00AF4EC5"/>
    <w:rsid w:val="00AF5622"/>
    <w:rsid w:val="00AF57FA"/>
    <w:rsid w:val="00AF6278"/>
    <w:rsid w:val="00AF6CB6"/>
    <w:rsid w:val="00B0056D"/>
    <w:rsid w:val="00B009CC"/>
    <w:rsid w:val="00B00BB2"/>
    <w:rsid w:val="00B02AE9"/>
    <w:rsid w:val="00B0310B"/>
    <w:rsid w:val="00B03BA9"/>
    <w:rsid w:val="00B0451C"/>
    <w:rsid w:val="00B047BF"/>
    <w:rsid w:val="00B04EDD"/>
    <w:rsid w:val="00B050D5"/>
    <w:rsid w:val="00B05A0A"/>
    <w:rsid w:val="00B06FC8"/>
    <w:rsid w:val="00B070F2"/>
    <w:rsid w:val="00B10A1B"/>
    <w:rsid w:val="00B11A83"/>
    <w:rsid w:val="00B11EB7"/>
    <w:rsid w:val="00B11EBE"/>
    <w:rsid w:val="00B123EA"/>
    <w:rsid w:val="00B12571"/>
    <w:rsid w:val="00B128DE"/>
    <w:rsid w:val="00B12F8C"/>
    <w:rsid w:val="00B13890"/>
    <w:rsid w:val="00B13A84"/>
    <w:rsid w:val="00B14865"/>
    <w:rsid w:val="00B1590C"/>
    <w:rsid w:val="00B1774A"/>
    <w:rsid w:val="00B2091A"/>
    <w:rsid w:val="00B21A4B"/>
    <w:rsid w:val="00B21F71"/>
    <w:rsid w:val="00B2209A"/>
    <w:rsid w:val="00B22B22"/>
    <w:rsid w:val="00B236C0"/>
    <w:rsid w:val="00B23AF0"/>
    <w:rsid w:val="00B23F5D"/>
    <w:rsid w:val="00B24813"/>
    <w:rsid w:val="00B248EA"/>
    <w:rsid w:val="00B24EFB"/>
    <w:rsid w:val="00B2627A"/>
    <w:rsid w:val="00B26FF4"/>
    <w:rsid w:val="00B2792E"/>
    <w:rsid w:val="00B27D2C"/>
    <w:rsid w:val="00B33778"/>
    <w:rsid w:val="00B337D7"/>
    <w:rsid w:val="00B33BE4"/>
    <w:rsid w:val="00B34291"/>
    <w:rsid w:val="00B342D2"/>
    <w:rsid w:val="00B346B7"/>
    <w:rsid w:val="00B34913"/>
    <w:rsid w:val="00B34F44"/>
    <w:rsid w:val="00B35140"/>
    <w:rsid w:val="00B35C0A"/>
    <w:rsid w:val="00B36B86"/>
    <w:rsid w:val="00B36E51"/>
    <w:rsid w:val="00B37617"/>
    <w:rsid w:val="00B37651"/>
    <w:rsid w:val="00B40473"/>
    <w:rsid w:val="00B40486"/>
    <w:rsid w:val="00B409E6"/>
    <w:rsid w:val="00B410AF"/>
    <w:rsid w:val="00B41227"/>
    <w:rsid w:val="00B41885"/>
    <w:rsid w:val="00B44BB0"/>
    <w:rsid w:val="00B453CE"/>
    <w:rsid w:val="00B4559E"/>
    <w:rsid w:val="00B46842"/>
    <w:rsid w:val="00B469AA"/>
    <w:rsid w:val="00B471B0"/>
    <w:rsid w:val="00B47421"/>
    <w:rsid w:val="00B507CD"/>
    <w:rsid w:val="00B5143A"/>
    <w:rsid w:val="00B51BEF"/>
    <w:rsid w:val="00B5231A"/>
    <w:rsid w:val="00B5261B"/>
    <w:rsid w:val="00B52872"/>
    <w:rsid w:val="00B543A2"/>
    <w:rsid w:val="00B545ED"/>
    <w:rsid w:val="00B54F22"/>
    <w:rsid w:val="00B55C23"/>
    <w:rsid w:val="00B56408"/>
    <w:rsid w:val="00B62199"/>
    <w:rsid w:val="00B6316F"/>
    <w:rsid w:val="00B633E7"/>
    <w:rsid w:val="00B65769"/>
    <w:rsid w:val="00B65EFB"/>
    <w:rsid w:val="00B6671A"/>
    <w:rsid w:val="00B66740"/>
    <w:rsid w:val="00B66AC7"/>
    <w:rsid w:val="00B66F1B"/>
    <w:rsid w:val="00B66F6A"/>
    <w:rsid w:val="00B70705"/>
    <w:rsid w:val="00B710B9"/>
    <w:rsid w:val="00B710F1"/>
    <w:rsid w:val="00B71AAA"/>
    <w:rsid w:val="00B724C1"/>
    <w:rsid w:val="00B7341C"/>
    <w:rsid w:val="00B736C6"/>
    <w:rsid w:val="00B73A06"/>
    <w:rsid w:val="00B74761"/>
    <w:rsid w:val="00B74997"/>
    <w:rsid w:val="00B76707"/>
    <w:rsid w:val="00B76E13"/>
    <w:rsid w:val="00B77E30"/>
    <w:rsid w:val="00B806C1"/>
    <w:rsid w:val="00B81F7A"/>
    <w:rsid w:val="00B83A99"/>
    <w:rsid w:val="00B85C49"/>
    <w:rsid w:val="00B86C25"/>
    <w:rsid w:val="00B877B6"/>
    <w:rsid w:val="00B91963"/>
    <w:rsid w:val="00B91BD2"/>
    <w:rsid w:val="00B9202F"/>
    <w:rsid w:val="00B95962"/>
    <w:rsid w:val="00B9654A"/>
    <w:rsid w:val="00BA0C3A"/>
    <w:rsid w:val="00BA12A6"/>
    <w:rsid w:val="00BA1A11"/>
    <w:rsid w:val="00BA1E99"/>
    <w:rsid w:val="00BA2665"/>
    <w:rsid w:val="00BA4493"/>
    <w:rsid w:val="00BA55FB"/>
    <w:rsid w:val="00BA5D69"/>
    <w:rsid w:val="00BA7E86"/>
    <w:rsid w:val="00BB08FA"/>
    <w:rsid w:val="00BB326E"/>
    <w:rsid w:val="00BB49AE"/>
    <w:rsid w:val="00BB4E33"/>
    <w:rsid w:val="00BB5AA6"/>
    <w:rsid w:val="00BB6BA3"/>
    <w:rsid w:val="00BB6EC3"/>
    <w:rsid w:val="00BC03F7"/>
    <w:rsid w:val="00BC04A1"/>
    <w:rsid w:val="00BC1406"/>
    <w:rsid w:val="00BC1C35"/>
    <w:rsid w:val="00BC324E"/>
    <w:rsid w:val="00BC32D4"/>
    <w:rsid w:val="00BC350C"/>
    <w:rsid w:val="00BC3E47"/>
    <w:rsid w:val="00BC59CB"/>
    <w:rsid w:val="00BC5AF4"/>
    <w:rsid w:val="00BC5CCB"/>
    <w:rsid w:val="00BC6CB8"/>
    <w:rsid w:val="00BC6DF2"/>
    <w:rsid w:val="00BC7358"/>
    <w:rsid w:val="00BC73D5"/>
    <w:rsid w:val="00BC7E49"/>
    <w:rsid w:val="00BD00DB"/>
    <w:rsid w:val="00BD02D4"/>
    <w:rsid w:val="00BD144A"/>
    <w:rsid w:val="00BD17E7"/>
    <w:rsid w:val="00BD1EBA"/>
    <w:rsid w:val="00BD2890"/>
    <w:rsid w:val="00BD2D2D"/>
    <w:rsid w:val="00BD38A3"/>
    <w:rsid w:val="00BD3B69"/>
    <w:rsid w:val="00BD3DE2"/>
    <w:rsid w:val="00BD3E98"/>
    <w:rsid w:val="00BD425A"/>
    <w:rsid w:val="00BD4934"/>
    <w:rsid w:val="00BD4C08"/>
    <w:rsid w:val="00BD4D34"/>
    <w:rsid w:val="00BD50C8"/>
    <w:rsid w:val="00BD5A18"/>
    <w:rsid w:val="00BD6F2A"/>
    <w:rsid w:val="00BD7168"/>
    <w:rsid w:val="00BE0A98"/>
    <w:rsid w:val="00BE0F61"/>
    <w:rsid w:val="00BE11EC"/>
    <w:rsid w:val="00BE18EC"/>
    <w:rsid w:val="00BE1B0F"/>
    <w:rsid w:val="00BE3854"/>
    <w:rsid w:val="00BE423B"/>
    <w:rsid w:val="00BE4356"/>
    <w:rsid w:val="00BE4658"/>
    <w:rsid w:val="00BE4A35"/>
    <w:rsid w:val="00BE53CA"/>
    <w:rsid w:val="00BE5892"/>
    <w:rsid w:val="00BE5E60"/>
    <w:rsid w:val="00BE65B7"/>
    <w:rsid w:val="00BE7C33"/>
    <w:rsid w:val="00BE7DDB"/>
    <w:rsid w:val="00BF012C"/>
    <w:rsid w:val="00BF093E"/>
    <w:rsid w:val="00BF1244"/>
    <w:rsid w:val="00BF350F"/>
    <w:rsid w:val="00BF4724"/>
    <w:rsid w:val="00BF4B67"/>
    <w:rsid w:val="00BF52B1"/>
    <w:rsid w:val="00BF5641"/>
    <w:rsid w:val="00BF7949"/>
    <w:rsid w:val="00C00507"/>
    <w:rsid w:val="00C016F7"/>
    <w:rsid w:val="00C02558"/>
    <w:rsid w:val="00C03B74"/>
    <w:rsid w:val="00C03CE5"/>
    <w:rsid w:val="00C056EA"/>
    <w:rsid w:val="00C05F69"/>
    <w:rsid w:val="00C05FC9"/>
    <w:rsid w:val="00C0776C"/>
    <w:rsid w:val="00C07A60"/>
    <w:rsid w:val="00C1144A"/>
    <w:rsid w:val="00C11F5A"/>
    <w:rsid w:val="00C12B38"/>
    <w:rsid w:val="00C14FEE"/>
    <w:rsid w:val="00C15B2B"/>
    <w:rsid w:val="00C16594"/>
    <w:rsid w:val="00C1772E"/>
    <w:rsid w:val="00C202D7"/>
    <w:rsid w:val="00C204B5"/>
    <w:rsid w:val="00C2053C"/>
    <w:rsid w:val="00C21C93"/>
    <w:rsid w:val="00C22E4B"/>
    <w:rsid w:val="00C236E9"/>
    <w:rsid w:val="00C24A55"/>
    <w:rsid w:val="00C25B4C"/>
    <w:rsid w:val="00C26FF2"/>
    <w:rsid w:val="00C27203"/>
    <w:rsid w:val="00C3007D"/>
    <w:rsid w:val="00C30AD9"/>
    <w:rsid w:val="00C31818"/>
    <w:rsid w:val="00C318F4"/>
    <w:rsid w:val="00C336EE"/>
    <w:rsid w:val="00C33DEE"/>
    <w:rsid w:val="00C34999"/>
    <w:rsid w:val="00C34B0A"/>
    <w:rsid w:val="00C34CE7"/>
    <w:rsid w:val="00C352D0"/>
    <w:rsid w:val="00C35F16"/>
    <w:rsid w:val="00C37064"/>
    <w:rsid w:val="00C3743C"/>
    <w:rsid w:val="00C40B0E"/>
    <w:rsid w:val="00C40E22"/>
    <w:rsid w:val="00C41587"/>
    <w:rsid w:val="00C42F81"/>
    <w:rsid w:val="00C4329C"/>
    <w:rsid w:val="00C43E66"/>
    <w:rsid w:val="00C461A3"/>
    <w:rsid w:val="00C462AB"/>
    <w:rsid w:val="00C50670"/>
    <w:rsid w:val="00C506FD"/>
    <w:rsid w:val="00C50B82"/>
    <w:rsid w:val="00C52AEF"/>
    <w:rsid w:val="00C53BC4"/>
    <w:rsid w:val="00C53CAA"/>
    <w:rsid w:val="00C53F8A"/>
    <w:rsid w:val="00C54119"/>
    <w:rsid w:val="00C5471D"/>
    <w:rsid w:val="00C54756"/>
    <w:rsid w:val="00C562DD"/>
    <w:rsid w:val="00C563BB"/>
    <w:rsid w:val="00C574FA"/>
    <w:rsid w:val="00C60F0A"/>
    <w:rsid w:val="00C61B71"/>
    <w:rsid w:val="00C61BD3"/>
    <w:rsid w:val="00C620BE"/>
    <w:rsid w:val="00C624F7"/>
    <w:rsid w:val="00C6252B"/>
    <w:rsid w:val="00C6283D"/>
    <w:rsid w:val="00C62AA7"/>
    <w:rsid w:val="00C63297"/>
    <w:rsid w:val="00C63641"/>
    <w:rsid w:val="00C6479F"/>
    <w:rsid w:val="00C64800"/>
    <w:rsid w:val="00C657F5"/>
    <w:rsid w:val="00C65D78"/>
    <w:rsid w:val="00C65F70"/>
    <w:rsid w:val="00C664DB"/>
    <w:rsid w:val="00C70396"/>
    <w:rsid w:val="00C716CF"/>
    <w:rsid w:val="00C71733"/>
    <w:rsid w:val="00C72600"/>
    <w:rsid w:val="00C72A68"/>
    <w:rsid w:val="00C73131"/>
    <w:rsid w:val="00C73174"/>
    <w:rsid w:val="00C733FE"/>
    <w:rsid w:val="00C741FE"/>
    <w:rsid w:val="00C74551"/>
    <w:rsid w:val="00C750EE"/>
    <w:rsid w:val="00C75A30"/>
    <w:rsid w:val="00C761E4"/>
    <w:rsid w:val="00C76823"/>
    <w:rsid w:val="00C76B30"/>
    <w:rsid w:val="00C8094A"/>
    <w:rsid w:val="00C80D2B"/>
    <w:rsid w:val="00C811E9"/>
    <w:rsid w:val="00C81EA2"/>
    <w:rsid w:val="00C83848"/>
    <w:rsid w:val="00C84734"/>
    <w:rsid w:val="00C856E6"/>
    <w:rsid w:val="00C8598A"/>
    <w:rsid w:val="00C86C68"/>
    <w:rsid w:val="00C872EE"/>
    <w:rsid w:val="00C90FE9"/>
    <w:rsid w:val="00C91743"/>
    <w:rsid w:val="00C91BE5"/>
    <w:rsid w:val="00C928F5"/>
    <w:rsid w:val="00C93D0B"/>
    <w:rsid w:val="00C95268"/>
    <w:rsid w:val="00C96047"/>
    <w:rsid w:val="00C972D4"/>
    <w:rsid w:val="00C97665"/>
    <w:rsid w:val="00C9772B"/>
    <w:rsid w:val="00C97889"/>
    <w:rsid w:val="00C97D6D"/>
    <w:rsid w:val="00CA0C55"/>
    <w:rsid w:val="00CA152B"/>
    <w:rsid w:val="00CA1C23"/>
    <w:rsid w:val="00CA38A2"/>
    <w:rsid w:val="00CA46B7"/>
    <w:rsid w:val="00CA4B57"/>
    <w:rsid w:val="00CA4B8E"/>
    <w:rsid w:val="00CA671E"/>
    <w:rsid w:val="00CA684B"/>
    <w:rsid w:val="00CA6AA6"/>
    <w:rsid w:val="00CA7EBD"/>
    <w:rsid w:val="00CB0097"/>
    <w:rsid w:val="00CB047D"/>
    <w:rsid w:val="00CB086F"/>
    <w:rsid w:val="00CB1598"/>
    <w:rsid w:val="00CB2029"/>
    <w:rsid w:val="00CB26B6"/>
    <w:rsid w:val="00CB27D4"/>
    <w:rsid w:val="00CB28CB"/>
    <w:rsid w:val="00CB4A4C"/>
    <w:rsid w:val="00CB59ED"/>
    <w:rsid w:val="00CB60BE"/>
    <w:rsid w:val="00CB6988"/>
    <w:rsid w:val="00CB70BF"/>
    <w:rsid w:val="00CB70C6"/>
    <w:rsid w:val="00CB73DA"/>
    <w:rsid w:val="00CC04E2"/>
    <w:rsid w:val="00CC0B59"/>
    <w:rsid w:val="00CC0E64"/>
    <w:rsid w:val="00CC0EC9"/>
    <w:rsid w:val="00CC1E00"/>
    <w:rsid w:val="00CC1E6D"/>
    <w:rsid w:val="00CC2CCE"/>
    <w:rsid w:val="00CC375D"/>
    <w:rsid w:val="00CC3E49"/>
    <w:rsid w:val="00CC51DF"/>
    <w:rsid w:val="00CC5587"/>
    <w:rsid w:val="00CC5CAB"/>
    <w:rsid w:val="00CC655F"/>
    <w:rsid w:val="00CC7448"/>
    <w:rsid w:val="00CC7732"/>
    <w:rsid w:val="00CC78D0"/>
    <w:rsid w:val="00CD0D6F"/>
    <w:rsid w:val="00CD260E"/>
    <w:rsid w:val="00CD29FD"/>
    <w:rsid w:val="00CD3202"/>
    <w:rsid w:val="00CD4B17"/>
    <w:rsid w:val="00CD4B65"/>
    <w:rsid w:val="00CD5E9F"/>
    <w:rsid w:val="00CD7E43"/>
    <w:rsid w:val="00CE04FE"/>
    <w:rsid w:val="00CE098F"/>
    <w:rsid w:val="00CE0DA5"/>
    <w:rsid w:val="00CE2426"/>
    <w:rsid w:val="00CE2996"/>
    <w:rsid w:val="00CE2B4B"/>
    <w:rsid w:val="00CE377B"/>
    <w:rsid w:val="00CE3A2A"/>
    <w:rsid w:val="00CE437F"/>
    <w:rsid w:val="00CE46D0"/>
    <w:rsid w:val="00CE6FE2"/>
    <w:rsid w:val="00CE736E"/>
    <w:rsid w:val="00CE781D"/>
    <w:rsid w:val="00CF07B7"/>
    <w:rsid w:val="00CF0B23"/>
    <w:rsid w:val="00CF17BF"/>
    <w:rsid w:val="00CF1D19"/>
    <w:rsid w:val="00CF29C8"/>
    <w:rsid w:val="00CF2C4D"/>
    <w:rsid w:val="00CF3CFD"/>
    <w:rsid w:val="00CF46FB"/>
    <w:rsid w:val="00CF4758"/>
    <w:rsid w:val="00CF4A76"/>
    <w:rsid w:val="00CF50DC"/>
    <w:rsid w:val="00CF53FF"/>
    <w:rsid w:val="00CF57B9"/>
    <w:rsid w:val="00CF5FCB"/>
    <w:rsid w:val="00CF727E"/>
    <w:rsid w:val="00CF732C"/>
    <w:rsid w:val="00D0038E"/>
    <w:rsid w:val="00D008FA"/>
    <w:rsid w:val="00D01095"/>
    <w:rsid w:val="00D02156"/>
    <w:rsid w:val="00D032DD"/>
    <w:rsid w:val="00D0361D"/>
    <w:rsid w:val="00D036B3"/>
    <w:rsid w:val="00D0581B"/>
    <w:rsid w:val="00D05BAD"/>
    <w:rsid w:val="00D0616D"/>
    <w:rsid w:val="00D06244"/>
    <w:rsid w:val="00D07C6A"/>
    <w:rsid w:val="00D11695"/>
    <w:rsid w:val="00D11912"/>
    <w:rsid w:val="00D1320C"/>
    <w:rsid w:val="00D14C0C"/>
    <w:rsid w:val="00D14CB8"/>
    <w:rsid w:val="00D153CE"/>
    <w:rsid w:val="00D1562A"/>
    <w:rsid w:val="00D15698"/>
    <w:rsid w:val="00D16609"/>
    <w:rsid w:val="00D16FCC"/>
    <w:rsid w:val="00D20A7A"/>
    <w:rsid w:val="00D22516"/>
    <w:rsid w:val="00D22F2B"/>
    <w:rsid w:val="00D2335C"/>
    <w:rsid w:val="00D23DEB"/>
    <w:rsid w:val="00D260F4"/>
    <w:rsid w:val="00D2651B"/>
    <w:rsid w:val="00D26F69"/>
    <w:rsid w:val="00D27538"/>
    <w:rsid w:val="00D27AFD"/>
    <w:rsid w:val="00D303BC"/>
    <w:rsid w:val="00D3068C"/>
    <w:rsid w:val="00D308A0"/>
    <w:rsid w:val="00D30DAB"/>
    <w:rsid w:val="00D30FC4"/>
    <w:rsid w:val="00D319FC"/>
    <w:rsid w:val="00D31E5A"/>
    <w:rsid w:val="00D31E88"/>
    <w:rsid w:val="00D3248B"/>
    <w:rsid w:val="00D33D7E"/>
    <w:rsid w:val="00D33F15"/>
    <w:rsid w:val="00D35175"/>
    <w:rsid w:val="00D3595D"/>
    <w:rsid w:val="00D36552"/>
    <w:rsid w:val="00D37F2C"/>
    <w:rsid w:val="00D4066C"/>
    <w:rsid w:val="00D40CA9"/>
    <w:rsid w:val="00D417CF"/>
    <w:rsid w:val="00D42A66"/>
    <w:rsid w:val="00D43278"/>
    <w:rsid w:val="00D435A3"/>
    <w:rsid w:val="00D44976"/>
    <w:rsid w:val="00D451F6"/>
    <w:rsid w:val="00D456C8"/>
    <w:rsid w:val="00D46B57"/>
    <w:rsid w:val="00D46DD4"/>
    <w:rsid w:val="00D4708A"/>
    <w:rsid w:val="00D47753"/>
    <w:rsid w:val="00D50866"/>
    <w:rsid w:val="00D516D6"/>
    <w:rsid w:val="00D51F68"/>
    <w:rsid w:val="00D530A3"/>
    <w:rsid w:val="00D53AB8"/>
    <w:rsid w:val="00D555A2"/>
    <w:rsid w:val="00D562EE"/>
    <w:rsid w:val="00D56372"/>
    <w:rsid w:val="00D564BA"/>
    <w:rsid w:val="00D5670D"/>
    <w:rsid w:val="00D569A6"/>
    <w:rsid w:val="00D56BC2"/>
    <w:rsid w:val="00D57183"/>
    <w:rsid w:val="00D57AE7"/>
    <w:rsid w:val="00D57DB5"/>
    <w:rsid w:val="00D60F5C"/>
    <w:rsid w:val="00D62123"/>
    <w:rsid w:val="00D62DAE"/>
    <w:rsid w:val="00D6316F"/>
    <w:rsid w:val="00D63B3E"/>
    <w:rsid w:val="00D64606"/>
    <w:rsid w:val="00D64FB4"/>
    <w:rsid w:val="00D655BA"/>
    <w:rsid w:val="00D65FB4"/>
    <w:rsid w:val="00D665BB"/>
    <w:rsid w:val="00D666E3"/>
    <w:rsid w:val="00D66B03"/>
    <w:rsid w:val="00D66CEB"/>
    <w:rsid w:val="00D6738C"/>
    <w:rsid w:val="00D7048A"/>
    <w:rsid w:val="00D70763"/>
    <w:rsid w:val="00D710C8"/>
    <w:rsid w:val="00D71D77"/>
    <w:rsid w:val="00D72083"/>
    <w:rsid w:val="00D72F0D"/>
    <w:rsid w:val="00D733B1"/>
    <w:rsid w:val="00D74B11"/>
    <w:rsid w:val="00D75090"/>
    <w:rsid w:val="00D766DE"/>
    <w:rsid w:val="00D76DBD"/>
    <w:rsid w:val="00D7776D"/>
    <w:rsid w:val="00D81013"/>
    <w:rsid w:val="00D82CA0"/>
    <w:rsid w:val="00D83B2F"/>
    <w:rsid w:val="00D858DB"/>
    <w:rsid w:val="00D85BD2"/>
    <w:rsid w:val="00D85DAC"/>
    <w:rsid w:val="00D86581"/>
    <w:rsid w:val="00D86863"/>
    <w:rsid w:val="00D87B32"/>
    <w:rsid w:val="00D9032B"/>
    <w:rsid w:val="00D91C86"/>
    <w:rsid w:val="00D92817"/>
    <w:rsid w:val="00D93387"/>
    <w:rsid w:val="00D9377F"/>
    <w:rsid w:val="00D95401"/>
    <w:rsid w:val="00D95A4A"/>
    <w:rsid w:val="00D96AB7"/>
    <w:rsid w:val="00D96D69"/>
    <w:rsid w:val="00D976E8"/>
    <w:rsid w:val="00D97DBE"/>
    <w:rsid w:val="00D97F9E"/>
    <w:rsid w:val="00DA1E50"/>
    <w:rsid w:val="00DA203D"/>
    <w:rsid w:val="00DA237A"/>
    <w:rsid w:val="00DA274F"/>
    <w:rsid w:val="00DA2A19"/>
    <w:rsid w:val="00DA34C5"/>
    <w:rsid w:val="00DA3820"/>
    <w:rsid w:val="00DA3FC1"/>
    <w:rsid w:val="00DA49E7"/>
    <w:rsid w:val="00DA4B63"/>
    <w:rsid w:val="00DA4F8C"/>
    <w:rsid w:val="00DA514B"/>
    <w:rsid w:val="00DA5AF9"/>
    <w:rsid w:val="00DA67AE"/>
    <w:rsid w:val="00DA713C"/>
    <w:rsid w:val="00DB063B"/>
    <w:rsid w:val="00DB1072"/>
    <w:rsid w:val="00DB1CE8"/>
    <w:rsid w:val="00DB2AE8"/>
    <w:rsid w:val="00DB30EE"/>
    <w:rsid w:val="00DB3115"/>
    <w:rsid w:val="00DB32C5"/>
    <w:rsid w:val="00DB4C2B"/>
    <w:rsid w:val="00DB5CA3"/>
    <w:rsid w:val="00DB6381"/>
    <w:rsid w:val="00DB6561"/>
    <w:rsid w:val="00DB6A7D"/>
    <w:rsid w:val="00DC0388"/>
    <w:rsid w:val="00DC174F"/>
    <w:rsid w:val="00DC18FD"/>
    <w:rsid w:val="00DC1DE8"/>
    <w:rsid w:val="00DC4A21"/>
    <w:rsid w:val="00DC573F"/>
    <w:rsid w:val="00DC5E68"/>
    <w:rsid w:val="00DC73DF"/>
    <w:rsid w:val="00DC75AD"/>
    <w:rsid w:val="00DC7918"/>
    <w:rsid w:val="00DC7AEB"/>
    <w:rsid w:val="00DC7B35"/>
    <w:rsid w:val="00DD0C81"/>
    <w:rsid w:val="00DD0F8E"/>
    <w:rsid w:val="00DD1428"/>
    <w:rsid w:val="00DD29BB"/>
    <w:rsid w:val="00DD3162"/>
    <w:rsid w:val="00DD3B49"/>
    <w:rsid w:val="00DD4287"/>
    <w:rsid w:val="00DD45EC"/>
    <w:rsid w:val="00DD4EE0"/>
    <w:rsid w:val="00DD550F"/>
    <w:rsid w:val="00DD685B"/>
    <w:rsid w:val="00DD6B2E"/>
    <w:rsid w:val="00DD7808"/>
    <w:rsid w:val="00DE00D4"/>
    <w:rsid w:val="00DE0A69"/>
    <w:rsid w:val="00DE0B1F"/>
    <w:rsid w:val="00DE0C14"/>
    <w:rsid w:val="00DE0F41"/>
    <w:rsid w:val="00DE117A"/>
    <w:rsid w:val="00DE2869"/>
    <w:rsid w:val="00DE2B0E"/>
    <w:rsid w:val="00DE33F7"/>
    <w:rsid w:val="00DE3E2C"/>
    <w:rsid w:val="00DE4232"/>
    <w:rsid w:val="00DE5534"/>
    <w:rsid w:val="00DE5CC5"/>
    <w:rsid w:val="00DE65B4"/>
    <w:rsid w:val="00DF0044"/>
    <w:rsid w:val="00DF1B8B"/>
    <w:rsid w:val="00DF2542"/>
    <w:rsid w:val="00DF2A56"/>
    <w:rsid w:val="00DF36D2"/>
    <w:rsid w:val="00DF3BDB"/>
    <w:rsid w:val="00DF4092"/>
    <w:rsid w:val="00DF40E7"/>
    <w:rsid w:val="00DF4632"/>
    <w:rsid w:val="00DF47FC"/>
    <w:rsid w:val="00DF48AC"/>
    <w:rsid w:val="00DF49E8"/>
    <w:rsid w:val="00DF4C1D"/>
    <w:rsid w:val="00DF51CE"/>
    <w:rsid w:val="00DF5C52"/>
    <w:rsid w:val="00DF643A"/>
    <w:rsid w:val="00DF7A0B"/>
    <w:rsid w:val="00E02956"/>
    <w:rsid w:val="00E02977"/>
    <w:rsid w:val="00E04236"/>
    <w:rsid w:val="00E04995"/>
    <w:rsid w:val="00E061BA"/>
    <w:rsid w:val="00E0678D"/>
    <w:rsid w:val="00E06A4F"/>
    <w:rsid w:val="00E06CFF"/>
    <w:rsid w:val="00E104F9"/>
    <w:rsid w:val="00E11034"/>
    <w:rsid w:val="00E117F7"/>
    <w:rsid w:val="00E11F8D"/>
    <w:rsid w:val="00E12269"/>
    <w:rsid w:val="00E128AD"/>
    <w:rsid w:val="00E1319D"/>
    <w:rsid w:val="00E133C2"/>
    <w:rsid w:val="00E14D69"/>
    <w:rsid w:val="00E15E48"/>
    <w:rsid w:val="00E160B2"/>
    <w:rsid w:val="00E203C5"/>
    <w:rsid w:val="00E20742"/>
    <w:rsid w:val="00E21B72"/>
    <w:rsid w:val="00E223EE"/>
    <w:rsid w:val="00E22651"/>
    <w:rsid w:val="00E22C16"/>
    <w:rsid w:val="00E23AD3"/>
    <w:rsid w:val="00E23BD0"/>
    <w:rsid w:val="00E24D64"/>
    <w:rsid w:val="00E25415"/>
    <w:rsid w:val="00E25874"/>
    <w:rsid w:val="00E262ED"/>
    <w:rsid w:val="00E267AF"/>
    <w:rsid w:val="00E26D8D"/>
    <w:rsid w:val="00E26DAC"/>
    <w:rsid w:val="00E3036F"/>
    <w:rsid w:val="00E305B1"/>
    <w:rsid w:val="00E30EBE"/>
    <w:rsid w:val="00E3112B"/>
    <w:rsid w:val="00E3230A"/>
    <w:rsid w:val="00E32B1A"/>
    <w:rsid w:val="00E331BE"/>
    <w:rsid w:val="00E337E7"/>
    <w:rsid w:val="00E342E2"/>
    <w:rsid w:val="00E35564"/>
    <w:rsid w:val="00E36880"/>
    <w:rsid w:val="00E36F64"/>
    <w:rsid w:val="00E36F7A"/>
    <w:rsid w:val="00E404C9"/>
    <w:rsid w:val="00E404E1"/>
    <w:rsid w:val="00E40618"/>
    <w:rsid w:val="00E40D32"/>
    <w:rsid w:val="00E41900"/>
    <w:rsid w:val="00E423B0"/>
    <w:rsid w:val="00E42BE4"/>
    <w:rsid w:val="00E43274"/>
    <w:rsid w:val="00E432C5"/>
    <w:rsid w:val="00E4339D"/>
    <w:rsid w:val="00E436C3"/>
    <w:rsid w:val="00E4389F"/>
    <w:rsid w:val="00E43BE5"/>
    <w:rsid w:val="00E44890"/>
    <w:rsid w:val="00E45C38"/>
    <w:rsid w:val="00E4601F"/>
    <w:rsid w:val="00E46C17"/>
    <w:rsid w:val="00E479E8"/>
    <w:rsid w:val="00E47EF4"/>
    <w:rsid w:val="00E50761"/>
    <w:rsid w:val="00E517D2"/>
    <w:rsid w:val="00E5378E"/>
    <w:rsid w:val="00E55777"/>
    <w:rsid w:val="00E55951"/>
    <w:rsid w:val="00E56802"/>
    <w:rsid w:val="00E56E77"/>
    <w:rsid w:val="00E574AC"/>
    <w:rsid w:val="00E57D32"/>
    <w:rsid w:val="00E60FD0"/>
    <w:rsid w:val="00E612D8"/>
    <w:rsid w:val="00E62135"/>
    <w:rsid w:val="00E62B18"/>
    <w:rsid w:val="00E62FD6"/>
    <w:rsid w:val="00E650F6"/>
    <w:rsid w:val="00E655FE"/>
    <w:rsid w:val="00E65DDF"/>
    <w:rsid w:val="00E65FEB"/>
    <w:rsid w:val="00E66229"/>
    <w:rsid w:val="00E666E9"/>
    <w:rsid w:val="00E66A44"/>
    <w:rsid w:val="00E66B33"/>
    <w:rsid w:val="00E66FA0"/>
    <w:rsid w:val="00E67357"/>
    <w:rsid w:val="00E67A46"/>
    <w:rsid w:val="00E710AD"/>
    <w:rsid w:val="00E71E35"/>
    <w:rsid w:val="00E7233B"/>
    <w:rsid w:val="00E73051"/>
    <w:rsid w:val="00E732AC"/>
    <w:rsid w:val="00E74290"/>
    <w:rsid w:val="00E74BF0"/>
    <w:rsid w:val="00E76E9C"/>
    <w:rsid w:val="00E7739A"/>
    <w:rsid w:val="00E77DA6"/>
    <w:rsid w:val="00E81119"/>
    <w:rsid w:val="00E816FA"/>
    <w:rsid w:val="00E8191D"/>
    <w:rsid w:val="00E82B37"/>
    <w:rsid w:val="00E82E68"/>
    <w:rsid w:val="00E83667"/>
    <w:rsid w:val="00E84CFD"/>
    <w:rsid w:val="00E85FA1"/>
    <w:rsid w:val="00E910D8"/>
    <w:rsid w:val="00E914C8"/>
    <w:rsid w:val="00E916E7"/>
    <w:rsid w:val="00E9191B"/>
    <w:rsid w:val="00E91EDC"/>
    <w:rsid w:val="00E91FE3"/>
    <w:rsid w:val="00E93375"/>
    <w:rsid w:val="00E94690"/>
    <w:rsid w:val="00E94792"/>
    <w:rsid w:val="00E950E9"/>
    <w:rsid w:val="00E95C86"/>
    <w:rsid w:val="00E9676D"/>
    <w:rsid w:val="00E977AB"/>
    <w:rsid w:val="00EA00E6"/>
    <w:rsid w:val="00EA031D"/>
    <w:rsid w:val="00EA1FC8"/>
    <w:rsid w:val="00EA23B3"/>
    <w:rsid w:val="00EA38A6"/>
    <w:rsid w:val="00EA49C6"/>
    <w:rsid w:val="00EA4DB0"/>
    <w:rsid w:val="00EA4DED"/>
    <w:rsid w:val="00EA61D1"/>
    <w:rsid w:val="00EA6674"/>
    <w:rsid w:val="00EA7563"/>
    <w:rsid w:val="00EB05B2"/>
    <w:rsid w:val="00EB0E46"/>
    <w:rsid w:val="00EB0FB2"/>
    <w:rsid w:val="00EB2724"/>
    <w:rsid w:val="00EB2ECA"/>
    <w:rsid w:val="00EB3542"/>
    <w:rsid w:val="00EB387B"/>
    <w:rsid w:val="00EB42A7"/>
    <w:rsid w:val="00EB5464"/>
    <w:rsid w:val="00EB5A90"/>
    <w:rsid w:val="00EB6915"/>
    <w:rsid w:val="00EB6F73"/>
    <w:rsid w:val="00EB70F0"/>
    <w:rsid w:val="00EB7431"/>
    <w:rsid w:val="00EB79C7"/>
    <w:rsid w:val="00EB7E18"/>
    <w:rsid w:val="00EB7F09"/>
    <w:rsid w:val="00EC1489"/>
    <w:rsid w:val="00EC3E4B"/>
    <w:rsid w:val="00EC42AE"/>
    <w:rsid w:val="00EC4A08"/>
    <w:rsid w:val="00EC4AF5"/>
    <w:rsid w:val="00EC4B65"/>
    <w:rsid w:val="00EC614F"/>
    <w:rsid w:val="00EC6331"/>
    <w:rsid w:val="00EC6E09"/>
    <w:rsid w:val="00EC709A"/>
    <w:rsid w:val="00EC73E3"/>
    <w:rsid w:val="00EC74E8"/>
    <w:rsid w:val="00ED08CF"/>
    <w:rsid w:val="00ED0DF6"/>
    <w:rsid w:val="00ED140B"/>
    <w:rsid w:val="00ED1813"/>
    <w:rsid w:val="00ED18CA"/>
    <w:rsid w:val="00ED1D22"/>
    <w:rsid w:val="00ED238C"/>
    <w:rsid w:val="00ED2CB6"/>
    <w:rsid w:val="00ED3D48"/>
    <w:rsid w:val="00ED3EF6"/>
    <w:rsid w:val="00ED4DC6"/>
    <w:rsid w:val="00ED4E58"/>
    <w:rsid w:val="00ED6CF4"/>
    <w:rsid w:val="00ED70CF"/>
    <w:rsid w:val="00EE2A89"/>
    <w:rsid w:val="00EE4311"/>
    <w:rsid w:val="00EE4B0A"/>
    <w:rsid w:val="00EE513B"/>
    <w:rsid w:val="00EE5DF1"/>
    <w:rsid w:val="00EE6F2E"/>
    <w:rsid w:val="00EE77A9"/>
    <w:rsid w:val="00EE7E80"/>
    <w:rsid w:val="00EF122F"/>
    <w:rsid w:val="00EF1E74"/>
    <w:rsid w:val="00EF1ED2"/>
    <w:rsid w:val="00EF242C"/>
    <w:rsid w:val="00EF3E8D"/>
    <w:rsid w:val="00EF4AEF"/>
    <w:rsid w:val="00EF5F66"/>
    <w:rsid w:val="00EF72DA"/>
    <w:rsid w:val="00EF7ABC"/>
    <w:rsid w:val="00F00E39"/>
    <w:rsid w:val="00F01284"/>
    <w:rsid w:val="00F01BB7"/>
    <w:rsid w:val="00F0249A"/>
    <w:rsid w:val="00F026F6"/>
    <w:rsid w:val="00F02EA0"/>
    <w:rsid w:val="00F02F68"/>
    <w:rsid w:val="00F033C8"/>
    <w:rsid w:val="00F039D5"/>
    <w:rsid w:val="00F03C8A"/>
    <w:rsid w:val="00F0425C"/>
    <w:rsid w:val="00F046AF"/>
    <w:rsid w:val="00F04C86"/>
    <w:rsid w:val="00F050FE"/>
    <w:rsid w:val="00F05956"/>
    <w:rsid w:val="00F05A22"/>
    <w:rsid w:val="00F070B4"/>
    <w:rsid w:val="00F078D1"/>
    <w:rsid w:val="00F103CB"/>
    <w:rsid w:val="00F1079B"/>
    <w:rsid w:val="00F1086D"/>
    <w:rsid w:val="00F116CF"/>
    <w:rsid w:val="00F12876"/>
    <w:rsid w:val="00F14D1C"/>
    <w:rsid w:val="00F14F12"/>
    <w:rsid w:val="00F1579B"/>
    <w:rsid w:val="00F15CEC"/>
    <w:rsid w:val="00F15DD3"/>
    <w:rsid w:val="00F17034"/>
    <w:rsid w:val="00F175F5"/>
    <w:rsid w:val="00F208B6"/>
    <w:rsid w:val="00F208F5"/>
    <w:rsid w:val="00F2122C"/>
    <w:rsid w:val="00F21C15"/>
    <w:rsid w:val="00F22D40"/>
    <w:rsid w:val="00F23F85"/>
    <w:rsid w:val="00F2402A"/>
    <w:rsid w:val="00F2444D"/>
    <w:rsid w:val="00F249A4"/>
    <w:rsid w:val="00F256F2"/>
    <w:rsid w:val="00F25F7A"/>
    <w:rsid w:val="00F27AC4"/>
    <w:rsid w:val="00F30DCC"/>
    <w:rsid w:val="00F31502"/>
    <w:rsid w:val="00F318AA"/>
    <w:rsid w:val="00F3224D"/>
    <w:rsid w:val="00F3290D"/>
    <w:rsid w:val="00F32A86"/>
    <w:rsid w:val="00F32DEF"/>
    <w:rsid w:val="00F33E38"/>
    <w:rsid w:val="00F35837"/>
    <w:rsid w:val="00F35BCF"/>
    <w:rsid w:val="00F363D4"/>
    <w:rsid w:val="00F36C2C"/>
    <w:rsid w:val="00F36E74"/>
    <w:rsid w:val="00F40316"/>
    <w:rsid w:val="00F430A1"/>
    <w:rsid w:val="00F444A3"/>
    <w:rsid w:val="00F44E94"/>
    <w:rsid w:val="00F44EE3"/>
    <w:rsid w:val="00F4507E"/>
    <w:rsid w:val="00F452C8"/>
    <w:rsid w:val="00F464F9"/>
    <w:rsid w:val="00F47178"/>
    <w:rsid w:val="00F51E0D"/>
    <w:rsid w:val="00F52640"/>
    <w:rsid w:val="00F5286F"/>
    <w:rsid w:val="00F54628"/>
    <w:rsid w:val="00F551E1"/>
    <w:rsid w:val="00F561B9"/>
    <w:rsid w:val="00F56C38"/>
    <w:rsid w:val="00F57C83"/>
    <w:rsid w:val="00F602CF"/>
    <w:rsid w:val="00F60470"/>
    <w:rsid w:val="00F60F65"/>
    <w:rsid w:val="00F61002"/>
    <w:rsid w:val="00F61F94"/>
    <w:rsid w:val="00F63906"/>
    <w:rsid w:val="00F64821"/>
    <w:rsid w:val="00F64985"/>
    <w:rsid w:val="00F65803"/>
    <w:rsid w:val="00F6593B"/>
    <w:rsid w:val="00F65BC0"/>
    <w:rsid w:val="00F66F9C"/>
    <w:rsid w:val="00F70893"/>
    <w:rsid w:val="00F71299"/>
    <w:rsid w:val="00F728DC"/>
    <w:rsid w:val="00F72F54"/>
    <w:rsid w:val="00F730CA"/>
    <w:rsid w:val="00F73F24"/>
    <w:rsid w:val="00F746F6"/>
    <w:rsid w:val="00F7770E"/>
    <w:rsid w:val="00F80804"/>
    <w:rsid w:val="00F8255A"/>
    <w:rsid w:val="00F82A93"/>
    <w:rsid w:val="00F82AB8"/>
    <w:rsid w:val="00F82CC4"/>
    <w:rsid w:val="00F83C79"/>
    <w:rsid w:val="00F844AB"/>
    <w:rsid w:val="00F85BC1"/>
    <w:rsid w:val="00F86582"/>
    <w:rsid w:val="00F87045"/>
    <w:rsid w:val="00F87B93"/>
    <w:rsid w:val="00F87CA7"/>
    <w:rsid w:val="00F87F73"/>
    <w:rsid w:val="00F90909"/>
    <w:rsid w:val="00F91718"/>
    <w:rsid w:val="00F91968"/>
    <w:rsid w:val="00F92542"/>
    <w:rsid w:val="00F926F7"/>
    <w:rsid w:val="00F93311"/>
    <w:rsid w:val="00F93ECD"/>
    <w:rsid w:val="00F94C83"/>
    <w:rsid w:val="00F9503D"/>
    <w:rsid w:val="00F9574C"/>
    <w:rsid w:val="00F9585D"/>
    <w:rsid w:val="00F95C25"/>
    <w:rsid w:val="00F963D2"/>
    <w:rsid w:val="00F96EB1"/>
    <w:rsid w:val="00F96F7F"/>
    <w:rsid w:val="00F97C49"/>
    <w:rsid w:val="00FA0317"/>
    <w:rsid w:val="00FA109F"/>
    <w:rsid w:val="00FA1AC8"/>
    <w:rsid w:val="00FA1E3C"/>
    <w:rsid w:val="00FA1ED4"/>
    <w:rsid w:val="00FA2859"/>
    <w:rsid w:val="00FA378C"/>
    <w:rsid w:val="00FA400D"/>
    <w:rsid w:val="00FA4CFD"/>
    <w:rsid w:val="00FA545B"/>
    <w:rsid w:val="00FA6F70"/>
    <w:rsid w:val="00FB052E"/>
    <w:rsid w:val="00FB056F"/>
    <w:rsid w:val="00FB0847"/>
    <w:rsid w:val="00FB100A"/>
    <w:rsid w:val="00FB1AF6"/>
    <w:rsid w:val="00FB1E69"/>
    <w:rsid w:val="00FB1EB5"/>
    <w:rsid w:val="00FB2CEB"/>
    <w:rsid w:val="00FB3397"/>
    <w:rsid w:val="00FB3BC4"/>
    <w:rsid w:val="00FB6028"/>
    <w:rsid w:val="00FB62BC"/>
    <w:rsid w:val="00FB6F13"/>
    <w:rsid w:val="00FB72B4"/>
    <w:rsid w:val="00FC022A"/>
    <w:rsid w:val="00FC182A"/>
    <w:rsid w:val="00FC29B6"/>
    <w:rsid w:val="00FC2D54"/>
    <w:rsid w:val="00FC3DC3"/>
    <w:rsid w:val="00FC44BB"/>
    <w:rsid w:val="00FC4D72"/>
    <w:rsid w:val="00FC4DC7"/>
    <w:rsid w:val="00FC56C0"/>
    <w:rsid w:val="00FC5A8B"/>
    <w:rsid w:val="00FC6E32"/>
    <w:rsid w:val="00FC70C7"/>
    <w:rsid w:val="00FC7CBA"/>
    <w:rsid w:val="00FD0532"/>
    <w:rsid w:val="00FD0A1F"/>
    <w:rsid w:val="00FD0AD2"/>
    <w:rsid w:val="00FD0F0C"/>
    <w:rsid w:val="00FD1FFA"/>
    <w:rsid w:val="00FD2F4D"/>
    <w:rsid w:val="00FD3310"/>
    <w:rsid w:val="00FD433E"/>
    <w:rsid w:val="00FD4CC3"/>
    <w:rsid w:val="00FD56E6"/>
    <w:rsid w:val="00FD6AB8"/>
    <w:rsid w:val="00FD6F3A"/>
    <w:rsid w:val="00FD71E6"/>
    <w:rsid w:val="00FD7ECE"/>
    <w:rsid w:val="00FE056F"/>
    <w:rsid w:val="00FE202F"/>
    <w:rsid w:val="00FE2383"/>
    <w:rsid w:val="00FE352B"/>
    <w:rsid w:val="00FE35A1"/>
    <w:rsid w:val="00FE36AF"/>
    <w:rsid w:val="00FE37A1"/>
    <w:rsid w:val="00FE3F48"/>
    <w:rsid w:val="00FE4A7B"/>
    <w:rsid w:val="00FE4C70"/>
    <w:rsid w:val="00FE529B"/>
    <w:rsid w:val="00FE5C1D"/>
    <w:rsid w:val="00FE737A"/>
    <w:rsid w:val="00FE762C"/>
    <w:rsid w:val="00FF1F09"/>
    <w:rsid w:val="00FF574B"/>
    <w:rsid w:val="00FF5F7D"/>
    <w:rsid w:val="00FF66A6"/>
    <w:rsid w:val="00FF6D2D"/>
    <w:rsid w:val="00FF7435"/>
    <w:rsid w:val="00FF7F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E1F82C"/>
  <w15:docId w15:val="{29A3E634-4E60-4273-B709-2978A8FD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locked="1" w:semiHidden="1" w:uiPriority="0"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372"/>
    <w:rPr>
      <w:sz w:val="20"/>
      <w:szCs w:val="20"/>
    </w:rPr>
  </w:style>
  <w:style w:type="paragraph" w:styleId="Nagwek1">
    <w:name w:val="heading 1"/>
    <w:aliases w:val="Punkt I"/>
    <w:basedOn w:val="Normalny"/>
    <w:next w:val="Normalny"/>
    <w:link w:val="Nagwek1Znak"/>
    <w:uiPriority w:val="99"/>
    <w:qFormat/>
    <w:rsid w:val="00B11EB7"/>
    <w:pPr>
      <w:keepNext/>
      <w:numPr>
        <w:numId w:val="1"/>
      </w:numPr>
      <w:outlineLvl w:val="0"/>
    </w:pPr>
    <w:rPr>
      <w:b/>
      <w:sz w:val="24"/>
    </w:rPr>
  </w:style>
  <w:style w:type="paragraph" w:styleId="Nagwek2">
    <w:name w:val="heading 2"/>
    <w:basedOn w:val="Normalny"/>
    <w:next w:val="Normalny"/>
    <w:link w:val="Nagwek2Znak"/>
    <w:uiPriority w:val="99"/>
    <w:qFormat/>
    <w:rsid w:val="00B11EB7"/>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link w:val="Nagwek3Znak"/>
    <w:uiPriority w:val="99"/>
    <w:qFormat/>
    <w:rsid w:val="00B11EB7"/>
    <w:pPr>
      <w:keepNext/>
      <w:numPr>
        <w:ilvl w:val="2"/>
        <w:numId w:val="1"/>
      </w:numPr>
      <w:jc w:val="center"/>
      <w:outlineLvl w:val="2"/>
    </w:pPr>
    <w:rPr>
      <w:b/>
      <w:sz w:val="36"/>
    </w:rPr>
  </w:style>
  <w:style w:type="paragraph" w:styleId="Nagwek4">
    <w:name w:val="heading 4"/>
    <w:basedOn w:val="Normalny"/>
    <w:next w:val="Normalny"/>
    <w:link w:val="Nagwek4Znak"/>
    <w:uiPriority w:val="99"/>
    <w:qFormat/>
    <w:rsid w:val="00B11EB7"/>
    <w:pPr>
      <w:keepNext/>
      <w:numPr>
        <w:ilvl w:val="3"/>
        <w:numId w:val="1"/>
      </w:numPr>
      <w:jc w:val="center"/>
      <w:outlineLvl w:val="3"/>
    </w:pPr>
    <w:rPr>
      <w:b/>
      <w:color w:val="000080"/>
      <w:sz w:val="24"/>
    </w:rPr>
  </w:style>
  <w:style w:type="paragraph" w:styleId="Nagwek5">
    <w:name w:val="heading 5"/>
    <w:basedOn w:val="Normalny"/>
    <w:next w:val="Normalny"/>
    <w:link w:val="Nagwek5Znak"/>
    <w:uiPriority w:val="99"/>
    <w:qFormat/>
    <w:rsid w:val="00B11EB7"/>
    <w:pPr>
      <w:keepNext/>
      <w:numPr>
        <w:ilvl w:val="4"/>
        <w:numId w:val="1"/>
      </w:numPr>
      <w:jc w:val="both"/>
      <w:outlineLvl w:val="4"/>
    </w:pPr>
    <w:rPr>
      <w:i/>
      <w:sz w:val="26"/>
    </w:rPr>
  </w:style>
  <w:style w:type="paragraph" w:styleId="Nagwek6">
    <w:name w:val="heading 6"/>
    <w:basedOn w:val="Normalny"/>
    <w:next w:val="Normalny"/>
    <w:link w:val="Nagwek6Znak"/>
    <w:uiPriority w:val="99"/>
    <w:qFormat/>
    <w:rsid w:val="00B11EB7"/>
    <w:pPr>
      <w:keepNext/>
      <w:numPr>
        <w:ilvl w:val="5"/>
        <w:numId w:val="1"/>
      </w:numPr>
      <w:snapToGrid w:val="0"/>
      <w:jc w:val="both"/>
      <w:outlineLvl w:val="5"/>
    </w:pPr>
    <w:rPr>
      <w:sz w:val="24"/>
      <w:u w:val="single"/>
    </w:rPr>
  </w:style>
  <w:style w:type="paragraph" w:styleId="Nagwek7">
    <w:name w:val="heading 7"/>
    <w:basedOn w:val="Normalny"/>
    <w:next w:val="Normalny"/>
    <w:link w:val="Nagwek7Znak"/>
    <w:uiPriority w:val="99"/>
    <w:qFormat/>
    <w:rsid w:val="00B11EB7"/>
    <w:pPr>
      <w:keepNext/>
      <w:numPr>
        <w:ilvl w:val="6"/>
        <w:numId w:val="1"/>
      </w:numPr>
      <w:snapToGrid w:val="0"/>
      <w:jc w:val="both"/>
      <w:outlineLvl w:val="6"/>
    </w:pPr>
    <w:rPr>
      <w:sz w:val="24"/>
      <w:u w:val="single"/>
    </w:rPr>
  </w:style>
  <w:style w:type="paragraph" w:styleId="Nagwek8">
    <w:name w:val="heading 8"/>
    <w:basedOn w:val="Normalny"/>
    <w:next w:val="Normalny"/>
    <w:link w:val="Nagwek8Znak"/>
    <w:uiPriority w:val="99"/>
    <w:qFormat/>
    <w:rsid w:val="00B11EB7"/>
    <w:pPr>
      <w:keepNext/>
      <w:numPr>
        <w:ilvl w:val="7"/>
        <w:numId w:val="1"/>
      </w:numPr>
      <w:outlineLvl w:val="7"/>
    </w:pPr>
    <w:rPr>
      <w:b/>
      <w:color w:val="000080"/>
      <w:sz w:val="24"/>
    </w:rPr>
  </w:style>
  <w:style w:type="paragraph" w:styleId="Nagwek9">
    <w:name w:val="heading 9"/>
    <w:basedOn w:val="Normalny"/>
    <w:next w:val="Normalny"/>
    <w:link w:val="Nagwek9Znak"/>
    <w:uiPriority w:val="99"/>
    <w:qFormat/>
    <w:rsid w:val="00B11EB7"/>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unkt I Znak"/>
    <w:basedOn w:val="Domylnaczcionkaakapitu"/>
    <w:link w:val="Nagwek1"/>
    <w:uiPriority w:val="99"/>
    <w:locked/>
    <w:rsid w:val="00EB0FB2"/>
    <w:rPr>
      <w:b/>
      <w:sz w:val="24"/>
      <w:szCs w:val="20"/>
    </w:rPr>
  </w:style>
  <w:style w:type="character" w:customStyle="1" w:styleId="Nagwek2Znak">
    <w:name w:val="Nagłówek 2 Znak"/>
    <w:basedOn w:val="Domylnaczcionkaakapitu"/>
    <w:link w:val="Nagwek2"/>
    <w:uiPriority w:val="99"/>
    <w:locked/>
    <w:rsid w:val="00AD6D69"/>
    <w:rPr>
      <w:sz w:val="26"/>
      <w:szCs w:val="20"/>
      <w:u w:val="single"/>
    </w:rPr>
  </w:style>
  <w:style w:type="character" w:customStyle="1" w:styleId="Nagwek3Znak">
    <w:name w:val="Nagłówek 3 Znak"/>
    <w:basedOn w:val="Domylnaczcionkaakapitu"/>
    <w:link w:val="Nagwek3"/>
    <w:uiPriority w:val="99"/>
    <w:rsid w:val="00910035"/>
    <w:rPr>
      <w:b/>
      <w:sz w:val="36"/>
      <w:szCs w:val="20"/>
    </w:rPr>
  </w:style>
  <w:style w:type="character" w:customStyle="1" w:styleId="Nagwek4Znak">
    <w:name w:val="Nagłówek 4 Znak"/>
    <w:basedOn w:val="Domylnaczcionkaakapitu"/>
    <w:link w:val="Nagwek4"/>
    <w:uiPriority w:val="99"/>
    <w:rsid w:val="00910035"/>
    <w:rPr>
      <w:b/>
      <w:color w:val="000080"/>
      <w:sz w:val="24"/>
      <w:szCs w:val="20"/>
    </w:rPr>
  </w:style>
  <w:style w:type="character" w:customStyle="1" w:styleId="Nagwek5Znak">
    <w:name w:val="Nagłówek 5 Znak"/>
    <w:basedOn w:val="Domylnaczcionkaakapitu"/>
    <w:link w:val="Nagwek5"/>
    <w:uiPriority w:val="99"/>
    <w:rsid w:val="00910035"/>
    <w:rPr>
      <w:i/>
      <w:sz w:val="26"/>
      <w:szCs w:val="20"/>
    </w:rPr>
  </w:style>
  <w:style w:type="character" w:customStyle="1" w:styleId="Nagwek6Znak">
    <w:name w:val="Nagłówek 6 Znak"/>
    <w:basedOn w:val="Domylnaczcionkaakapitu"/>
    <w:link w:val="Nagwek6"/>
    <w:uiPriority w:val="99"/>
    <w:rsid w:val="00910035"/>
    <w:rPr>
      <w:sz w:val="24"/>
      <w:szCs w:val="20"/>
      <w:u w:val="single"/>
    </w:rPr>
  </w:style>
  <w:style w:type="character" w:customStyle="1" w:styleId="Nagwek7Znak">
    <w:name w:val="Nagłówek 7 Znak"/>
    <w:basedOn w:val="Domylnaczcionkaakapitu"/>
    <w:link w:val="Nagwek7"/>
    <w:uiPriority w:val="99"/>
    <w:rsid w:val="00910035"/>
    <w:rPr>
      <w:sz w:val="24"/>
      <w:szCs w:val="20"/>
      <w:u w:val="single"/>
    </w:rPr>
  </w:style>
  <w:style w:type="character" w:customStyle="1" w:styleId="Nagwek8Znak">
    <w:name w:val="Nagłówek 8 Znak"/>
    <w:basedOn w:val="Domylnaczcionkaakapitu"/>
    <w:link w:val="Nagwek8"/>
    <w:uiPriority w:val="99"/>
    <w:locked/>
    <w:rsid w:val="000D4B2D"/>
    <w:rPr>
      <w:b/>
      <w:color w:val="000080"/>
      <w:sz w:val="24"/>
      <w:szCs w:val="20"/>
    </w:rPr>
  </w:style>
  <w:style w:type="character" w:customStyle="1" w:styleId="Nagwek9Znak">
    <w:name w:val="Nagłówek 9 Znak"/>
    <w:basedOn w:val="Domylnaczcionkaakapitu"/>
    <w:link w:val="Nagwek9"/>
    <w:uiPriority w:val="99"/>
    <w:rsid w:val="00910035"/>
    <w:rPr>
      <w:b/>
      <w:sz w:val="20"/>
      <w:szCs w:val="20"/>
    </w:rPr>
  </w:style>
  <w:style w:type="paragraph" w:styleId="Tekstpodstawowy">
    <w:name w:val="Body Text"/>
    <w:aliases w:val="Tekst podstawowy Znak,Znak Znak Znak,Znak Znak Znak Znak,Znak Znak Znak Znak Znak Znak,Znak,Znak Znak Znak Znak Znak Znak Znak Znak,Znak Znak Znak Znak Znak,Znak Znak Znak1 Znak Znak, Znak Znak Znak, Znak Znak Znak Znak Znak"/>
    <w:basedOn w:val="Normalny"/>
    <w:link w:val="TekstpodstawowyZnak1"/>
    <w:rsid w:val="00B11EB7"/>
    <w:pPr>
      <w:jc w:val="both"/>
    </w:pPr>
    <w:rPr>
      <w:sz w:val="24"/>
    </w:rPr>
  </w:style>
  <w:style w:type="character" w:customStyle="1" w:styleId="TekstpodstawowyZnak1">
    <w:name w:val="Tekst podstawowy Znak1"/>
    <w:aliases w:val="Tekst podstawowy Znak Znak1,Znak Znak Znak Znak1,Znak Znak Znak Znak Znak1,Znak Znak Znak Znak Znak Znak Znak1,Znak Znak,Znak Znak Znak Znak Znak Znak Znak Znak Znak1,Znak Znak Znak Znak Znak Znak2,Znak Znak Znak1 Znak Znak Znak"/>
    <w:basedOn w:val="Domylnaczcionkaakapitu"/>
    <w:link w:val="Tekstpodstawowy"/>
    <w:locked/>
    <w:rsid w:val="00AA059F"/>
    <w:rPr>
      <w:sz w:val="24"/>
      <w:lang w:val="pl-PL" w:eastAsia="pl-PL"/>
    </w:rPr>
  </w:style>
  <w:style w:type="paragraph" w:styleId="Tekstpodstawowywcity">
    <w:name w:val="Body Text Indent"/>
    <w:basedOn w:val="Normalny"/>
    <w:link w:val="TekstpodstawowywcityZnak"/>
    <w:uiPriority w:val="99"/>
    <w:rsid w:val="00B11EB7"/>
    <w:pPr>
      <w:ind w:left="360"/>
      <w:jc w:val="both"/>
    </w:pPr>
    <w:rPr>
      <w:rFonts w:ascii="Univers Condensed" w:hAnsi="Univers Condensed"/>
      <w:sz w:val="24"/>
    </w:rPr>
  </w:style>
  <w:style w:type="character" w:customStyle="1" w:styleId="BodyTextIndentChar">
    <w:name w:val="Body Text Indent Char"/>
    <w:basedOn w:val="Domylnaczcionkaakapitu"/>
    <w:link w:val="Tekstpodstawowywcity1"/>
    <w:uiPriority w:val="99"/>
    <w:locked/>
    <w:rsid w:val="0034182E"/>
    <w:rPr>
      <w:rFonts w:ascii="Univers Condensed" w:hAnsi="Univers Condensed"/>
      <w:sz w:val="24"/>
      <w:lang w:val="pl-PL" w:eastAsia="pl-PL"/>
    </w:rPr>
  </w:style>
  <w:style w:type="character" w:customStyle="1" w:styleId="TekstpodstawowywcityZnak">
    <w:name w:val="Tekst podstawowy wcięty Znak"/>
    <w:link w:val="Tekstpodstawowywcity"/>
    <w:uiPriority w:val="99"/>
    <w:locked/>
    <w:rsid w:val="00550EA8"/>
    <w:rPr>
      <w:rFonts w:ascii="Univers Condensed" w:hAnsi="Univers Condensed"/>
      <w:sz w:val="24"/>
    </w:rPr>
  </w:style>
  <w:style w:type="paragraph" w:styleId="Tekstpodstawowy2">
    <w:name w:val="Body Text 2"/>
    <w:basedOn w:val="Normalny"/>
    <w:link w:val="Tekstpodstawowy2Znak"/>
    <w:uiPriority w:val="99"/>
    <w:rsid w:val="00B11EB7"/>
    <w:pPr>
      <w:jc w:val="center"/>
    </w:pPr>
    <w:rPr>
      <w:b/>
      <w:sz w:val="32"/>
    </w:rPr>
  </w:style>
  <w:style w:type="character" w:customStyle="1" w:styleId="Tekstpodstawowy2Znak">
    <w:name w:val="Tekst podstawowy 2 Znak"/>
    <w:basedOn w:val="Domylnaczcionkaakapitu"/>
    <w:link w:val="Tekstpodstawowy2"/>
    <w:uiPriority w:val="99"/>
    <w:locked/>
    <w:rsid w:val="00EB0FB2"/>
    <w:rPr>
      <w:b/>
      <w:sz w:val="32"/>
    </w:rPr>
  </w:style>
  <w:style w:type="paragraph" w:styleId="Tekstpodstawowy3">
    <w:name w:val="Body Text 3"/>
    <w:basedOn w:val="Normalny"/>
    <w:link w:val="Tekstpodstawowy3Znak"/>
    <w:uiPriority w:val="99"/>
    <w:rsid w:val="00B11EB7"/>
    <w:pPr>
      <w:jc w:val="both"/>
    </w:pPr>
    <w:rPr>
      <w:b/>
      <w:sz w:val="24"/>
    </w:rPr>
  </w:style>
  <w:style w:type="character" w:customStyle="1" w:styleId="Tekstpodstawowy3Znak">
    <w:name w:val="Tekst podstawowy 3 Znak"/>
    <w:basedOn w:val="Domylnaczcionkaakapitu"/>
    <w:link w:val="Tekstpodstawowy3"/>
    <w:uiPriority w:val="99"/>
    <w:locked/>
    <w:rsid w:val="00BC6CB8"/>
    <w:rPr>
      <w:b/>
      <w:sz w:val="24"/>
    </w:rPr>
  </w:style>
  <w:style w:type="paragraph" w:styleId="Tekstpodstawowywcity2">
    <w:name w:val="Body Text Indent 2"/>
    <w:basedOn w:val="Normalny"/>
    <w:link w:val="Tekstpodstawowywcity2Znak"/>
    <w:uiPriority w:val="99"/>
    <w:rsid w:val="00B11EB7"/>
    <w:pPr>
      <w:ind w:left="284"/>
      <w:jc w:val="center"/>
    </w:pPr>
    <w:rPr>
      <w:rFonts w:ascii="Bookman Old Style" w:hAnsi="Bookman Old Style"/>
      <w:b/>
      <w:i/>
      <w:sz w:val="28"/>
      <w:u w:val="single"/>
    </w:rPr>
  </w:style>
  <w:style w:type="character" w:customStyle="1" w:styleId="Tekstpodstawowywcity2Znak">
    <w:name w:val="Tekst podstawowy wcięty 2 Znak"/>
    <w:basedOn w:val="Domylnaczcionkaakapitu"/>
    <w:link w:val="Tekstpodstawowywcity2"/>
    <w:uiPriority w:val="99"/>
    <w:locked/>
    <w:rsid w:val="00EB0FB2"/>
    <w:rPr>
      <w:rFonts w:ascii="Bookman Old Style" w:hAnsi="Bookman Old Style"/>
      <w:b/>
      <w:i/>
      <w:sz w:val="28"/>
      <w:u w:val="single"/>
    </w:rPr>
  </w:style>
  <w:style w:type="paragraph" w:styleId="Tekstpodstawowywcity3">
    <w:name w:val="Body Text Indent 3"/>
    <w:basedOn w:val="Normalny"/>
    <w:link w:val="Tekstpodstawowywcity3Znak"/>
    <w:uiPriority w:val="99"/>
    <w:rsid w:val="00B11EB7"/>
    <w:pPr>
      <w:spacing w:line="252" w:lineRule="auto"/>
      <w:ind w:left="360"/>
      <w:jc w:val="both"/>
    </w:pPr>
    <w:rPr>
      <w:sz w:val="22"/>
    </w:rPr>
  </w:style>
  <w:style w:type="character" w:customStyle="1" w:styleId="Tekstpodstawowywcity3Znak">
    <w:name w:val="Tekst podstawowy wcięty 3 Znak"/>
    <w:basedOn w:val="Domylnaczcionkaakapitu"/>
    <w:link w:val="Tekstpodstawowywcity3"/>
    <w:uiPriority w:val="99"/>
    <w:semiHidden/>
    <w:rsid w:val="00910035"/>
    <w:rPr>
      <w:sz w:val="16"/>
      <w:szCs w:val="16"/>
    </w:rPr>
  </w:style>
  <w:style w:type="paragraph" w:styleId="Tekstblokowy">
    <w:name w:val="Block Text"/>
    <w:basedOn w:val="Normalny"/>
    <w:uiPriority w:val="99"/>
    <w:rsid w:val="00B11EB7"/>
    <w:pPr>
      <w:spacing w:line="264" w:lineRule="auto"/>
      <w:ind w:left="1080" w:right="113" w:hanging="1080"/>
    </w:pPr>
    <w:rPr>
      <w:sz w:val="22"/>
    </w:rPr>
  </w:style>
  <w:style w:type="paragraph" w:customStyle="1" w:styleId="bullet">
    <w:name w:val="bullet"/>
    <w:basedOn w:val="Normalny"/>
    <w:uiPriority w:val="99"/>
    <w:rsid w:val="00B11EB7"/>
    <w:pPr>
      <w:spacing w:before="100" w:after="100"/>
    </w:pPr>
    <w:rPr>
      <w:sz w:val="24"/>
    </w:rPr>
  </w:style>
  <w:style w:type="paragraph" w:styleId="NormalnyWeb">
    <w:name w:val="Normal (Web)"/>
    <w:basedOn w:val="Normalny"/>
    <w:uiPriority w:val="99"/>
    <w:rsid w:val="00B11EB7"/>
    <w:pPr>
      <w:spacing w:before="100" w:beforeAutospacing="1" w:after="100" w:afterAutospacing="1"/>
      <w:jc w:val="both"/>
    </w:pPr>
    <w:rPr>
      <w:rFonts w:ascii="Arial Unicode MS" w:hAnsi="Arial Unicode MS" w:cs="Arial Unicode MS"/>
    </w:rPr>
  </w:style>
  <w:style w:type="paragraph" w:styleId="Nagwek">
    <w:name w:val="header"/>
    <w:aliases w:val="Znak2"/>
    <w:basedOn w:val="Normalny"/>
    <w:link w:val="NagwekZnak"/>
    <w:uiPriority w:val="99"/>
    <w:rsid w:val="00B11EB7"/>
    <w:pPr>
      <w:tabs>
        <w:tab w:val="center" w:pos="4536"/>
        <w:tab w:val="right" w:pos="9072"/>
      </w:tabs>
    </w:pPr>
  </w:style>
  <w:style w:type="character" w:customStyle="1" w:styleId="HeaderChar">
    <w:name w:val="Header Char"/>
    <w:aliases w:val="Znak2 Char"/>
    <w:basedOn w:val="Domylnaczcionkaakapitu"/>
    <w:uiPriority w:val="99"/>
    <w:semiHidden/>
    <w:rsid w:val="00910035"/>
    <w:rPr>
      <w:sz w:val="20"/>
      <w:szCs w:val="20"/>
    </w:rPr>
  </w:style>
  <w:style w:type="character" w:customStyle="1" w:styleId="NagwekZnak">
    <w:name w:val="Nagłówek Znak"/>
    <w:aliases w:val="Znak2 Znak"/>
    <w:link w:val="Nagwek"/>
    <w:uiPriority w:val="99"/>
    <w:locked/>
    <w:rsid w:val="000C6F08"/>
    <w:rPr>
      <w:lang w:val="pl-PL" w:eastAsia="pl-PL"/>
    </w:rPr>
  </w:style>
  <w:style w:type="paragraph" w:styleId="Stopka">
    <w:name w:val="footer"/>
    <w:aliases w:val="Znak1"/>
    <w:basedOn w:val="Normalny"/>
    <w:link w:val="StopkaZnak"/>
    <w:uiPriority w:val="99"/>
    <w:rsid w:val="00B11EB7"/>
    <w:pPr>
      <w:tabs>
        <w:tab w:val="center" w:pos="4536"/>
        <w:tab w:val="right" w:pos="9072"/>
      </w:tabs>
    </w:pPr>
  </w:style>
  <w:style w:type="character" w:customStyle="1" w:styleId="FooterChar">
    <w:name w:val="Footer Char"/>
    <w:aliases w:val="Znak1 Char"/>
    <w:basedOn w:val="Domylnaczcionkaakapitu"/>
    <w:uiPriority w:val="99"/>
    <w:semiHidden/>
    <w:rsid w:val="00910035"/>
    <w:rPr>
      <w:sz w:val="20"/>
      <w:szCs w:val="20"/>
    </w:rPr>
  </w:style>
  <w:style w:type="character" w:customStyle="1" w:styleId="StopkaZnak">
    <w:name w:val="Stopka Znak"/>
    <w:aliases w:val="Znak1 Znak"/>
    <w:link w:val="Stopka"/>
    <w:uiPriority w:val="99"/>
    <w:locked/>
    <w:rsid w:val="000C6F08"/>
    <w:rPr>
      <w:lang w:val="pl-PL" w:eastAsia="pl-PL"/>
    </w:rPr>
  </w:style>
  <w:style w:type="character" w:styleId="Numerstrony">
    <w:name w:val="page number"/>
    <w:basedOn w:val="Domylnaczcionkaakapitu"/>
    <w:uiPriority w:val="99"/>
    <w:rsid w:val="00B11EB7"/>
    <w:rPr>
      <w:rFonts w:cs="Times New Roman"/>
    </w:rPr>
  </w:style>
  <w:style w:type="character" w:styleId="Odwoaniedokomentarza">
    <w:name w:val="annotation reference"/>
    <w:basedOn w:val="Domylnaczcionkaakapitu"/>
    <w:uiPriority w:val="99"/>
    <w:semiHidden/>
    <w:rsid w:val="00B11EB7"/>
    <w:rPr>
      <w:rFonts w:cs="Times New Roman"/>
      <w:sz w:val="16"/>
    </w:rPr>
  </w:style>
  <w:style w:type="paragraph" w:styleId="Tekstkomentarza">
    <w:name w:val="annotation text"/>
    <w:basedOn w:val="Normalny"/>
    <w:link w:val="TekstkomentarzaZnak"/>
    <w:uiPriority w:val="99"/>
    <w:rsid w:val="00B11EB7"/>
  </w:style>
  <w:style w:type="character" w:customStyle="1" w:styleId="TekstkomentarzaZnak">
    <w:name w:val="Tekst komentarza Znak"/>
    <w:basedOn w:val="Domylnaczcionkaakapitu"/>
    <w:link w:val="Tekstkomentarza"/>
    <w:uiPriority w:val="99"/>
    <w:locked/>
    <w:rsid w:val="003233ED"/>
    <w:rPr>
      <w:rFonts w:cs="Times New Roman"/>
    </w:rPr>
  </w:style>
  <w:style w:type="paragraph" w:styleId="Tematkomentarza">
    <w:name w:val="annotation subject"/>
    <w:basedOn w:val="Tekstkomentarza"/>
    <w:next w:val="Tekstkomentarza"/>
    <w:link w:val="TematkomentarzaZnak"/>
    <w:uiPriority w:val="99"/>
    <w:semiHidden/>
    <w:rsid w:val="00B11EB7"/>
    <w:rPr>
      <w:b/>
      <w:bCs/>
    </w:rPr>
  </w:style>
  <w:style w:type="character" w:customStyle="1" w:styleId="TematkomentarzaZnak">
    <w:name w:val="Temat komentarza Znak"/>
    <w:basedOn w:val="TekstkomentarzaZnak"/>
    <w:link w:val="Tematkomentarza"/>
    <w:uiPriority w:val="99"/>
    <w:semiHidden/>
    <w:rsid w:val="00910035"/>
    <w:rPr>
      <w:rFonts w:cs="Times New Roman"/>
      <w:b/>
      <w:bCs/>
      <w:sz w:val="20"/>
      <w:szCs w:val="20"/>
    </w:rPr>
  </w:style>
  <w:style w:type="paragraph" w:styleId="Tekstdymka">
    <w:name w:val="Balloon Text"/>
    <w:basedOn w:val="Normalny"/>
    <w:link w:val="TekstdymkaZnak"/>
    <w:uiPriority w:val="99"/>
    <w:semiHidden/>
    <w:rsid w:val="00B11EB7"/>
    <w:rPr>
      <w:rFonts w:ascii="Tahoma" w:hAnsi="Tahoma" w:cs="Tahoma"/>
      <w:sz w:val="16"/>
      <w:szCs w:val="16"/>
    </w:rPr>
  </w:style>
  <w:style w:type="character" w:customStyle="1" w:styleId="TekstdymkaZnak">
    <w:name w:val="Tekst dymka Znak"/>
    <w:basedOn w:val="Domylnaczcionkaakapitu"/>
    <w:link w:val="Tekstdymka"/>
    <w:uiPriority w:val="99"/>
    <w:semiHidden/>
    <w:rsid w:val="00910035"/>
    <w:rPr>
      <w:sz w:val="0"/>
      <w:szCs w:val="0"/>
    </w:rPr>
  </w:style>
  <w:style w:type="paragraph" w:styleId="Tekstprzypisudolnego">
    <w:name w:val="footnote text"/>
    <w:basedOn w:val="Normalny"/>
    <w:link w:val="TekstprzypisudolnegoZnak"/>
    <w:uiPriority w:val="99"/>
    <w:semiHidden/>
    <w:rsid w:val="00B11EB7"/>
  </w:style>
  <w:style w:type="character" w:customStyle="1" w:styleId="TekstprzypisudolnegoZnak">
    <w:name w:val="Tekst przypisu dolnego Znak"/>
    <w:basedOn w:val="Domylnaczcionkaakapitu"/>
    <w:link w:val="Tekstprzypisudolnego"/>
    <w:uiPriority w:val="99"/>
    <w:semiHidden/>
    <w:locked/>
    <w:rsid w:val="00C71733"/>
    <w:rPr>
      <w:rFonts w:cs="Times New Roman"/>
    </w:rPr>
  </w:style>
  <w:style w:type="character" w:styleId="Odwoanieprzypisudolnego">
    <w:name w:val="footnote reference"/>
    <w:basedOn w:val="Domylnaczcionkaakapitu"/>
    <w:uiPriority w:val="99"/>
    <w:semiHidden/>
    <w:rsid w:val="00B11EB7"/>
    <w:rPr>
      <w:rFonts w:cs="Times New Roman"/>
      <w:vertAlign w:val="superscript"/>
    </w:rPr>
  </w:style>
  <w:style w:type="paragraph" w:customStyle="1" w:styleId="FR1">
    <w:name w:val="FR1"/>
    <w:uiPriority w:val="99"/>
    <w:rsid w:val="00B11EB7"/>
    <w:pPr>
      <w:widowControl w:val="0"/>
      <w:autoSpaceDE w:val="0"/>
      <w:autoSpaceDN w:val="0"/>
      <w:adjustRightInd w:val="0"/>
      <w:spacing w:before="280"/>
      <w:ind w:left="800"/>
    </w:pPr>
    <w:rPr>
      <w:rFonts w:ascii="Arial" w:hAnsi="Arial" w:cs="Arial"/>
      <w:b/>
      <w:bCs/>
      <w:sz w:val="20"/>
      <w:szCs w:val="20"/>
    </w:rPr>
  </w:style>
  <w:style w:type="character" w:styleId="Hipercze">
    <w:name w:val="Hyperlink"/>
    <w:basedOn w:val="Domylnaczcionkaakapitu"/>
    <w:uiPriority w:val="99"/>
    <w:rsid w:val="00B11EB7"/>
    <w:rPr>
      <w:rFonts w:cs="Times New Roman"/>
      <w:color w:val="0000FF"/>
      <w:u w:val="single"/>
    </w:rPr>
  </w:style>
  <w:style w:type="character" w:styleId="UyteHipercze">
    <w:name w:val="FollowedHyperlink"/>
    <w:basedOn w:val="Domylnaczcionkaakapitu"/>
    <w:uiPriority w:val="99"/>
    <w:rsid w:val="00B11EB7"/>
    <w:rPr>
      <w:rFonts w:cs="Times New Roman"/>
      <w:color w:val="800080"/>
      <w:u w:val="single"/>
    </w:rPr>
  </w:style>
  <w:style w:type="character" w:customStyle="1" w:styleId="dane1">
    <w:name w:val="dane1"/>
    <w:uiPriority w:val="99"/>
    <w:rsid w:val="00B11EB7"/>
    <w:rPr>
      <w:color w:val="0000CD"/>
    </w:rPr>
  </w:style>
  <w:style w:type="paragraph" w:customStyle="1" w:styleId="Tekstumowy">
    <w:name w:val="Tekst umowy"/>
    <w:basedOn w:val="Tekstpodstawowy3"/>
    <w:autoRedefine/>
    <w:uiPriority w:val="99"/>
    <w:rsid w:val="00B11EB7"/>
    <w:pPr>
      <w:spacing w:after="120"/>
    </w:pPr>
    <w:rPr>
      <w:rFonts w:ascii="Arial" w:hAnsi="Arial"/>
      <w:b w:val="0"/>
      <w:sz w:val="20"/>
      <w:szCs w:val="24"/>
    </w:rPr>
  </w:style>
  <w:style w:type="paragraph" w:customStyle="1" w:styleId="Domylnie">
    <w:name w:val="Domyślnie"/>
    <w:uiPriority w:val="99"/>
    <w:rsid w:val="00B11EB7"/>
    <w:pPr>
      <w:widowControl w:val="0"/>
      <w:autoSpaceDN w:val="0"/>
      <w:adjustRightInd w:val="0"/>
    </w:pPr>
    <w:rPr>
      <w:rFonts w:ascii="Thorndale" w:hAnsi="Thorndale" w:cs="Wingdings"/>
      <w:color w:val="000000"/>
      <w:sz w:val="24"/>
      <w:szCs w:val="24"/>
    </w:rPr>
  </w:style>
  <w:style w:type="paragraph" w:customStyle="1" w:styleId="Tekstpodstawowy21">
    <w:name w:val="Tekst podstawowy 21"/>
    <w:basedOn w:val="Normalny"/>
    <w:uiPriority w:val="99"/>
    <w:rsid w:val="00B11EB7"/>
    <w:pPr>
      <w:overflowPunct w:val="0"/>
      <w:autoSpaceDE w:val="0"/>
      <w:autoSpaceDN w:val="0"/>
      <w:adjustRightInd w:val="0"/>
      <w:jc w:val="both"/>
      <w:textAlignment w:val="baseline"/>
    </w:pPr>
    <w:rPr>
      <w:sz w:val="22"/>
    </w:rPr>
  </w:style>
  <w:style w:type="paragraph" w:styleId="Legenda">
    <w:name w:val="caption"/>
    <w:basedOn w:val="Normalny"/>
    <w:next w:val="Normalny"/>
    <w:uiPriority w:val="99"/>
    <w:qFormat/>
    <w:rsid w:val="00B11EB7"/>
    <w:pPr>
      <w:spacing w:before="20" w:after="40" w:line="22" w:lineRule="atLeast"/>
      <w:jc w:val="both"/>
    </w:pPr>
    <w:rPr>
      <w:i/>
      <w:sz w:val="24"/>
      <w:u w:val="single"/>
    </w:rPr>
  </w:style>
  <w:style w:type="paragraph" w:styleId="Lista">
    <w:name w:val="List"/>
    <w:basedOn w:val="Normalny"/>
    <w:uiPriority w:val="99"/>
    <w:rsid w:val="00B11EB7"/>
    <w:pPr>
      <w:ind w:left="360" w:hanging="360"/>
    </w:pPr>
  </w:style>
  <w:style w:type="paragraph" w:styleId="Lista2">
    <w:name w:val="List 2"/>
    <w:basedOn w:val="Normalny"/>
    <w:uiPriority w:val="99"/>
    <w:rsid w:val="00B11EB7"/>
    <w:pPr>
      <w:ind w:left="720" w:hanging="360"/>
    </w:pPr>
  </w:style>
  <w:style w:type="paragraph" w:styleId="Lista3">
    <w:name w:val="List 3"/>
    <w:basedOn w:val="Normalny"/>
    <w:uiPriority w:val="99"/>
    <w:rsid w:val="00B11EB7"/>
    <w:pPr>
      <w:ind w:left="1080" w:hanging="360"/>
    </w:pPr>
  </w:style>
  <w:style w:type="paragraph" w:styleId="Lista4">
    <w:name w:val="List 4"/>
    <w:basedOn w:val="Normalny"/>
    <w:uiPriority w:val="99"/>
    <w:rsid w:val="00B11EB7"/>
    <w:pPr>
      <w:ind w:left="1440" w:hanging="360"/>
    </w:pPr>
  </w:style>
  <w:style w:type="paragraph" w:styleId="Listapunktowana">
    <w:name w:val="List Bullet"/>
    <w:basedOn w:val="Normalny"/>
    <w:autoRedefine/>
    <w:uiPriority w:val="99"/>
    <w:rsid w:val="00B11EB7"/>
    <w:pPr>
      <w:numPr>
        <w:numId w:val="4"/>
      </w:numPr>
    </w:pPr>
  </w:style>
  <w:style w:type="paragraph" w:styleId="Listapunktowana2">
    <w:name w:val="List Bullet 2"/>
    <w:basedOn w:val="Normalny"/>
    <w:autoRedefine/>
    <w:uiPriority w:val="99"/>
    <w:rsid w:val="00B11EB7"/>
    <w:pPr>
      <w:numPr>
        <w:numId w:val="5"/>
      </w:numPr>
    </w:pPr>
  </w:style>
  <w:style w:type="paragraph" w:styleId="Listapunktowana3">
    <w:name w:val="List Bullet 3"/>
    <w:basedOn w:val="Normalny"/>
    <w:autoRedefine/>
    <w:uiPriority w:val="99"/>
    <w:rsid w:val="00B11EB7"/>
    <w:pPr>
      <w:numPr>
        <w:numId w:val="6"/>
      </w:numPr>
    </w:pPr>
  </w:style>
  <w:style w:type="paragraph" w:styleId="Listapunktowana4">
    <w:name w:val="List Bullet 4"/>
    <w:basedOn w:val="Normalny"/>
    <w:autoRedefine/>
    <w:uiPriority w:val="99"/>
    <w:rsid w:val="00B11EB7"/>
  </w:style>
  <w:style w:type="paragraph" w:styleId="Lista-kontynuacja">
    <w:name w:val="List Continue"/>
    <w:basedOn w:val="Normalny"/>
    <w:uiPriority w:val="99"/>
    <w:rsid w:val="00B11EB7"/>
    <w:pPr>
      <w:spacing w:after="120"/>
      <w:ind w:left="360"/>
    </w:pPr>
  </w:style>
  <w:style w:type="paragraph" w:styleId="Lista-kontynuacja2">
    <w:name w:val="List Continue 2"/>
    <w:basedOn w:val="Normalny"/>
    <w:uiPriority w:val="99"/>
    <w:rsid w:val="00B11EB7"/>
    <w:pPr>
      <w:spacing w:after="120"/>
      <w:ind w:left="720"/>
    </w:pPr>
  </w:style>
  <w:style w:type="paragraph" w:styleId="Lista-kontynuacja3">
    <w:name w:val="List Continue 3"/>
    <w:basedOn w:val="Normalny"/>
    <w:uiPriority w:val="99"/>
    <w:rsid w:val="00B11EB7"/>
    <w:pPr>
      <w:spacing w:after="120"/>
      <w:ind w:left="1080"/>
    </w:pPr>
  </w:style>
  <w:style w:type="paragraph" w:styleId="Lista-kontynuacja4">
    <w:name w:val="List Continue 4"/>
    <w:basedOn w:val="Normalny"/>
    <w:uiPriority w:val="99"/>
    <w:rsid w:val="00B11EB7"/>
    <w:pPr>
      <w:spacing w:after="120"/>
      <w:ind w:left="1440"/>
    </w:pPr>
  </w:style>
  <w:style w:type="paragraph" w:styleId="Tytu">
    <w:name w:val="Title"/>
    <w:basedOn w:val="Normalny"/>
    <w:link w:val="TytuZnak"/>
    <w:uiPriority w:val="99"/>
    <w:qFormat/>
    <w:rsid w:val="00B11EB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910035"/>
    <w:rPr>
      <w:rFonts w:asciiTheme="majorHAnsi" w:eastAsiaTheme="majorEastAsia" w:hAnsiTheme="majorHAnsi" w:cstheme="majorBidi"/>
      <w:b/>
      <w:bCs/>
      <w:kern w:val="28"/>
      <w:sz w:val="32"/>
      <w:szCs w:val="32"/>
    </w:rPr>
  </w:style>
  <w:style w:type="paragraph" w:styleId="Podtytu">
    <w:name w:val="Subtitle"/>
    <w:basedOn w:val="Normalny"/>
    <w:link w:val="PodtytuZnak"/>
    <w:uiPriority w:val="99"/>
    <w:qFormat/>
    <w:rsid w:val="00B11EB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11"/>
    <w:rsid w:val="00910035"/>
    <w:rPr>
      <w:rFonts w:asciiTheme="majorHAnsi" w:eastAsiaTheme="majorEastAsia" w:hAnsiTheme="majorHAnsi" w:cstheme="majorBidi"/>
      <w:sz w:val="24"/>
      <w:szCs w:val="24"/>
    </w:rPr>
  </w:style>
  <w:style w:type="paragraph" w:styleId="Wcicienormalne">
    <w:name w:val="Normal Indent"/>
    <w:basedOn w:val="Normalny"/>
    <w:uiPriority w:val="99"/>
    <w:rsid w:val="00B11EB7"/>
    <w:pPr>
      <w:ind w:left="708"/>
    </w:pPr>
  </w:style>
  <w:style w:type="paragraph" w:customStyle="1" w:styleId="NormalTable1">
    <w:name w:val="Normal Table1"/>
    <w:uiPriority w:val="99"/>
    <w:rsid w:val="00B11EB7"/>
    <w:pPr>
      <w:autoSpaceDE w:val="0"/>
      <w:autoSpaceDN w:val="0"/>
    </w:pPr>
    <w:rPr>
      <w:sz w:val="20"/>
      <w:szCs w:val="20"/>
    </w:rPr>
  </w:style>
  <w:style w:type="paragraph" w:customStyle="1" w:styleId="StandardowyStandardowy1">
    <w:name w:val="Standardowy.Standardowy1"/>
    <w:uiPriority w:val="99"/>
    <w:rsid w:val="0005600C"/>
    <w:rPr>
      <w:sz w:val="20"/>
      <w:szCs w:val="20"/>
    </w:rPr>
  </w:style>
  <w:style w:type="paragraph" w:customStyle="1" w:styleId="Tekstpodstawowywcity21">
    <w:name w:val="Tekst podstawowy wcięty 21"/>
    <w:basedOn w:val="Normalny"/>
    <w:uiPriority w:val="99"/>
    <w:rsid w:val="003D3726"/>
    <w:pPr>
      <w:tabs>
        <w:tab w:val="left" w:pos="426"/>
      </w:tabs>
      <w:ind w:left="284" w:hanging="284"/>
      <w:jc w:val="both"/>
    </w:pPr>
    <w:rPr>
      <w:rFonts w:ascii="Tms Rmn" w:hAnsi="Tms Rmn"/>
      <w:sz w:val="24"/>
    </w:rPr>
  </w:style>
  <w:style w:type="character" w:customStyle="1" w:styleId="ZnakZnak8">
    <w:name w:val="Znak Znak8"/>
    <w:uiPriority w:val="99"/>
    <w:rsid w:val="00FA545B"/>
    <w:rPr>
      <w:rFonts w:ascii="Times New Roman" w:hAnsi="Times New Roman"/>
      <w:sz w:val="20"/>
      <w:lang w:eastAsia="pl-PL"/>
    </w:rPr>
  </w:style>
  <w:style w:type="paragraph" w:customStyle="1" w:styleId="TekstpodstawowyTekstpodstawowyZnak">
    <w:name w:val="Tekst podstawowy.Tekst podstawowy Znak"/>
    <w:basedOn w:val="Normalny"/>
    <w:uiPriority w:val="99"/>
    <w:rsid w:val="005D5277"/>
    <w:pPr>
      <w:jc w:val="both"/>
    </w:pPr>
    <w:rPr>
      <w:sz w:val="24"/>
    </w:rPr>
  </w:style>
  <w:style w:type="paragraph" w:customStyle="1" w:styleId="numerowanie1">
    <w:name w:val="numerowanie_1"/>
    <w:basedOn w:val="Tekstpodstawowy"/>
    <w:uiPriority w:val="99"/>
    <w:rsid w:val="00EB7431"/>
    <w:pPr>
      <w:numPr>
        <w:numId w:val="7"/>
      </w:numPr>
      <w:spacing w:before="120"/>
    </w:pPr>
    <w:rPr>
      <w:sz w:val="22"/>
      <w:szCs w:val="22"/>
    </w:rPr>
  </w:style>
  <w:style w:type="character" w:customStyle="1" w:styleId="TekstpodstawowyZnakZnakZnak">
    <w:name w:val="Tekst podstawowy Znak Znak Znak"/>
    <w:aliases w:val="Tekst podstawowy Znak Znak2,Znak Znak Znak Znak2"/>
    <w:uiPriority w:val="99"/>
    <w:rsid w:val="00EB7431"/>
    <w:rPr>
      <w:sz w:val="24"/>
      <w:lang w:val="pl-PL" w:eastAsia="pl-PL"/>
    </w:rPr>
  </w:style>
  <w:style w:type="paragraph" w:styleId="Akapitzlist">
    <w:name w:val="List Paragraph"/>
    <w:aliases w:val="List Paragraph2"/>
    <w:basedOn w:val="Normalny"/>
    <w:link w:val="AkapitzlistZnak"/>
    <w:uiPriority w:val="34"/>
    <w:qFormat/>
    <w:rsid w:val="00C25B4C"/>
    <w:pPr>
      <w:ind w:left="708"/>
    </w:pPr>
    <w:rPr>
      <w:sz w:val="24"/>
      <w:szCs w:val="24"/>
    </w:rPr>
  </w:style>
  <w:style w:type="character" w:customStyle="1" w:styleId="TekstpodstawowyZnakZnak">
    <w:name w:val="Tekst podstawowy Znak Znak"/>
    <w:aliases w:val="Znak Znak1,Znak Znak Znak Znak Znak Znak1,Znak Znak Znak Znak Znak Znak Znak,Znak Znak Znak Znak Znak Znak Znak Znak Znak"/>
    <w:uiPriority w:val="99"/>
    <w:rsid w:val="009F230D"/>
    <w:rPr>
      <w:sz w:val="24"/>
      <w:lang w:val="pl-PL" w:eastAsia="pl-PL"/>
    </w:rPr>
  </w:style>
  <w:style w:type="paragraph" w:customStyle="1" w:styleId="Tekstpodstawowy211">
    <w:name w:val="Tekst podstawowy 211"/>
    <w:basedOn w:val="Normalny"/>
    <w:uiPriority w:val="99"/>
    <w:rsid w:val="00EB0FB2"/>
    <w:pPr>
      <w:widowControl w:val="0"/>
      <w:suppressAutoHyphens/>
      <w:jc w:val="center"/>
    </w:pPr>
    <w:rPr>
      <w:b/>
      <w:kern w:val="1"/>
      <w:sz w:val="32"/>
      <w:szCs w:val="24"/>
    </w:rPr>
  </w:style>
  <w:style w:type="paragraph" w:customStyle="1" w:styleId="Style0">
    <w:name w:val="Style0"/>
    <w:uiPriority w:val="99"/>
    <w:rsid w:val="00E66FA0"/>
    <w:pPr>
      <w:autoSpaceDE w:val="0"/>
      <w:autoSpaceDN w:val="0"/>
      <w:adjustRightInd w:val="0"/>
    </w:pPr>
    <w:rPr>
      <w:rFonts w:ascii="MS Sans Serif" w:hAnsi="MS Sans Serif"/>
      <w:sz w:val="20"/>
      <w:szCs w:val="24"/>
    </w:rPr>
  </w:style>
  <w:style w:type="paragraph" w:styleId="Tekstprzypisukocowego">
    <w:name w:val="endnote text"/>
    <w:basedOn w:val="Normalny"/>
    <w:link w:val="TekstprzypisukocowegoZnak"/>
    <w:uiPriority w:val="99"/>
    <w:rsid w:val="00D303BC"/>
  </w:style>
  <w:style w:type="character" w:customStyle="1" w:styleId="TekstprzypisukocowegoZnak">
    <w:name w:val="Tekst przypisu końcowego Znak"/>
    <w:basedOn w:val="Domylnaczcionkaakapitu"/>
    <w:link w:val="Tekstprzypisukocowego"/>
    <w:uiPriority w:val="99"/>
    <w:locked/>
    <w:rsid w:val="00D303BC"/>
    <w:rPr>
      <w:rFonts w:cs="Times New Roman"/>
    </w:rPr>
  </w:style>
  <w:style w:type="character" w:styleId="Odwoanieprzypisukocowego">
    <w:name w:val="endnote reference"/>
    <w:basedOn w:val="Domylnaczcionkaakapitu"/>
    <w:uiPriority w:val="99"/>
    <w:rsid w:val="00D303BC"/>
    <w:rPr>
      <w:rFonts w:cs="Times New Roman"/>
      <w:vertAlign w:val="superscript"/>
    </w:rPr>
  </w:style>
  <w:style w:type="paragraph" w:customStyle="1" w:styleId="Akapitzlist1">
    <w:name w:val="Akapit z listą1"/>
    <w:aliases w:val="Paragraf"/>
    <w:basedOn w:val="Normalny"/>
    <w:uiPriority w:val="99"/>
    <w:rsid w:val="007E7FE2"/>
    <w:pPr>
      <w:ind w:left="720"/>
      <w:contextualSpacing/>
    </w:pPr>
  </w:style>
  <w:style w:type="paragraph" w:customStyle="1" w:styleId="Akapitzlist2">
    <w:name w:val="Akapit z listą2"/>
    <w:basedOn w:val="Normalny"/>
    <w:uiPriority w:val="99"/>
    <w:rsid w:val="00BA55FB"/>
    <w:pPr>
      <w:ind w:left="720"/>
      <w:contextualSpacing/>
    </w:pPr>
    <w:rPr>
      <w:sz w:val="24"/>
      <w:szCs w:val="24"/>
    </w:rPr>
  </w:style>
  <w:style w:type="paragraph" w:customStyle="1" w:styleId="Akapitzlist16">
    <w:name w:val="Akapit z listą16"/>
    <w:basedOn w:val="Normalny"/>
    <w:uiPriority w:val="99"/>
    <w:rsid w:val="00A74D72"/>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B23F5D"/>
    <w:pPr>
      <w:ind w:left="720"/>
      <w:contextualSpacing/>
    </w:pPr>
    <w:rPr>
      <w:sz w:val="24"/>
      <w:szCs w:val="24"/>
    </w:rPr>
  </w:style>
  <w:style w:type="paragraph" w:styleId="Bezodstpw">
    <w:name w:val="No Spacing"/>
    <w:link w:val="BezodstpwZnak"/>
    <w:uiPriority w:val="99"/>
    <w:qFormat/>
    <w:rsid w:val="00D82CA0"/>
    <w:rPr>
      <w:rFonts w:ascii="Calibri" w:hAnsi="Calibri"/>
    </w:rPr>
  </w:style>
  <w:style w:type="character" w:customStyle="1" w:styleId="BezodstpwZnak">
    <w:name w:val="Bez odstępów Znak"/>
    <w:link w:val="Bezodstpw"/>
    <w:uiPriority w:val="99"/>
    <w:locked/>
    <w:rsid w:val="00D82CA0"/>
    <w:rPr>
      <w:rFonts w:ascii="Calibri" w:hAnsi="Calibri"/>
      <w:sz w:val="22"/>
    </w:rPr>
  </w:style>
  <w:style w:type="table" w:styleId="Tabela-Siatka">
    <w:name w:val="Table Grid"/>
    <w:basedOn w:val="Standardowy"/>
    <w:uiPriority w:val="99"/>
    <w:rsid w:val="00402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A7683D"/>
    <w:pPr>
      <w:jc w:val="both"/>
    </w:pPr>
    <w:rPr>
      <w:sz w:val="24"/>
    </w:rPr>
  </w:style>
  <w:style w:type="character" w:customStyle="1" w:styleId="StandardZnak">
    <w:name w:val="Standard Znak"/>
    <w:link w:val="Standard"/>
    <w:locked/>
    <w:rsid w:val="00A7683D"/>
    <w:rPr>
      <w:sz w:val="24"/>
    </w:rPr>
  </w:style>
  <w:style w:type="paragraph" w:customStyle="1" w:styleId="Akapitzlist4">
    <w:name w:val="Akapit z listą4"/>
    <w:basedOn w:val="Normalny"/>
    <w:uiPriority w:val="99"/>
    <w:rsid w:val="00A7683D"/>
    <w:pPr>
      <w:ind w:left="720"/>
      <w:contextualSpacing/>
    </w:pPr>
    <w:rPr>
      <w:sz w:val="24"/>
      <w:szCs w:val="24"/>
    </w:rPr>
  </w:style>
  <w:style w:type="paragraph" w:customStyle="1" w:styleId="2punkt">
    <w:name w:val="2.punkt"/>
    <w:basedOn w:val="Normalny"/>
    <w:uiPriority w:val="99"/>
    <w:rsid w:val="00843237"/>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uiPriority w:val="99"/>
    <w:rsid w:val="0034182E"/>
    <w:pPr>
      <w:ind w:left="360"/>
      <w:jc w:val="both"/>
    </w:pPr>
    <w:rPr>
      <w:rFonts w:ascii="Univers Condensed" w:hAnsi="Univers Condensed"/>
      <w:sz w:val="24"/>
      <w:szCs w:val="24"/>
    </w:rPr>
  </w:style>
  <w:style w:type="character" w:customStyle="1" w:styleId="ZnakZnak13">
    <w:name w:val="Znak Znak13"/>
    <w:uiPriority w:val="99"/>
    <w:rsid w:val="00382553"/>
    <w:rPr>
      <w:rFonts w:ascii="Univers Condensed" w:hAnsi="Univers Condensed"/>
      <w:sz w:val="24"/>
    </w:rPr>
  </w:style>
  <w:style w:type="character" w:customStyle="1" w:styleId="ZnakZnak12">
    <w:name w:val="Znak Znak12"/>
    <w:uiPriority w:val="99"/>
    <w:rsid w:val="00382553"/>
    <w:rPr>
      <w:b/>
      <w:sz w:val="32"/>
    </w:rPr>
  </w:style>
  <w:style w:type="character" w:customStyle="1" w:styleId="FontStyle56">
    <w:name w:val="Font Style56"/>
    <w:uiPriority w:val="99"/>
    <w:rsid w:val="002119E0"/>
    <w:rPr>
      <w:rFonts w:ascii="MS Mincho" w:eastAsia="MS Mincho"/>
      <w:spacing w:val="-10"/>
      <w:sz w:val="20"/>
    </w:rPr>
  </w:style>
  <w:style w:type="character" w:customStyle="1" w:styleId="Nierozpoznanawzmianka1">
    <w:name w:val="Nierozpoznana wzmianka1"/>
    <w:basedOn w:val="Domylnaczcionkaakapitu"/>
    <w:uiPriority w:val="99"/>
    <w:semiHidden/>
    <w:unhideWhenUsed/>
    <w:rsid w:val="00282588"/>
    <w:rPr>
      <w:color w:val="605E5C"/>
      <w:shd w:val="clear" w:color="auto" w:fill="E1DFDD"/>
    </w:rPr>
  </w:style>
  <w:style w:type="character" w:styleId="Pogrubienie">
    <w:name w:val="Strong"/>
    <w:uiPriority w:val="22"/>
    <w:qFormat/>
    <w:locked/>
    <w:rsid w:val="004C3CFD"/>
    <w:rPr>
      <w:b/>
      <w:bCs/>
    </w:rPr>
  </w:style>
  <w:style w:type="character" w:customStyle="1" w:styleId="AkapitzlistZnak">
    <w:name w:val="Akapit z listą Znak"/>
    <w:aliases w:val="List Paragraph2 Znak"/>
    <w:link w:val="Akapitzlist"/>
    <w:uiPriority w:val="34"/>
    <w:locked/>
    <w:rsid w:val="001D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80117">
      <w:bodyDiv w:val="1"/>
      <w:marLeft w:val="0"/>
      <w:marRight w:val="0"/>
      <w:marTop w:val="0"/>
      <w:marBottom w:val="0"/>
      <w:divBdr>
        <w:top w:val="none" w:sz="0" w:space="0" w:color="auto"/>
        <w:left w:val="none" w:sz="0" w:space="0" w:color="auto"/>
        <w:bottom w:val="none" w:sz="0" w:space="0" w:color="auto"/>
        <w:right w:val="none" w:sz="0" w:space="0" w:color="auto"/>
      </w:divBdr>
    </w:div>
    <w:div w:id="1822651061">
      <w:marLeft w:val="0"/>
      <w:marRight w:val="0"/>
      <w:marTop w:val="0"/>
      <w:marBottom w:val="0"/>
      <w:divBdr>
        <w:top w:val="none" w:sz="0" w:space="0" w:color="auto"/>
        <w:left w:val="none" w:sz="0" w:space="0" w:color="auto"/>
        <w:bottom w:val="none" w:sz="0" w:space="0" w:color="auto"/>
        <w:right w:val="none" w:sz="0" w:space="0" w:color="auto"/>
      </w:divBdr>
    </w:div>
    <w:div w:id="1822651062">
      <w:marLeft w:val="0"/>
      <w:marRight w:val="0"/>
      <w:marTop w:val="0"/>
      <w:marBottom w:val="0"/>
      <w:divBdr>
        <w:top w:val="none" w:sz="0" w:space="0" w:color="auto"/>
        <w:left w:val="none" w:sz="0" w:space="0" w:color="auto"/>
        <w:bottom w:val="none" w:sz="0" w:space="0" w:color="auto"/>
        <w:right w:val="none" w:sz="0" w:space="0" w:color="auto"/>
      </w:divBdr>
    </w:div>
    <w:div w:id="1822651064">
      <w:marLeft w:val="0"/>
      <w:marRight w:val="0"/>
      <w:marTop w:val="0"/>
      <w:marBottom w:val="0"/>
      <w:divBdr>
        <w:top w:val="none" w:sz="0" w:space="0" w:color="auto"/>
        <w:left w:val="none" w:sz="0" w:space="0" w:color="auto"/>
        <w:bottom w:val="none" w:sz="0" w:space="0" w:color="auto"/>
        <w:right w:val="none" w:sz="0" w:space="0" w:color="auto"/>
      </w:divBdr>
    </w:div>
    <w:div w:id="1822651066">
      <w:marLeft w:val="0"/>
      <w:marRight w:val="0"/>
      <w:marTop w:val="0"/>
      <w:marBottom w:val="0"/>
      <w:divBdr>
        <w:top w:val="none" w:sz="0" w:space="0" w:color="auto"/>
        <w:left w:val="none" w:sz="0" w:space="0" w:color="auto"/>
        <w:bottom w:val="none" w:sz="0" w:space="0" w:color="auto"/>
        <w:right w:val="none" w:sz="0" w:space="0" w:color="auto"/>
      </w:divBdr>
    </w:div>
    <w:div w:id="1822651067">
      <w:marLeft w:val="0"/>
      <w:marRight w:val="0"/>
      <w:marTop w:val="0"/>
      <w:marBottom w:val="0"/>
      <w:divBdr>
        <w:top w:val="none" w:sz="0" w:space="0" w:color="auto"/>
        <w:left w:val="none" w:sz="0" w:space="0" w:color="auto"/>
        <w:bottom w:val="none" w:sz="0" w:space="0" w:color="auto"/>
        <w:right w:val="none" w:sz="0" w:space="0" w:color="auto"/>
      </w:divBdr>
      <w:divsChild>
        <w:div w:id="1822651063">
          <w:marLeft w:val="0"/>
          <w:marRight w:val="0"/>
          <w:marTop w:val="0"/>
          <w:marBottom w:val="0"/>
          <w:divBdr>
            <w:top w:val="none" w:sz="0" w:space="0" w:color="auto"/>
            <w:left w:val="none" w:sz="0" w:space="0" w:color="auto"/>
            <w:bottom w:val="none" w:sz="0" w:space="0" w:color="auto"/>
            <w:right w:val="none" w:sz="0" w:space="0" w:color="auto"/>
          </w:divBdr>
        </w:div>
        <w:div w:id="1822651065">
          <w:marLeft w:val="0"/>
          <w:marRight w:val="0"/>
          <w:marTop w:val="0"/>
          <w:marBottom w:val="0"/>
          <w:divBdr>
            <w:top w:val="none" w:sz="0" w:space="0" w:color="auto"/>
            <w:left w:val="none" w:sz="0" w:space="0" w:color="auto"/>
            <w:bottom w:val="none" w:sz="0" w:space="0" w:color="auto"/>
            <w:right w:val="none" w:sz="0" w:space="0" w:color="auto"/>
          </w:divBdr>
        </w:div>
      </w:divsChild>
    </w:div>
    <w:div w:id="1822651068">
      <w:marLeft w:val="0"/>
      <w:marRight w:val="0"/>
      <w:marTop w:val="0"/>
      <w:marBottom w:val="0"/>
      <w:divBdr>
        <w:top w:val="none" w:sz="0" w:space="0" w:color="auto"/>
        <w:left w:val="none" w:sz="0" w:space="0" w:color="auto"/>
        <w:bottom w:val="none" w:sz="0" w:space="0" w:color="auto"/>
        <w:right w:val="none" w:sz="0" w:space="0" w:color="auto"/>
      </w:divBdr>
    </w:div>
    <w:div w:id="1822651069">
      <w:marLeft w:val="0"/>
      <w:marRight w:val="0"/>
      <w:marTop w:val="0"/>
      <w:marBottom w:val="0"/>
      <w:divBdr>
        <w:top w:val="none" w:sz="0" w:space="0" w:color="auto"/>
        <w:left w:val="none" w:sz="0" w:space="0" w:color="auto"/>
        <w:bottom w:val="none" w:sz="0" w:space="0" w:color="auto"/>
        <w:right w:val="none" w:sz="0" w:space="0" w:color="auto"/>
      </w:divBdr>
    </w:div>
    <w:div w:id="1822651070">
      <w:marLeft w:val="0"/>
      <w:marRight w:val="0"/>
      <w:marTop w:val="0"/>
      <w:marBottom w:val="0"/>
      <w:divBdr>
        <w:top w:val="none" w:sz="0" w:space="0" w:color="auto"/>
        <w:left w:val="none" w:sz="0" w:space="0" w:color="auto"/>
        <w:bottom w:val="none" w:sz="0" w:space="0" w:color="auto"/>
        <w:right w:val="none" w:sz="0" w:space="0" w:color="auto"/>
      </w:divBdr>
    </w:div>
    <w:div w:id="1822651071">
      <w:marLeft w:val="0"/>
      <w:marRight w:val="0"/>
      <w:marTop w:val="0"/>
      <w:marBottom w:val="0"/>
      <w:divBdr>
        <w:top w:val="none" w:sz="0" w:space="0" w:color="auto"/>
        <w:left w:val="none" w:sz="0" w:space="0" w:color="auto"/>
        <w:bottom w:val="none" w:sz="0" w:space="0" w:color="auto"/>
        <w:right w:val="none" w:sz="0" w:space="0" w:color="auto"/>
      </w:divBdr>
    </w:div>
    <w:div w:id="1822651072">
      <w:marLeft w:val="0"/>
      <w:marRight w:val="0"/>
      <w:marTop w:val="0"/>
      <w:marBottom w:val="0"/>
      <w:divBdr>
        <w:top w:val="none" w:sz="0" w:space="0" w:color="auto"/>
        <w:left w:val="none" w:sz="0" w:space="0" w:color="auto"/>
        <w:bottom w:val="none" w:sz="0" w:space="0" w:color="auto"/>
        <w:right w:val="none" w:sz="0" w:space="0" w:color="auto"/>
      </w:divBdr>
    </w:div>
    <w:div w:id="1822651073">
      <w:marLeft w:val="0"/>
      <w:marRight w:val="0"/>
      <w:marTop w:val="0"/>
      <w:marBottom w:val="0"/>
      <w:divBdr>
        <w:top w:val="none" w:sz="0" w:space="0" w:color="auto"/>
        <w:left w:val="none" w:sz="0" w:space="0" w:color="auto"/>
        <w:bottom w:val="none" w:sz="0" w:space="0" w:color="auto"/>
        <w:right w:val="none" w:sz="0" w:space="0" w:color="auto"/>
      </w:divBdr>
    </w:div>
    <w:div w:id="1822651074">
      <w:marLeft w:val="0"/>
      <w:marRight w:val="0"/>
      <w:marTop w:val="0"/>
      <w:marBottom w:val="0"/>
      <w:divBdr>
        <w:top w:val="none" w:sz="0" w:space="0" w:color="auto"/>
        <w:left w:val="none" w:sz="0" w:space="0" w:color="auto"/>
        <w:bottom w:val="none" w:sz="0" w:space="0" w:color="auto"/>
        <w:right w:val="none" w:sz="0" w:space="0" w:color="auto"/>
      </w:divBdr>
    </w:div>
    <w:div w:id="1822651075">
      <w:marLeft w:val="0"/>
      <w:marRight w:val="0"/>
      <w:marTop w:val="0"/>
      <w:marBottom w:val="0"/>
      <w:divBdr>
        <w:top w:val="none" w:sz="0" w:space="0" w:color="auto"/>
        <w:left w:val="none" w:sz="0" w:space="0" w:color="auto"/>
        <w:bottom w:val="none" w:sz="0" w:space="0" w:color="auto"/>
        <w:right w:val="none" w:sz="0" w:space="0" w:color="auto"/>
      </w:divBdr>
    </w:div>
    <w:div w:id="1822651076">
      <w:marLeft w:val="0"/>
      <w:marRight w:val="0"/>
      <w:marTop w:val="0"/>
      <w:marBottom w:val="0"/>
      <w:divBdr>
        <w:top w:val="none" w:sz="0" w:space="0" w:color="auto"/>
        <w:left w:val="none" w:sz="0" w:space="0" w:color="auto"/>
        <w:bottom w:val="none" w:sz="0" w:space="0" w:color="auto"/>
        <w:right w:val="none" w:sz="0" w:space="0" w:color="auto"/>
      </w:divBdr>
    </w:div>
    <w:div w:id="1822651077">
      <w:marLeft w:val="0"/>
      <w:marRight w:val="0"/>
      <w:marTop w:val="0"/>
      <w:marBottom w:val="0"/>
      <w:divBdr>
        <w:top w:val="none" w:sz="0" w:space="0" w:color="auto"/>
        <w:left w:val="none" w:sz="0" w:space="0" w:color="auto"/>
        <w:bottom w:val="none" w:sz="0" w:space="0" w:color="auto"/>
        <w:right w:val="none" w:sz="0" w:space="0" w:color="auto"/>
      </w:divBdr>
    </w:div>
    <w:div w:id="1822651078">
      <w:marLeft w:val="0"/>
      <w:marRight w:val="0"/>
      <w:marTop w:val="0"/>
      <w:marBottom w:val="0"/>
      <w:divBdr>
        <w:top w:val="none" w:sz="0" w:space="0" w:color="auto"/>
        <w:left w:val="none" w:sz="0" w:space="0" w:color="auto"/>
        <w:bottom w:val="none" w:sz="0" w:space="0" w:color="auto"/>
        <w:right w:val="none" w:sz="0" w:space="0" w:color="auto"/>
      </w:divBdr>
    </w:div>
    <w:div w:id="1822651079">
      <w:marLeft w:val="300"/>
      <w:marRight w:val="300"/>
      <w:marTop w:val="300"/>
      <w:marBottom w:val="300"/>
      <w:divBdr>
        <w:top w:val="none" w:sz="0" w:space="0" w:color="auto"/>
        <w:left w:val="none" w:sz="0" w:space="0" w:color="auto"/>
        <w:bottom w:val="none" w:sz="0" w:space="0" w:color="auto"/>
        <w:right w:val="none" w:sz="0" w:space="0" w:color="auto"/>
      </w:divBdr>
    </w:div>
    <w:div w:id="18879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mizera@weglokokskraj.pl" TargetMode="External"/><Relationship Id="rId18" Type="http://schemas.openxmlformats.org/officeDocument/2006/relationships/hyperlink" Target="http://www.weglokokskraj.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mizera@weglokokskraj.pl" TargetMode="External"/><Relationship Id="rId17" Type="http://schemas.openxmlformats.org/officeDocument/2006/relationships/hyperlink" Target="mailto:g.nowok@weglokokskraj.pl" TargetMode="External"/><Relationship Id="rId2" Type="http://schemas.openxmlformats.org/officeDocument/2006/relationships/numbering" Target="numbering.xml"/><Relationship Id="rId16" Type="http://schemas.openxmlformats.org/officeDocument/2006/relationships/hyperlink" Target="http://www.weglokokskraj.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izera@weglokokskraj.pl" TargetMode="External"/><Relationship Id="rId5" Type="http://schemas.openxmlformats.org/officeDocument/2006/relationships/webSettings" Target="webSettings.xml"/><Relationship Id="rId15" Type="http://schemas.openxmlformats.org/officeDocument/2006/relationships/hyperlink" Target="mailto:b.mizera@weglokokskraj.pl" TargetMode="External"/><Relationship Id="rId23" Type="http://schemas.openxmlformats.org/officeDocument/2006/relationships/theme" Target="theme/theme1.xml"/><Relationship Id="rId10" Type="http://schemas.openxmlformats.org/officeDocument/2006/relationships/hyperlink" Target="mailto:b.mizera@weglokokskraj.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61C02C-5C6A-4C33-AC8D-F96E0190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31</Pages>
  <Words>13946</Words>
  <Characters>83677</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numer sprawy</vt:lpstr>
    </vt:vector>
  </TitlesOfParts>
  <Company>ZG Piekary</Company>
  <LinksUpToDate>false</LinksUpToDate>
  <CharactersWithSpaces>97429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Inwest2</dc:creator>
  <cp:lastModifiedBy>Bożena Mizera</cp:lastModifiedBy>
  <cp:revision>24</cp:revision>
  <cp:lastPrinted>2018-04-12T07:05:00Z</cp:lastPrinted>
  <dcterms:created xsi:type="dcterms:W3CDTF">2020-08-18T07:27:00Z</dcterms:created>
  <dcterms:modified xsi:type="dcterms:W3CDTF">2020-09-30T06:36:00Z</dcterms:modified>
</cp:coreProperties>
</file>