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5117F" w14:textId="77777777" w:rsidR="00F57DE1" w:rsidRPr="00FB0213" w:rsidRDefault="00F57DE1" w:rsidP="006C38DC">
      <w:pPr>
        <w:pStyle w:val="Tekstpodstawowy"/>
        <w:spacing w:line="288" w:lineRule="auto"/>
        <w:ind w:left="0"/>
        <w:rPr>
          <w:rFonts w:asciiTheme="minorHAnsi" w:hAnsiTheme="minorHAnsi" w:cstheme="minorHAnsi"/>
        </w:rPr>
      </w:pPr>
    </w:p>
    <w:p w14:paraId="226BFF7F" w14:textId="2F42FBA0" w:rsidR="00F57DE1" w:rsidRPr="00FB0213" w:rsidRDefault="00F74E86" w:rsidP="00EB6BEF">
      <w:pPr>
        <w:pStyle w:val="Nagwek1"/>
        <w:spacing w:line="288" w:lineRule="auto"/>
        <w:ind w:left="466"/>
        <w:rPr>
          <w:rFonts w:asciiTheme="minorHAnsi" w:hAnsiTheme="minorHAnsi" w:cstheme="minorHAnsi"/>
        </w:rPr>
      </w:pPr>
      <w:r w:rsidRPr="00FB0213">
        <w:rPr>
          <w:rFonts w:asciiTheme="minorHAnsi" w:hAnsiTheme="minorHAnsi" w:cstheme="minorHAnsi"/>
        </w:rPr>
        <w:t>Umowa ubezpieczenia Następstw Nieszczęśliwych Wypadków w WĘGLOKO</w:t>
      </w:r>
      <w:r w:rsidR="00C531C6">
        <w:rPr>
          <w:rFonts w:asciiTheme="minorHAnsi" w:hAnsiTheme="minorHAnsi" w:cstheme="minorHAnsi"/>
        </w:rPr>
        <w:t>K</w:t>
      </w:r>
      <w:r w:rsidRPr="00FB0213">
        <w:rPr>
          <w:rFonts w:asciiTheme="minorHAnsi" w:hAnsiTheme="minorHAnsi" w:cstheme="minorHAnsi"/>
        </w:rPr>
        <w:t>S KRAJ S.</w:t>
      </w:r>
      <w:r w:rsidR="00A067F4" w:rsidRPr="00FB0213">
        <w:rPr>
          <w:rFonts w:asciiTheme="minorHAnsi" w:hAnsiTheme="minorHAnsi" w:cstheme="minorHAnsi"/>
        </w:rPr>
        <w:t>A</w:t>
      </w:r>
      <w:r w:rsidRPr="00FB0213">
        <w:rPr>
          <w:rFonts w:asciiTheme="minorHAnsi" w:hAnsiTheme="minorHAnsi" w:cstheme="minorHAnsi"/>
        </w:rPr>
        <w:t>.</w:t>
      </w:r>
    </w:p>
    <w:p w14:paraId="243576D1" w14:textId="77777777" w:rsidR="00F57DE1" w:rsidRPr="00FB0213" w:rsidRDefault="00F57DE1" w:rsidP="006C38DC">
      <w:pPr>
        <w:pStyle w:val="Tekstpodstawowy"/>
        <w:spacing w:line="288" w:lineRule="auto"/>
        <w:ind w:left="0"/>
        <w:rPr>
          <w:rFonts w:asciiTheme="minorHAnsi" w:hAnsiTheme="minorHAnsi" w:cstheme="minorHAnsi"/>
          <w:b/>
        </w:rPr>
      </w:pPr>
    </w:p>
    <w:p w14:paraId="321BF4F0" w14:textId="0F4335F6" w:rsidR="00F57DE1" w:rsidRPr="00FB0213" w:rsidRDefault="00F74E86" w:rsidP="006C38DC">
      <w:pPr>
        <w:pStyle w:val="Tekstpodstawowy"/>
        <w:spacing w:line="288" w:lineRule="auto"/>
        <w:ind w:left="0" w:right="89"/>
        <w:jc w:val="center"/>
        <w:rPr>
          <w:rFonts w:asciiTheme="minorHAnsi" w:hAnsiTheme="minorHAnsi" w:cstheme="minorHAnsi"/>
        </w:rPr>
      </w:pPr>
      <w:r w:rsidRPr="00FB0213">
        <w:rPr>
          <w:rFonts w:asciiTheme="minorHAnsi" w:hAnsiTheme="minorHAnsi" w:cstheme="minorHAnsi"/>
        </w:rPr>
        <w:t>zawarta w dniu …………………</w:t>
      </w:r>
      <w:proofErr w:type="gramStart"/>
      <w:r w:rsidRPr="00FB0213">
        <w:rPr>
          <w:rFonts w:asciiTheme="minorHAnsi" w:hAnsiTheme="minorHAnsi" w:cstheme="minorHAnsi"/>
        </w:rPr>
        <w:t>…….</w:t>
      </w:r>
      <w:proofErr w:type="gramEnd"/>
      <w:r w:rsidRPr="00FB0213">
        <w:rPr>
          <w:rFonts w:asciiTheme="minorHAnsi" w:hAnsiTheme="minorHAnsi" w:cstheme="minorHAnsi"/>
        </w:rPr>
        <w:t xml:space="preserve">. w </w:t>
      </w:r>
      <w:r w:rsidR="00647093">
        <w:rPr>
          <w:rFonts w:asciiTheme="minorHAnsi" w:hAnsiTheme="minorHAnsi" w:cstheme="minorHAnsi"/>
        </w:rPr>
        <w:t>Bytomiu</w:t>
      </w:r>
      <w:r w:rsidRPr="00FB0213">
        <w:rPr>
          <w:rFonts w:asciiTheme="minorHAnsi" w:hAnsiTheme="minorHAnsi" w:cstheme="minorHAnsi"/>
        </w:rPr>
        <w:t xml:space="preserve"> pomiędzy:</w:t>
      </w:r>
    </w:p>
    <w:p w14:paraId="564C9306" w14:textId="51573CFA" w:rsidR="008653FC" w:rsidRPr="00FB0213" w:rsidRDefault="008653FC" w:rsidP="006C38DC">
      <w:pPr>
        <w:pStyle w:val="Tekstpodstawowy"/>
        <w:spacing w:line="288" w:lineRule="auto"/>
        <w:ind w:left="0" w:right="2173"/>
        <w:jc w:val="both"/>
        <w:rPr>
          <w:rFonts w:asciiTheme="minorHAnsi" w:hAnsiTheme="minorHAnsi" w:cstheme="minorHAnsi"/>
          <w:b/>
        </w:rPr>
      </w:pPr>
      <w:r w:rsidRPr="00FB0213">
        <w:rPr>
          <w:rFonts w:asciiTheme="minorHAnsi" w:hAnsiTheme="minorHAnsi" w:cstheme="minorHAnsi"/>
          <w:b/>
        </w:rPr>
        <w:t xml:space="preserve">WĘGLOKOKS KRAJ </w:t>
      </w:r>
      <w:r w:rsidR="00A067F4" w:rsidRPr="00FB0213">
        <w:rPr>
          <w:rFonts w:asciiTheme="minorHAnsi" w:hAnsiTheme="minorHAnsi" w:cstheme="minorHAnsi"/>
          <w:b/>
        </w:rPr>
        <w:t>S.A.</w:t>
      </w:r>
      <w:r w:rsidRPr="00FB0213">
        <w:rPr>
          <w:rFonts w:asciiTheme="minorHAnsi" w:hAnsiTheme="minorHAnsi" w:cstheme="minorHAnsi"/>
          <w:b/>
        </w:rPr>
        <w:t xml:space="preserve"> </w:t>
      </w:r>
    </w:p>
    <w:p w14:paraId="15EC1ACE" w14:textId="1F4D95C2" w:rsidR="00F57DE1" w:rsidRPr="00FB0213" w:rsidRDefault="008653FC" w:rsidP="006C38DC">
      <w:pPr>
        <w:pStyle w:val="Tekstpodstawowy"/>
        <w:tabs>
          <w:tab w:val="left" w:pos="3346"/>
          <w:tab w:val="left" w:pos="3725"/>
          <w:tab w:val="left" w:pos="4958"/>
          <w:tab w:val="left" w:pos="5335"/>
          <w:tab w:val="left" w:pos="6236"/>
          <w:tab w:val="left" w:pos="6800"/>
        </w:tabs>
        <w:spacing w:line="288" w:lineRule="auto"/>
        <w:ind w:left="0" w:right="125"/>
        <w:jc w:val="both"/>
        <w:rPr>
          <w:rFonts w:asciiTheme="minorHAnsi" w:hAnsiTheme="minorHAnsi" w:cstheme="minorHAnsi"/>
        </w:rPr>
      </w:pPr>
      <w:r w:rsidRPr="00FB0213">
        <w:rPr>
          <w:rFonts w:asciiTheme="minorHAnsi" w:hAnsiTheme="minorHAnsi" w:cstheme="minorHAnsi"/>
        </w:rPr>
        <w:t xml:space="preserve">z siedzibą ul. </w:t>
      </w:r>
      <w:r w:rsidR="00CB701E">
        <w:rPr>
          <w:rFonts w:asciiTheme="minorHAnsi" w:hAnsiTheme="minorHAnsi" w:cstheme="minorHAnsi"/>
        </w:rPr>
        <w:t>Konstytucji 76</w:t>
      </w:r>
      <w:r w:rsidRPr="00FB0213">
        <w:rPr>
          <w:rFonts w:asciiTheme="minorHAnsi" w:hAnsiTheme="minorHAnsi" w:cstheme="minorHAnsi"/>
        </w:rPr>
        <w:t>, 41-</w:t>
      </w:r>
      <w:r w:rsidR="00CB701E">
        <w:rPr>
          <w:rFonts w:asciiTheme="minorHAnsi" w:hAnsiTheme="minorHAnsi" w:cstheme="minorHAnsi"/>
        </w:rPr>
        <w:t>905</w:t>
      </w:r>
      <w:r w:rsidR="00CB701E" w:rsidRPr="00FB0213">
        <w:rPr>
          <w:rFonts w:asciiTheme="minorHAnsi" w:hAnsiTheme="minorHAnsi" w:cstheme="minorHAnsi"/>
        </w:rPr>
        <w:t xml:space="preserve"> </w:t>
      </w:r>
      <w:r w:rsidR="00CB701E">
        <w:rPr>
          <w:rFonts w:asciiTheme="minorHAnsi" w:hAnsiTheme="minorHAnsi" w:cstheme="minorHAnsi"/>
        </w:rPr>
        <w:t>Bytom</w:t>
      </w:r>
      <w:r w:rsidRPr="00FB0213">
        <w:rPr>
          <w:rFonts w:asciiTheme="minorHAnsi" w:hAnsiTheme="minorHAnsi" w:cstheme="minorHAnsi"/>
        </w:rPr>
        <w:t xml:space="preserve">, zarejestrowaną w Rejestrze Przedsiębiorców prowadzonym przez Sąd Rejonowy dla miasta </w:t>
      </w:r>
      <w:r w:rsidR="00CB701E">
        <w:rPr>
          <w:rFonts w:asciiTheme="minorHAnsi" w:hAnsiTheme="minorHAnsi" w:cstheme="minorHAnsi"/>
        </w:rPr>
        <w:t>Katowice-Wschód w Katowicach</w:t>
      </w:r>
      <w:r w:rsidR="00CB701E" w:rsidRPr="00FB0213">
        <w:rPr>
          <w:rFonts w:asciiTheme="minorHAnsi" w:hAnsiTheme="minorHAnsi" w:cstheme="minorHAnsi"/>
        </w:rPr>
        <w:t xml:space="preserve"> </w:t>
      </w:r>
      <w:r w:rsidRPr="00FB0213">
        <w:rPr>
          <w:rFonts w:asciiTheme="minorHAnsi" w:hAnsiTheme="minorHAnsi" w:cstheme="minorHAnsi"/>
        </w:rPr>
        <w:t xml:space="preserve">pod numerem KRS </w:t>
      </w:r>
      <w:r w:rsidR="00D2343D" w:rsidRPr="00FB0213">
        <w:rPr>
          <w:rFonts w:asciiTheme="minorHAnsi" w:hAnsiTheme="minorHAnsi" w:cstheme="minorHAnsi"/>
        </w:rPr>
        <w:t>0000</w:t>
      </w:r>
      <w:r w:rsidR="00D2343D">
        <w:rPr>
          <w:rFonts w:asciiTheme="minorHAnsi" w:hAnsiTheme="minorHAnsi" w:cstheme="minorHAnsi"/>
        </w:rPr>
        <w:t>955885</w:t>
      </w:r>
      <w:r w:rsidRPr="00FB0213">
        <w:rPr>
          <w:rFonts w:asciiTheme="minorHAnsi" w:hAnsiTheme="minorHAnsi" w:cstheme="minorHAnsi"/>
        </w:rPr>
        <w:t>, o kapitale zakładowym 173.321.000,00 zł</w:t>
      </w:r>
      <w:r w:rsidR="00D2343D">
        <w:rPr>
          <w:rFonts w:asciiTheme="minorHAnsi" w:hAnsiTheme="minorHAnsi" w:cstheme="minorHAnsi"/>
        </w:rPr>
        <w:t xml:space="preserve"> opłaconym w całości</w:t>
      </w:r>
      <w:r w:rsidRPr="00FB0213">
        <w:rPr>
          <w:rFonts w:asciiTheme="minorHAnsi" w:hAnsiTheme="minorHAnsi" w:cstheme="minorHAnsi"/>
        </w:rPr>
        <w:t>, NIP 6530004865, REGON 270034633, BDO 000012274 reprezentowaną przez:</w:t>
      </w:r>
    </w:p>
    <w:p w14:paraId="7B9074CB" w14:textId="77777777" w:rsidR="008653FC" w:rsidRPr="00FB0213" w:rsidRDefault="008653FC" w:rsidP="006C38DC">
      <w:pPr>
        <w:pStyle w:val="Tekstpodstawowy"/>
        <w:spacing w:line="288" w:lineRule="auto"/>
        <w:ind w:left="0"/>
        <w:jc w:val="both"/>
        <w:rPr>
          <w:rFonts w:asciiTheme="minorHAnsi" w:hAnsiTheme="minorHAnsi" w:cstheme="minorHAnsi"/>
          <w:b/>
        </w:rPr>
      </w:pPr>
    </w:p>
    <w:p w14:paraId="6FDD9724" w14:textId="77777777" w:rsidR="008653FC" w:rsidRPr="00FB0213" w:rsidRDefault="008653FC" w:rsidP="006C38DC">
      <w:pPr>
        <w:pStyle w:val="Tekstpodstawowy"/>
        <w:spacing w:line="288" w:lineRule="auto"/>
        <w:ind w:left="0"/>
        <w:jc w:val="both"/>
        <w:rPr>
          <w:rFonts w:asciiTheme="minorHAnsi" w:hAnsiTheme="minorHAnsi" w:cstheme="minorHAnsi"/>
        </w:rPr>
      </w:pPr>
      <w:r w:rsidRPr="00FB0213">
        <w:rPr>
          <w:rFonts w:asciiTheme="minorHAnsi" w:hAnsiTheme="minorHAnsi" w:cstheme="minorHAnsi"/>
        </w:rPr>
        <w:t>................................................................................................................</w:t>
      </w:r>
    </w:p>
    <w:p w14:paraId="22FC229C" w14:textId="77777777" w:rsidR="008653FC" w:rsidRPr="00FB0213" w:rsidRDefault="008653FC" w:rsidP="006C38DC">
      <w:pPr>
        <w:pStyle w:val="Tekstpodstawowy"/>
        <w:spacing w:line="288" w:lineRule="auto"/>
        <w:ind w:left="0"/>
        <w:jc w:val="both"/>
        <w:rPr>
          <w:rFonts w:asciiTheme="minorHAnsi" w:hAnsiTheme="minorHAnsi" w:cstheme="minorHAnsi"/>
        </w:rPr>
      </w:pPr>
    </w:p>
    <w:p w14:paraId="3DC88F1E" w14:textId="77777777" w:rsidR="008653FC" w:rsidRPr="00FB0213" w:rsidRDefault="008653FC" w:rsidP="006C38DC">
      <w:pPr>
        <w:pStyle w:val="Tekstpodstawowy"/>
        <w:spacing w:line="288" w:lineRule="auto"/>
        <w:ind w:left="0"/>
        <w:jc w:val="both"/>
        <w:rPr>
          <w:rFonts w:asciiTheme="minorHAnsi" w:hAnsiTheme="minorHAnsi" w:cstheme="minorHAnsi"/>
        </w:rPr>
      </w:pPr>
      <w:r w:rsidRPr="00FB0213">
        <w:rPr>
          <w:rFonts w:asciiTheme="minorHAnsi" w:hAnsiTheme="minorHAnsi" w:cstheme="minorHAnsi"/>
        </w:rPr>
        <w:t>................................................................................................................</w:t>
      </w:r>
    </w:p>
    <w:p w14:paraId="52274093" w14:textId="77777777" w:rsidR="008653FC" w:rsidRPr="00FB0213" w:rsidRDefault="008653FC" w:rsidP="006C38DC">
      <w:pPr>
        <w:pStyle w:val="Tekstpodstawowy"/>
        <w:spacing w:line="288" w:lineRule="auto"/>
        <w:ind w:left="0"/>
        <w:jc w:val="both"/>
        <w:rPr>
          <w:rFonts w:asciiTheme="minorHAnsi" w:hAnsiTheme="minorHAnsi" w:cstheme="minorHAnsi"/>
        </w:rPr>
      </w:pPr>
    </w:p>
    <w:p w14:paraId="46E5169A" w14:textId="77777777" w:rsidR="008653FC" w:rsidRPr="00FB0213" w:rsidRDefault="008653FC" w:rsidP="006C38DC">
      <w:pPr>
        <w:pStyle w:val="Tekstpodstawowy"/>
        <w:spacing w:line="288" w:lineRule="auto"/>
        <w:ind w:left="0"/>
        <w:jc w:val="both"/>
        <w:rPr>
          <w:rFonts w:asciiTheme="minorHAnsi" w:hAnsiTheme="minorHAnsi" w:cstheme="minorHAnsi"/>
        </w:rPr>
      </w:pPr>
      <w:r w:rsidRPr="00FB0213">
        <w:rPr>
          <w:rFonts w:asciiTheme="minorHAnsi" w:hAnsiTheme="minorHAnsi" w:cstheme="minorHAnsi"/>
        </w:rPr>
        <w:t>dalej zwaną Ubezpieczającym</w:t>
      </w:r>
    </w:p>
    <w:p w14:paraId="0179B015" w14:textId="77777777" w:rsidR="008653FC" w:rsidRPr="00FB0213" w:rsidRDefault="008653FC" w:rsidP="006C38DC">
      <w:pPr>
        <w:pStyle w:val="Tekstpodstawowy"/>
        <w:spacing w:line="288" w:lineRule="auto"/>
        <w:ind w:left="0"/>
        <w:jc w:val="both"/>
        <w:rPr>
          <w:rFonts w:asciiTheme="minorHAnsi" w:hAnsiTheme="minorHAnsi" w:cstheme="minorHAnsi"/>
        </w:rPr>
      </w:pPr>
    </w:p>
    <w:p w14:paraId="3464D505" w14:textId="77777777" w:rsidR="008653FC" w:rsidRPr="00FB0213" w:rsidRDefault="008653FC" w:rsidP="00FB0213">
      <w:pPr>
        <w:pStyle w:val="Tekstpodstawowy"/>
        <w:spacing w:line="288" w:lineRule="auto"/>
        <w:ind w:left="0" w:right="98"/>
        <w:rPr>
          <w:rFonts w:asciiTheme="minorHAnsi" w:hAnsiTheme="minorHAnsi" w:cstheme="minorHAnsi"/>
          <w:w w:val="99"/>
        </w:rPr>
      </w:pPr>
      <w:r w:rsidRPr="00FB0213">
        <w:rPr>
          <w:rFonts w:asciiTheme="minorHAnsi" w:hAnsiTheme="minorHAnsi" w:cstheme="minorHAnsi"/>
          <w:w w:val="99"/>
        </w:rPr>
        <w:t>a</w:t>
      </w:r>
    </w:p>
    <w:p w14:paraId="1B4CEDEC" w14:textId="77777777" w:rsidR="008653FC" w:rsidRPr="00FB0213" w:rsidRDefault="008653FC" w:rsidP="006C38DC">
      <w:pPr>
        <w:pStyle w:val="Tekstpodstawowy"/>
        <w:spacing w:line="288" w:lineRule="auto"/>
        <w:ind w:left="0" w:right="98"/>
        <w:jc w:val="center"/>
        <w:rPr>
          <w:rFonts w:asciiTheme="minorHAnsi" w:hAnsiTheme="minorHAnsi" w:cstheme="minorHAnsi"/>
        </w:rPr>
      </w:pPr>
    </w:p>
    <w:p w14:paraId="71503230" w14:textId="77777777" w:rsidR="008653FC" w:rsidRPr="00FB0213" w:rsidRDefault="008653FC" w:rsidP="006C38DC">
      <w:pPr>
        <w:pStyle w:val="Nagwek1"/>
        <w:spacing w:line="288" w:lineRule="auto"/>
        <w:ind w:left="0"/>
        <w:jc w:val="both"/>
        <w:rPr>
          <w:rFonts w:asciiTheme="minorHAnsi" w:hAnsiTheme="minorHAnsi" w:cstheme="minorHAnsi"/>
          <w:b w:val="0"/>
        </w:rPr>
      </w:pPr>
      <w:r w:rsidRPr="00FB0213">
        <w:rPr>
          <w:rFonts w:asciiTheme="minorHAnsi" w:hAnsiTheme="minorHAnsi" w:cstheme="minorHAnsi"/>
        </w:rPr>
        <w:t xml:space="preserve">Zakładem Ubezpieczeń </w:t>
      </w:r>
      <w:r w:rsidRPr="00FB0213">
        <w:rPr>
          <w:rFonts w:asciiTheme="minorHAnsi" w:hAnsiTheme="minorHAnsi" w:cstheme="minorHAnsi"/>
          <w:b w:val="0"/>
        </w:rPr>
        <w:t>............................................................................</w:t>
      </w:r>
    </w:p>
    <w:p w14:paraId="2CA24D84" w14:textId="3A450B97" w:rsidR="008653FC" w:rsidRPr="00FB0213" w:rsidRDefault="008653FC" w:rsidP="006C38DC">
      <w:pPr>
        <w:pStyle w:val="Nagwek1"/>
        <w:spacing w:line="288" w:lineRule="auto"/>
        <w:ind w:left="0"/>
        <w:jc w:val="both"/>
        <w:rPr>
          <w:rFonts w:asciiTheme="minorHAnsi" w:hAnsiTheme="minorHAnsi" w:cstheme="minorHAnsi"/>
          <w:b w:val="0"/>
        </w:rPr>
      </w:pPr>
      <w:r w:rsidRPr="00FB0213">
        <w:rPr>
          <w:rFonts w:asciiTheme="minorHAnsi" w:hAnsiTheme="minorHAnsi" w:cstheme="minorHAnsi"/>
          <w:b w:val="0"/>
        </w:rPr>
        <w:t>z siedzibą ....................................................., zarejestrowanym w</w:t>
      </w:r>
      <w:r w:rsidRPr="00FB0213">
        <w:rPr>
          <w:rFonts w:asciiTheme="minorHAnsi" w:hAnsiTheme="minorHAnsi" w:cstheme="minorHAnsi"/>
          <w:b w:val="0"/>
        </w:rPr>
        <w:tab/>
        <w:t>Rejestrze Przedsiębiorców prowadzonym przez Sąd Rejonowy dla miasta ………………………………………… pod numerem KRS ................................................, o kapitale</w:t>
      </w:r>
      <w:r w:rsidRPr="00FB0213">
        <w:rPr>
          <w:rFonts w:asciiTheme="minorHAnsi" w:hAnsiTheme="minorHAnsi" w:cstheme="minorHAnsi"/>
          <w:b w:val="0"/>
          <w:spacing w:val="20"/>
        </w:rPr>
        <w:t xml:space="preserve"> </w:t>
      </w:r>
      <w:r w:rsidRPr="00FB0213">
        <w:rPr>
          <w:rFonts w:asciiTheme="minorHAnsi" w:hAnsiTheme="minorHAnsi" w:cstheme="minorHAnsi"/>
          <w:b w:val="0"/>
        </w:rPr>
        <w:t xml:space="preserve">zakładowym ……………………………………… zł wpłaconym w całości, NIP </w:t>
      </w:r>
      <w:r w:rsidRPr="00FB0213">
        <w:rPr>
          <w:rFonts w:asciiTheme="minorHAnsi" w:hAnsiTheme="minorHAnsi" w:cstheme="minorHAnsi"/>
          <w:b w:val="0"/>
          <w:w w:val="95"/>
        </w:rPr>
        <w:t xml:space="preserve">........................................., REGON …………………………………. </w:t>
      </w:r>
      <w:r w:rsidRPr="00FB0213">
        <w:rPr>
          <w:rFonts w:asciiTheme="minorHAnsi" w:hAnsiTheme="minorHAnsi" w:cstheme="minorHAnsi"/>
          <w:b w:val="0"/>
        </w:rPr>
        <w:t>reprezentowanym</w:t>
      </w:r>
      <w:r w:rsidRPr="00FB0213">
        <w:rPr>
          <w:rFonts w:asciiTheme="minorHAnsi" w:hAnsiTheme="minorHAnsi" w:cstheme="minorHAnsi"/>
          <w:b w:val="0"/>
          <w:spacing w:val="3"/>
        </w:rPr>
        <w:t xml:space="preserve"> </w:t>
      </w:r>
      <w:r w:rsidRPr="00FB0213">
        <w:rPr>
          <w:rFonts w:asciiTheme="minorHAnsi" w:hAnsiTheme="minorHAnsi" w:cstheme="minorHAnsi"/>
          <w:b w:val="0"/>
        </w:rPr>
        <w:t>przez:</w:t>
      </w:r>
    </w:p>
    <w:p w14:paraId="69849CBD" w14:textId="77777777" w:rsidR="008653FC" w:rsidRPr="00FB0213" w:rsidRDefault="008653FC" w:rsidP="006C38DC">
      <w:pPr>
        <w:pStyle w:val="Tekstpodstawowy"/>
        <w:spacing w:line="288" w:lineRule="auto"/>
        <w:ind w:left="0"/>
        <w:jc w:val="both"/>
        <w:rPr>
          <w:rFonts w:asciiTheme="minorHAnsi" w:hAnsiTheme="minorHAnsi" w:cstheme="minorHAnsi"/>
          <w:b/>
        </w:rPr>
      </w:pPr>
    </w:p>
    <w:p w14:paraId="1F7DEC0F" w14:textId="77777777" w:rsidR="008653FC" w:rsidRPr="00FB0213" w:rsidRDefault="008653FC" w:rsidP="006C38DC">
      <w:pPr>
        <w:pStyle w:val="Tekstpodstawowy"/>
        <w:spacing w:line="288" w:lineRule="auto"/>
        <w:ind w:left="0"/>
        <w:jc w:val="both"/>
        <w:rPr>
          <w:rFonts w:asciiTheme="minorHAnsi" w:hAnsiTheme="minorHAnsi" w:cstheme="minorHAnsi"/>
        </w:rPr>
      </w:pPr>
      <w:r w:rsidRPr="00FB0213">
        <w:rPr>
          <w:rFonts w:asciiTheme="minorHAnsi" w:hAnsiTheme="minorHAnsi" w:cstheme="minorHAnsi"/>
        </w:rPr>
        <w:t>................................................................................................................</w:t>
      </w:r>
    </w:p>
    <w:p w14:paraId="3CD5B66B" w14:textId="77777777" w:rsidR="008653FC" w:rsidRPr="00FB0213" w:rsidRDefault="008653FC" w:rsidP="006C38DC">
      <w:pPr>
        <w:pStyle w:val="Tekstpodstawowy"/>
        <w:spacing w:line="288" w:lineRule="auto"/>
        <w:ind w:left="0"/>
        <w:jc w:val="both"/>
        <w:rPr>
          <w:rFonts w:asciiTheme="minorHAnsi" w:hAnsiTheme="minorHAnsi" w:cstheme="minorHAnsi"/>
        </w:rPr>
      </w:pPr>
    </w:p>
    <w:p w14:paraId="6DC3FED6" w14:textId="77777777" w:rsidR="008653FC" w:rsidRPr="00FB0213" w:rsidRDefault="008653FC" w:rsidP="006C38DC">
      <w:pPr>
        <w:pStyle w:val="Tekstpodstawowy"/>
        <w:spacing w:line="288" w:lineRule="auto"/>
        <w:ind w:left="0"/>
        <w:jc w:val="both"/>
        <w:rPr>
          <w:rFonts w:asciiTheme="minorHAnsi" w:hAnsiTheme="minorHAnsi" w:cstheme="minorHAnsi"/>
        </w:rPr>
      </w:pPr>
      <w:r w:rsidRPr="00FB0213">
        <w:rPr>
          <w:rFonts w:asciiTheme="minorHAnsi" w:hAnsiTheme="minorHAnsi" w:cstheme="minorHAnsi"/>
        </w:rPr>
        <w:t>................................................................................................................</w:t>
      </w:r>
    </w:p>
    <w:p w14:paraId="13143B06" w14:textId="77777777" w:rsidR="008653FC" w:rsidRPr="00FB0213" w:rsidRDefault="008653FC" w:rsidP="006C38DC">
      <w:pPr>
        <w:pStyle w:val="Tekstpodstawowy"/>
        <w:spacing w:line="288" w:lineRule="auto"/>
        <w:jc w:val="both"/>
        <w:rPr>
          <w:rFonts w:asciiTheme="minorHAnsi" w:hAnsiTheme="minorHAnsi" w:cstheme="minorHAnsi"/>
        </w:rPr>
      </w:pPr>
    </w:p>
    <w:p w14:paraId="0A292296" w14:textId="5C2715A1" w:rsidR="008653FC" w:rsidRPr="00FB0213" w:rsidRDefault="008653FC" w:rsidP="006C38DC">
      <w:pPr>
        <w:pStyle w:val="Tekstpodstawowy"/>
        <w:spacing w:line="288" w:lineRule="auto"/>
        <w:ind w:left="0" w:firstLine="112"/>
        <w:jc w:val="both"/>
        <w:rPr>
          <w:rFonts w:asciiTheme="minorHAnsi" w:hAnsiTheme="minorHAnsi" w:cstheme="minorHAnsi"/>
        </w:rPr>
      </w:pPr>
      <w:r w:rsidRPr="00FB0213">
        <w:rPr>
          <w:rFonts w:asciiTheme="minorHAnsi" w:hAnsiTheme="minorHAnsi" w:cstheme="minorHAnsi"/>
        </w:rPr>
        <w:t>dalej zwanym Ubezpieczycielem</w:t>
      </w:r>
    </w:p>
    <w:p w14:paraId="34B8725F" w14:textId="77777777" w:rsidR="006C38DC" w:rsidRPr="00FB0213" w:rsidRDefault="006C38DC" w:rsidP="006C38DC">
      <w:pPr>
        <w:pStyle w:val="Tekstpodstawowy"/>
        <w:spacing w:line="288" w:lineRule="auto"/>
        <w:ind w:left="0" w:firstLine="112"/>
        <w:jc w:val="both"/>
        <w:rPr>
          <w:rFonts w:asciiTheme="minorHAnsi" w:hAnsiTheme="minorHAnsi" w:cstheme="minorHAnsi"/>
        </w:rPr>
      </w:pPr>
    </w:p>
    <w:p w14:paraId="6B08252C" w14:textId="4E68230D" w:rsidR="00A80BA5" w:rsidRPr="00FB0213" w:rsidRDefault="006C38DC" w:rsidP="006C38DC">
      <w:pPr>
        <w:pStyle w:val="Tekstpodstawowy"/>
        <w:spacing w:line="288" w:lineRule="auto"/>
        <w:ind w:left="0" w:firstLine="112"/>
        <w:jc w:val="both"/>
        <w:rPr>
          <w:rFonts w:asciiTheme="minorHAnsi" w:hAnsiTheme="minorHAnsi" w:cstheme="minorHAnsi"/>
        </w:rPr>
      </w:pPr>
      <w:r w:rsidRPr="00FB0213">
        <w:rPr>
          <w:rFonts w:asciiTheme="minorHAnsi" w:hAnsiTheme="minorHAnsi" w:cstheme="minorHAnsi"/>
        </w:rPr>
        <w:t xml:space="preserve">łącznie </w:t>
      </w:r>
      <w:r w:rsidR="00A80BA5" w:rsidRPr="00FB0213">
        <w:rPr>
          <w:rFonts w:asciiTheme="minorHAnsi" w:hAnsiTheme="minorHAnsi" w:cstheme="minorHAnsi"/>
        </w:rPr>
        <w:t>zwane Stronami</w:t>
      </w:r>
    </w:p>
    <w:p w14:paraId="672079F4" w14:textId="77777777" w:rsidR="008653FC" w:rsidRDefault="008653FC" w:rsidP="006C38DC">
      <w:pPr>
        <w:pStyle w:val="Tekstpodstawowy"/>
        <w:spacing w:line="288" w:lineRule="auto"/>
        <w:ind w:left="0"/>
        <w:jc w:val="both"/>
        <w:rPr>
          <w:rFonts w:asciiTheme="minorHAnsi" w:hAnsiTheme="minorHAnsi" w:cstheme="minorHAnsi"/>
        </w:rPr>
      </w:pPr>
    </w:p>
    <w:p w14:paraId="76A14760" w14:textId="77777777" w:rsidR="00FD3568" w:rsidRDefault="00FD3568" w:rsidP="006C38DC">
      <w:pPr>
        <w:pStyle w:val="Tekstpodstawowy"/>
        <w:spacing w:line="288" w:lineRule="auto"/>
        <w:ind w:left="0"/>
        <w:jc w:val="both"/>
        <w:rPr>
          <w:rFonts w:asciiTheme="minorHAnsi" w:hAnsiTheme="minorHAnsi" w:cstheme="minorHAnsi"/>
        </w:rPr>
      </w:pPr>
    </w:p>
    <w:p w14:paraId="102E1EEC" w14:textId="77777777" w:rsidR="00FD3568" w:rsidRDefault="00FD3568" w:rsidP="00FD3568">
      <w:pPr>
        <w:pStyle w:val="Tekstpodstawowy"/>
        <w:spacing w:line="288" w:lineRule="auto"/>
        <w:ind w:left="0"/>
        <w:jc w:val="both"/>
        <w:rPr>
          <w:rFonts w:asciiTheme="minorHAnsi" w:hAnsiTheme="minorHAnsi" w:cstheme="minorHAnsi"/>
        </w:rPr>
      </w:pPr>
      <w:r w:rsidRPr="00297116">
        <w:rPr>
          <w:rFonts w:asciiTheme="minorHAnsi" w:hAnsiTheme="minorHAnsi" w:cstheme="minorHAnsi"/>
        </w:rPr>
        <w:t>Umowa zostaje zawarta w wyniku rozstrzygnięcia postępowania o udzielenie zamówienia publicznego w trybie przetargu nieograniczonego pn. „</w:t>
      </w:r>
      <w:r>
        <w:rPr>
          <w:rFonts w:asciiTheme="minorHAnsi" w:hAnsiTheme="minorHAnsi" w:cstheme="minorHAnsi"/>
        </w:rPr>
        <w:t>……………</w:t>
      </w:r>
      <w:proofErr w:type="gramStart"/>
      <w:r>
        <w:rPr>
          <w:rFonts w:asciiTheme="minorHAnsi" w:hAnsiTheme="minorHAnsi" w:cstheme="minorHAnsi"/>
        </w:rPr>
        <w:t>…….</w:t>
      </w:r>
      <w:proofErr w:type="gramEnd"/>
      <w:r w:rsidRPr="00297116">
        <w:rPr>
          <w:rFonts w:asciiTheme="minorHAnsi" w:hAnsiTheme="minorHAnsi" w:cstheme="minorHAnsi"/>
        </w:rPr>
        <w:t>” (nr postępowania: PRZZ/</w:t>
      </w:r>
      <w:r>
        <w:rPr>
          <w:rFonts w:asciiTheme="minorHAnsi" w:hAnsiTheme="minorHAnsi" w:cstheme="minorHAnsi"/>
        </w:rPr>
        <w:t>…</w:t>
      </w:r>
      <w:proofErr w:type="gramStart"/>
      <w:r>
        <w:rPr>
          <w:rFonts w:asciiTheme="minorHAnsi" w:hAnsiTheme="minorHAnsi" w:cstheme="minorHAnsi"/>
        </w:rPr>
        <w:t>…….</w:t>
      </w:r>
      <w:proofErr w:type="gramEnd"/>
      <w:r>
        <w:rPr>
          <w:rFonts w:asciiTheme="minorHAnsi" w:hAnsiTheme="minorHAnsi" w:cstheme="minorHAnsi"/>
        </w:rPr>
        <w:t>)</w:t>
      </w:r>
      <w:r w:rsidRPr="00297116">
        <w:rPr>
          <w:rFonts w:asciiTheme="minorHAnsi" w:hAnsiTheme="minorHAnsi" w:cstheme="minorHAnsi"/>
        </w:rPr>
        <w:t xml:space="preserve"> przeprowadzonego przez </w:t>
      </w:r>
      <w:r>
        <w:rPr>
          <w:rFonts w:asciiTheme="minorHAnsi" w:hAnsiTheme="minorHAnsi" w:cstheme="minorHAnsi"/>
        </w:rPr>
        <w:t>Ubezpieczającego (Zamawiającego)</w:t>
      </w:r>
      <w:r w:rsidRPr="00297116">
        <w:rPr>
          <w:rFonts w:asciiTheme="minorHAnsi" w:hAnsiTheme="minorHAnsi" w:cstheme="minorHAnsi"/>
        </w:rPr>
        <w:t xml:space="preserve"> na podstawie ustawy z dnia 11 września 2019 r. Prawo zamówień publicznych (</w:t>
      </w:r>
      <w:proofErr w:type="spellStart"/>
      <w:r w:rsidRPr="00297116">
        <w:rPr>
          <w:rFonts w:asciiTheme="minorHAnsi" w:hAnsiTheme="minorHAnsi" w:cstheme="minorHAnsi"/>
        </w:rPr>
        <w:t>t.j</w:t>
      </w:r>
      <w:proofErr w:type="spellEnd"/>
      <w:r w:rsidRPr="00297116">
        <w:rPr>
          <w:rFonts w:asciiTheme="minorHAnsi" w:hAnsiTheme="minorHAnsi" w:cstheme="minorHAnsi"/>
        </w:rPr>
        <w:t xml:space="preserve">. Dz.U. z 2024 r. poz. 1320 z </w:t>
      </w:r>
      <w:proofErr w:type="spellStart"/>
      <w:r w:rsidRPr="00297116">
        <w:rPr>
          <w:rFonts w:asciiTheme="minorHAnsi" w:hAnsiTheme="minorHAnsi" w:cstheme="minorHAnsi"/>
        </w:rPr>
        <w:t>późn</w:t>
      </w:r>
      <w:proofErr w:type="spellEnd"/>
      <w:r w:rsidRPr="00297116">
        <w:rPr>
          <w:rFonts w:asciiTheme="minorHAnsi" w:hAnsiTheme="minorHAnsi" w:cstheme="minorHAnsi"/>
        </w:rPr>
        <w:t xml:space="preserve">. zm.), zwana dalej </w:t>
      </w:r>
      <w:r w:rsidRPr="00EA4B68">
        <w:rPr>
          <w:rFonts w:asciiTheme="minorHAnsi" w:hAnsiTheme="minorHAnsi" w:cstheme="minorHAnsi"/>
          <w:b/>
          <w:bCs/>
        </w:rPr>
        <w:t>„PZP”</w:t>
      </w:r>
      <w:r w:rsidRPr="00297116">
        <w:rPr>
          <w:rFonts w:asciiTheme="minorHAnsi" w:hAnsiTheme="minorHAnsi" w:cstheme="minorHAnsi"/>
        </w:rPr>
        <w:t>.</w:t>
      </w:r>
    </w:p>
    <w:p w14:paraId="4115BB07" w14:textId="77777777" w:rsidR="006C38DC" w:rsidRPr="00FB0213" w:rsidRDefault="006C38DC" w:rsidP="006C38DC">
      <w:pPr>
        <w:pStyle w:val="Tekstpodstawowy"/>
        <w:spacing w:line="288" w:lineRule="auto"/>
        <w:ind w:left="0"/>
        <w:rPr>
          <w:rFonts w:asciiTheme="minorHAnsi" w:hAnsiTheme="minorHAnsi" w:cstheme="minorHAnsi"/>
        </w:rPr>
      </w:pPr>
    </w:p>
    <w:p w14:paraId="09B3050D" w14:textId="77777777" w:rsidR="00F57DE1" w:rsidRPr="00FB0213" w:rsidRDefault="00F74E86" w:rsidP="006C38DC">
      <w:pPr>
        <w:pStyle w:val="Nagwek1"/>
        <w:spacing w:line="288" w:lineRule="auto"/>
        <w:ind w:right="2621"/>
        <w:rPr>
          <w:rFonts w:asciiTheme="minorHAnsi" w:hAnsiTheme="minorHAnsi" w:cstheme="minorHAnsi"/>
        </w:rPr>
      </w:pPr>
      <w:r w:rsidRPr="00FB0213">
        <w:rPr>
          <w:rFonts w:asciiTheme="minorHAnsi" w:hAnsiTheme="minorHAnsi" w:cstheme="minorHAnsi"/>
        </w:rPr>
        <w:t>§ 1</w:t>
      </w:r>
    </w:p>
    <w:p w14:paraId="33D56F68" w14:textId="1FE5D130" w:rsidR="00F57DE1" w:rsidRPr="00FB0213" w:rsidRDefault="00F74E86" w:rsidP="006C38DC">
      <w:pPr>
        <w:spacing w:line="288" w:lineRule="auto"/>
        <w:ind w:left="2621" w:right="2623"/>
        <w:jc w:val="center"/>
        <w:rPr>
          <w:rFonts w:asciiTheme="minorHAnsi" w:hAnsiTheme="minorHAnsi" w:cstheme="minorHAnsi"/>
          <w:b/>
          <w:sz w:val="20"/>
          <w:szCs w:val="20"/>
        </w:rPr>
      </w:pPr>
      <w:r w:rsidRPr="00FB0213">
        <w:rPr>
          <w:rFonts w:asciiTheme="minorHAnsi" w:hAnsiTheme="minorHAnsi" w:cstheme="minorHAnsi"/>
          <w:b/>
          <w:sz w:val="20"/>
          <w:szCs w:val="20"/>
        </w:rPr>
        <w:t>Postanowienia ogólne</w:t>
      </w:r>
    </w:p>
    <w:p w14:paraId="1E1FBEA7" w14:textId="77777777" w:rsidR="00F57DE1" w:rsidRPr="00FB0213" w:rsidRDefault="00F74E86" w:rsidP="006C38DC">
      <w:pPr>
        <w:pStyle w:val="Akapitzlist"/>
        <w:numPr>
          <w:ilvl w:val="0"/>
          <w:numId w:val="15"/>
        </w:numPr>
        <w:tabs>
          <w:tab w:val="left" w:pos="567"/>
        </w:tabs>
        <w:spacing w:line="288" w:lineRule="auto"/>
        <w:ind w:left="426" w:right="125" w:hanging="360"/>
        <w:rPr>
          <w:rFonts w:asciiTheme="minorHAnsi" w:hAnsiTheme="minorHAnsi" w:cstheme="minorHAnsi"/>
          <w:sz w:val="20"/>
          <w:szCs w:val="20"/>
        </w:rPr>
      </w:pPr>
      <w:r w:rsidRPr="00FB0213">
        <w:rPr>
          <w:rFonts w:asciiTheme="minorHAnsi" w:hAnsiTheme="minorHAnsi" w:cstheme="minorHAnsi"/>
          <w:sz w:val="20"/>
          <w:szCs w:val="20"/>
        </w:rPr>
        <w:t xml:space="preserve">Jednostką organizacyjną Ubezpieczyciela bezpośrednio odpowiedzialną za obsługę niniejszej umowy ubezpieczenia </w:t>
      </w:r>
      <w:proofErr w:type="gramStart"/>
      <w:r w:rsidRPr="00FB0213">
        <w:rPr>
          <w:rFonts w:asciiTheme="minorHAnsi" w:hAnsiTheme="minorHAnsi" w:cstheme="minorHAnsi"/>
          <w:sz w:val="20"/>
          <w:szCs w:val="20"/>
        </w:rPr>
        <w:t>jest :</w:t>
      </w:r>
      <w:proofErr w:type="gramEnd"/>
      <w:r w:rsidRPr="00FB0213">
        <w:rPr>
          <w:rFonts w:asciiTheme="minorHAnsi" w:hAnsiTheme="minorHAnsi" w:cstheme="minorHAnsi"/>
          <w:spacing w:val="-7"/>
          <w:sz w:val="20"/>
          <w:szCs w:val="20"/>
        </w:rPr>
        <w:t xml:space="preserve"> </w:t>
      </w:r>
      <w:r w:rsidRPr="00FB0213">
        <w:rPr>
          <w:rFonts w:asciiTheme="minorHAnsi" w:hAnsiTheme="minorHAnsi" w:cstheme="minorHAnsi"/>
          <w:sz w:val="20"/>
          <w:szCs w:val="20"/>
        </w:rPr>
        <w:t>…………………………………………</w:t>
      </w:r>
    </w:p>
    <w:p w14:paraId="42E1C64A" w14:textId="191A77BB" w:rsidR="00E26D95" w:rsidRPr="00FB0213" w:rsidRDefault="00F74E86" w:rsidP="006C38DC">
      <w:pPr>
        <w:pStyle w:val="Akapitzlist"/>
        <w:numPr>
          <w:ilvl w:val="0"/>
          <w:numId w:val="15"/>
        </w:numPr>
        <w:tabs>
          <w:tab w:val="left" w:pos="567"/>
        </w:tabs>
        <w:spacing w:line="288" w:lineRule="auto"/>
        <w:ind w:left="426"/>
        <w:rPr>
          <w:rFonts w:asciiTheme="minorHAnsi" w:hAnsiTheme="minorHAnsi" w:cstheme="minorHAnsi"/>
          <w:sz w:val="20"/>
          <w:szCs w:val="20"/>
        </w:rPr>
      </w:pPr>
      <w:r w:rsidRPr="00FB0213">
        <w:rPr>
          <w:rFonts w:asciiTheme="minorHAnsi" w:hAnsiTheme="minorHAnsi" w:cstheme="minorHAnsi"/>
          <w:sz w:val="20"/>
          <w:szCs w:val="20"/>
        </w:rPr>
        <w:t xml:space="preserve">W </w:t>
      </w:r>
      <w:r w:rsidR="00E26D95" w:rsidRPr="00FB0213">
        <w:rPr>
          <w:rFonts w:asciiTheme="minorHAnsi" w:hAnsiTheme="minorHAnsi" w:cstheme="minorHAnsi"/>
          <w:sz w:val="20"/>
          <w:szCs w:val="20"/>
        </w:rPr>
        <w:t xml:space="preserve">sprawach nie uregulowanych w niniejszej umowie, stosuje się postanowienia Specyfikacji Warunków Zamówienia mającej zastosowanie w postępowaniu, przepisy </w:t>
      </w:r>
      <w:r w:rsidR="00FD3568">
        <w:rPr>
          <w:rFonts w:asciiTheme="minorHAnsi" w:hAnsiTheme="minorHAnsi" w:cstheme="minorHAnsi"/>
          <w:sz w:val="20"/>
          <w:szCs w:val="20"/>
        </w:rPr>
        <w:t>PZP, ustawy z dnia 23 kwietnia 1964 r. K</w:t>
      </w:r>
      <w:r w:rsidR="00E26D95" w:rsidRPr="00FB0213">
        <w:rPr>
          <w:rFonts w:asciiTheme="minorHAnsi" w:hAnsiTheme="minorHAnsi" w:cstheme="minorHAnsi"/>
          <w:sz w:val="20"/>
          <w:szCs w:val="20"/>
        </w:rPr>
        <w:t>odeks cywiln</w:t>
      </w:r>
      <w:r w:rsidR="00FD3568">
        <w:rPr>
          <w:rFonts w:asciiTheme="minorHAnsi" w:hAnsiTheme="minorHAnsi" w:cstheme="minorHAnsi"/>
          <w:sz w:val="20"/>
          <w:szCs w:val="20"/>
        </w:rPr>
        <w:t>y</w:t>
      </w:r>
      <w:r w:rsidR="0073676D">
        <w:rPr>
          <w:rFonts w:asciiTheme="minorHAnsi" w:hAnsiTheme="minorHAnsi" w:cstheme="minorHAnsi"/>
          <w:sz w:val="20"/>
          <w:szCs w:val="20"/>
        </w:rPr>
        <w:t xml:space="preserve"> </w:t>
      </w:r>
      <w:r w:rsidR="0073676D" w:rsidRPr="0073676D">
        <w:rPr>
          <w:rFonts w:asciiTheme="minorHAnsi" w:hAnsiTheme="minorHAnsi" w:cstheme="minorHAnsi"/>
          <w:sz w:val="20"/>
          <w:szCs w:val="20"/>
        </w:rPr>
        <w:t>(</w:t>
      </w:r>
      <w:proofErr w:type="spellStart"/>
      <w:r w:rsidR="0073676D" w:rsidRPr="0073676D">
        <w:rPr>
          <w:rFonts w:asciiTheme="minorHAnsi" w:hAnsiTheme="minorHAnsi" w:cstheme="minorHAnsi"/>
          <w:sz w:val="20"/>
          <w:szCs w:val="20"/>
        </w:rPr>
        <w:t>t.j</w:t>
      </w:r>
      <w:proofErr w:type="spellEnd"/>
      <w:r w:rsidR="0073676D" w:rsidRPr="0073676D">
        <w:rPr>
          <w:rFonts w:asciiTheme="minorHAnsi" w:hAnsiTheme="minorHAnsi" w:cstheme="minorHAnsi"/>
          <w:sz w:val="20"/>
          <w:szCs w:val="20"/>
        </w:rPr>
        <w:t xml:space="preserve">. </w:t>
      </w:r>
      <w:r w:rsidR="00FD3568" w:rsidRPr="00FD3568">
        <w:rPr>
          <w:rFonts w:asciiTheme="minorHAnsi" w:hAnsiTheme="minorHAnsi" w:cstheme="minorHAnsi"/>
          <w:sz w:val="20"/>
          <w:szCs w:val="20"/>
        </w:rPr>
        <w:t>Dz.U. z 2025 r. poz. 1071</w:t>
      </w:r>
      <w:r w:rsidR="0073676D" w:rsidRPr="0073676D">
        <w:rPr>
          <w:rFonts w:asciiTheme="minorHAnsi" w:hAnsiTheme="minorHAnsi" w:cstheme="minorHAnsi"/>
          <w:sz w:val="20"/>
          <w:szCs w:val="20"/>
        </w:rPr>
        <w:t xml:space="preserve"> z </w:t>
      </w:r>
      <w:proofErr w:type="spellStart"/>
      <w:r w:rsidR="0073676D" w:rsidRPr="0073676D">
        <w:rPr>
          <w:rFonts w:asciiTheme="minorHAnsi" w:hAnsiTheme="minorHAnsi" w:cstheme="minorHAnsi"/>
          <w:sz w:val="20"/>
          <w:szCs w:val="20"/>
        </w:rPr>
        <w:t>późn</w:t>
      </w:r>
      <w:proofErr w:type="spellEnd"/>
      <w:r w:rsidR="0073676D" w:rsidRPr="0073676D">
        <w:rPr>
          <w:rFonts w:asciiTheme="minorHAnsi" w:hAnsiTheme="minorHAnsi" w:cstheme="minorHAnsi"/>
          <w:sz w:val="20"/>
          <w:szCs w:val="20"/>
        </w:rPr>
        <w:t>. zm.)</w:t>
      </w:r>
      <w:r w:rsidR="00E26D95" w:rsidRPr="00FB0213">
        <w:rPr>
          <w:rFonts w:asciiTheme="minorHAnsi" w:hAnsiTheme="minorHAnsi" w:cstheme="minorHAnsi"/>
          <w:sz w:val="20"/>
          <w:szCs w:val="20"/>
        </w:rPr>
        <w:t xml:space="preserve"> </w:t>
      </w:r>
      <w:r w:rsidR="00FD3568">
        <w:rPr>
          <w:rFonts w:asciiTheme="minorHAnsi" w:hAnsiTheme="minorHAnsi" w:cstheme="minorHAnsi"/>
          <w:sz w:val="20"/>
          <w:szCs w:val="20"/>
        </w:rPr>
        <w:t xml:space="preserve">(dalej jako „kodeks cywilny”) </w:t>
      </w:r>
      <w:r w:rsidR="00E26D95" w:rsidRPr="00FB0213">
        <w:rPr>
          <w:rFonts w:asciiTheme="minorHAnsi" w:hAnsiTheme="minorHAnsi" w:cstheme="minorHAnsi"/>
          <w:sz w:val="20"/>
          <w:szCs w:val="20"/>
        </w:rPr>
        <w:t xml:space="preserve">oraz ustawy z dnia 11 września 2015 r. o działalności ubezpieczeniowej i </w:t>
      </w:r>
      <w:r w:rsidR="0073676D" w:rsidRPr="0073676D">
        <w:rPr>
          <w:rFonts w:asciiTheme="minorHAnsi" w:hAnsiTheme="minorHAnsi" w:cstheme="minorHAnsi"/>
          <w:sz w:val="20"/>
          <w:szCs w:val="20"/>
        </w:rPr>
        <w:t>reasekuracyjnej (</w:t>
      </w:r>
      <w:proofErr w:type="spellStart"/>
      <w:r w:rsidR="0073676D" w:rsidRPr="0073676D">
        <w:rPr>
          <w:rFonts w:asciiTheme="minorHAnsi" w:hAnsiTheme="minorHAnsi" w:cstheme="minorHAnsi"/>
          <w:sz w:val="20"/>
          <w:szCs w:val="20"/>
        </w:rPr>
        <w:t>t.j</w:t>
      </w:r>
      <w:proofErr w:type="spellEnd"/>
      <w:r w:rsidR="0073676D" w:rsidRPr="0073676D">
        <w:rPr>
          <w:rFonts w:asciiTheme="minorHAnsi" w:hAnsiTheme="minorHAnsi" w:cstheme="minorHAnsi"/>
          <w:sz w:val="20"/>
          <w:szCs w:val="20"/>
        </w:rPr>
        <w:t xml:space="preserve">. Dz. U. z 2024 poz. </w:t>
      </w:r>
      <w:proofErr w:type="gramStart"/>
      <w:r w:rsidR="0073676D" w:rsidRPr="0073676D">
        <w:rPr>
          <w:rFonts w:asciiTheme="minorHAnsi" w:hAnsiTheme="minorHAnsi" w:cstheme="minorHAnsi"/>
          <w:sz w:val="20"/>
          <w:szCs w:val="20"/>
        </w:rPr>
        <w:t>838  z</w:t>
      </w:r>
      <w:proofErr w:type="gramEnd"/>
      <w:r w:rsidR="0073676D" w:rsidRPr="0073676D">
        <w:rPr>
          <w:rFonts w:asciiTheme="minorHAnsi" w:hAnsiTheme="minorHAnsi" w:cstheme="minorHAnsi"/>
          <w:sz w:val="20"/>
          <w:szCs w:val="20"/>
        </w:rPr>
        <w:t xml:space="preserve"> </w:t>
      </w:r>
      <w:proofErr w:type="spellStart"/>
      <w:r w:rsidR="0073676D" w:rsidRPr="0073676D">
        <w:rPr>
          <w:rFonts w:asciiTheme="minorHAnsi" w:hAnsiTheme="minorHAnsi" w:cstheme="minorHAnsi"/>
          <w:sz w:val="20"/>
          <w:szCs w:val="20"/>
        </w:rPr>
        <w:t>późn</w:t>
      </w:r>
      <w:proofErr w:type="spellEnd"/>
      <w:r w:rsidR="0073676D" w:rsidRPr="0073676D">
        <w:rPr>
          <w:rFonts w:asciiTheme="minorHAnsi" w:hAnsiTheme="minorHAnsi" w:cstheme="minorHAnsi"/>
          <w:sz w:val="20"/>
          <w:szCs w:val="20"/>
        </w:rPr>
        <w:t xml:space="preserve">. zm.). </w:t>
      </w:r>
      <w:r w:rsidR="00E26D95" w:rsidRPr="00FB0213">
        <w:rPr>
          <w:rFonts w:asciiTheme="minorHAnsi" w:hAnsiTheme="minorHAnsi" w:cstheme="minorHAnsi"/>
          <w:sz w:val="20"/>
          <w:szCs w:val="20"/>
        </w:rPr>
        <w:t xml:space="preserve">W razie rozbieżności pomiędzy treścią niniejszej umowy ubezpieczenia a przepisami kodeksu cywilnego lub ustawy o działalności ubezpieczeniowej i reasekuracyjnej, stosuje </w:t>
      </w:r>
      <w:r w:rsidR="007A301C" w:rsidRPr="00FB0213">
        <w:rPr>
          <w:rFonts w:asciiTheme="minorHAnsi" w:hAnsiTheme="minorHAnsi" w:cstheme="minorHAnsi"/>
          <w:sz w:val="20"/>
          <w:szCs w:val="20"/>
        </w:rPr>
        <w:t>s</w:t>
      </w:r>
      <w:r w:rsidR="00E26D95" w:rsidRPr="00FB0213">
        <w:rPr>
          <w:rFonts w:asciiTheme="minorHAnsi" w:hAnsiTheme="minorHAnsi" w:cstheme="minorHAnsi"/>
          <w:sz w:val="20"/>
          <w:szCs w:val="20"/>
        </w:rPr>
        <w:t>ię   postanowienia   lub   przepisy   korzystniejsze   dla   Ubezpieczającego.   Dotyczy   to w szczególności sankcji za niewykonanie obowiązków przez Ubezpieczającego, ujawnienie okoliczności zwiększającej</w:t>
      </w:r>
      <w:r w:rsidR="007A301C" w:rsidRPr="00FB0213">
        <w:rPr>
          <w:rFonts w:asciiTheme="minorHAnsi" w:hAnsiTheme="minorHAnsi" w:cstheme="minorHAnsi"/>
          <w:sz w:val="20"/>
          <w:szCs w:val="20"/>
        </w:rPr>
        <w:t xml:space="preserve"> </w:t>
      </w:r>
      <w:proofErr w:type="gramStart"/>
      <w:r w:rsidR="00E26D95" w:rsidRPr="00FB0213">
        <w:rPr>
          <w:rFonts w:asciiTheme="minorHAnsi" w:hAnsiTheme="minorHAnsi" w:cstheme="minorHAnsi"/>
          <w:sz w:val="20"/>
          <w:szCs w:val="20"/>
        </w:rPr>
        <w:t>ryzyko,</w:t>
      </w:r>
      <w:proofErr w:type="gramEnd"/>
      <w:r w:rsidR="00E26D95" w:rsidRPr="00FB0213">
        <w:rPr>
          <w:rFonts w:asciiTheme="minorHAnsi" w:hAnsiTheme="minorHAnsi" w:cstheme="minorHAnsi"/>
          <w:sz w:val="20"/>
          <w:szCs w:val="20"/>
        </w:rPr>
        <w:t xml:space="preserve"> albo zatajenie informacji istotnych dla oceny ryzyka. </w:t>
      </w:r>
      <w:r w:rsidR="00AB62A0" w:rsidRPr="00FB0213">
        <w:rPr>
          <w:rFonts w:asciiTheme="minorHAnsi" w:hAnsiTheme="minorHAnsi" w:cstheme="minorHAnsi"/>
          <w:sz w:val="20"/>
          <w:szCs w:val="20"/>
        </w:rPr>
        <w:t>W kwestiach nieuregulowanych stosuje się ogólne warunki ubezpieczenia Ubezpieczyciela nr ……………  z dnia</w:t>
      </w:r>
      <w:r w:rsidR="0073676D">
        <w:rPr>
          <w:rFonts w:asciiTheme="minorHAnsi" w:hAnsiTheme="minorHAnsi" w:cstheme="minorHAnsi"/>
          <w:sz w:val="20"/>
          <w:szCs w:val="20"/>
        </w:rPr>
        <w:t xml:space="preserve"> </w:t>
      </w:r>
      <w:r w:rsidR="00AB62A0" w:rsidRPr="00FB0213">
        <w:rPr>
          <w:rFonts w:asciiTheme="minorHAnsi" w:hAnsiTheme="minorHAnsi" w:cstheme="minorHAnsi"/>
          <w:sz w:val="20"/>
          <w:szCs w:val="20"/>
        </w:rPr>
        <w:t>…</w:t>
      </w:r>
      <w:r w:rsidR="0073676D">
        <w:rPr>
          <w:rFonts w:asciiTheme="minorHAnsi" w:hAnsiTheme="minorHAnsi" w:cstheme="minorHAnsi"/>
          <w:sz w:val="20"/>
          <w:szCs w:val="20"/>
        </w:rPr>
        <w:t>………</w:t>
      </w:r>
      <w:r w:rsidR="00AB62A0" w:rsidRPr="00FB0213">
        <w:rPr>
          <w:rFonts w:asciiTheme="minorHAnsi" w:hAnsiTheme="minorHAnsi" w:cstheme="minorHAnsi"/>
          <w:sz w:val="20"/>
          <w:szCs w:val="20"/>
        </w:rPr>
        <w:t>……….</w:t>
      </w:r>
    </w:p>
    <w:p w14:paraId="2BA394F4" w14:textId="77777777" w:rsidR="00910DA9" w:rsidRPr="00FB0213" w:rsidRDefault="00910DA9" w:rsidP="006C38DC">
      <w:pPr>
        <w:spacing w:line="288" w:lineRule="auto"/>
        <w:ind w:left="91"/>
        <w:jc w:val="center"/>
        <w:rPr>
          <w:rFonts w:asciiTheme="minorHAnsi" w:hAnsiTheme="minorHAnsi" w:cstheme="minorHAnsi"/>
          <w:b/>
          <w:sz w:val="20"/>
          <w:szCs w:val="20"/>
        </w:rPr>
      </w:pPr>
      <w:r w:rsidRPr="00FB0213">
        <w:rPr>
          <w:rFonts w:asciiTheme="minorHAnsi" w:hAnsiTheme="minorHAnsi" w:cstheme="minorHAnsi"/>
          <w:b/>
          <w:sz w:val="20"/>
          <w:szCs w:val="20"/>
        </w:rPr>
        <w:lastRenderedPageBreak/>
        <w:t>§ 2</w:t>
      </w:r>
    </w:p>
    <w:p w14:paraId="3D960C50" w14:textId="77777777" w:rsidR="00910DA9" w:rsidRPr="00FB0213" w:rsidRDefault="00910DA9" w:rsidP="006C38DC">
      <w:pPr>
        <w:spacing w:line="288" w:lineRule="auto"/>
        <w:ind w:left="91"/>
        <w:jc w:val="center"/>
        <w:rPr>
          <w:rFonts w:asciiTheme="minorHAnsi" w:hAnsiTheme="minorHAnsi" w:cstheme="minorHAnsi"/>
          <w:b/>
          <w:sz w:val="20"/>
          <w:szCs w:val="20"/>
        </w:rPr>
      </w:pPr>
      <w:r w:rsidRPr="00FB0213">
        <w:rPr>
          <w:rFonts w:asciiTheme="minorHAnsi" w:hAnsiTheme="minorHAnsi" w:cstheme="minorHAnsi"/>
          <w:b/>
          <w:sz w:val="20"/>
          <w:szCs w:val="20"/>
        </w:rPr>
        <w:t>Przedmiot i zakres ubezpieczenia</w:t>
      </w:r>
    </w:p>
    <w:p w14:paraId="38683C4E" w14:textId="77777777" w:rsidR="00F57DE1" w:rsidRPr="00FB0213" w:rsidRDefault="00F74E86" w:rsidP="006C38DC">
      <w:pPr>
        <w:pStyle w:val="Nagwek1"/>
        <w:numPr>
          <w:ilvl w:val="0"/>
          <w:numId w:val="14"/>
        </w:numPr>
        <w:tabs>
          <w:tab w:val="left" w:pos="334"/>
        </w:tabs>
        <w:spacing w:line="288" w:lineRule="auto"/>
        <w:ind w:hanging="428"/>
        <w:jc w:val="both"/>
        <w:rPr>
          <w:rFonts w:asciiTheme="minorHAnsi" w:hAnsiTheme="minorHAnsi" w:cstheme="minorHAnsi"/>
        </w:rPr>
      </w:pPr>
      <w:r w:rsidRPr="00FB0213">
        <w:rPr>
          <w:rFonts w:asciiTheme="minorHAnsi" w:hAnsiTheme="minorHAnsi" w:cstheme="minorHAnsi"/>
        </w:rPr>
        <w:t>Przedmiot</w:t>
      </w:r>
      <w:r w:rsidRPr="00FB0213">
        <w:rPr>
          <w:rFonts w:asciiTheme="minorHAnsi" w:hAnsiTheme="minorHAnsi" w:cstheme="minorHAnsi"/>
          <w:spacing w:val="-3"/>
        </w:rPr>
        <w:t xml:space="preserve"> </w:t>
      </w:r>
      <w:r w:rsidRPr="00FB0213">
        <w:rPr>
          <w:rFonts w:asciiTheme="minorHAnsi" w:hAnsiTheme="minorHAnsi" w:cstheme="minorHAnsi"/>
        </w:rPr>
        <w:t>ubezpieczenia.</w:t>
      </w:r>
    </w:p>
    <w:p w14:paraId="11DE5F8B" w14:textId="6636E24F" w:rsidR="00F57DE1" w:rsidRPr="00FB0213" w:rsidRDefault="00F74E86" w:rsidP="006C38DC">
      <w:pPr>
        <w:pStyle w:val="Tekstpodstawowy"/>
        <w:spacing w:line="288" w:lineRule="auto"/>
        <w:ind w:right="116"/>
        <w:jc w:val="both"/>
        <w:rPr>
          <w:rFonts w:asciiTheme="minorHAnsi" w:hAnsiTheme="minorHAnsi" w:cstheme="minorHAnsi"/>
        </w:rPr>
      </w:pPr>
      <w:r w:rsidRPr="00FB0213">
        <w:rPr>
          <w:rFonts w:asciiTheme="minorHAnsi" w:hAnsiTheme="minorHAnsi" w:cstheme="minorHAnsi"/>
        </w:rPr>
        <w:t xml:space="preserve">Przedmiotem ubezpieczenia są </w:t>
      </w:r>
      <w:r w:rsidRPr="00FB0213">
        <w:rPr>
          <w:rFonts w:asciiTheme="minorHAnsi" w:hAnsiTheme="minorHAnsi" w:cstheme="minorHAnsi"/>
          <w:b/>
        </w:rPr>
        <w:t xml:space="preserve">następstwa nieszczęśliwych wypadków </w:t>
      </w:r>
      <w:r w:rsidRPr="00FB0213">
        <w:rPr>
          <w:rFonts w:asciiTheme="minorHAnsi" w:hAnsiTheme="minorHAnsi" w:cstheme="minorHAnsi"/>
        </w:rPr>
        <w:t xml:space="preserve">- nagłych zdarzeń wywołanych przyczyną zewnętrzną, w wyniku których </w:t>
      </w:r>
      <w:r w:rsidR="007A301C" w:rsidRPr="00FB0213">
        <w:rPr>
          <w:rFonts w:asciiTheme="minorHAnsi" w:hAnsiTheme="minorHAnsi" w:cstheme="minorHAnsi"/>
        </w:rPr>
        <w:t>U</w:t>
      </w:r>
      <w:r w:rsidRPr="00FB0213">
        <w:rPr>
          <w:rFonts w:asciiTheme="minorHAnsi" w:hAnsiTheme="minorHAnsi" w:cstheme="minorHAnsi"/>
        </w:rPr>
        <w:t>bezpieczony niezależnie od swojej woli doznał uszkodzenia ciała, rozstroju zdrowia lub</w:t>
      </w:r>
      <w:r w:rsidRPr="00FB0213">
        <w:rPr>
          <w:rFonts w:asciiTheme="minorHAnsi" w:hAnsiTheme="minorHAnsi" w:cstheme="minorHAnsi"/>
          <w:spacing w:val="-2"/>
        </w:rPr>
        <w:t xml:space="preserve"> </w:t>
      </w:r>
      <w:r w:rsidRPr="00FB0213">
        <w:rPr>
          <w:rFonts w:asciiTheme="minorHAnsi" w:hAnsiTheme="minorHAnsi" w:cstheme="minorHAnsi"/>
        </w:rPr>
        <w:t>zmarł.</w:t>
      </w:r>
    </w:p>
    <w:p w14:paraId="4332E7E7" w14:textId="274311C4" w:rsidR="000C3D72" w:rsidRPr="00FB0213" w:rsidRDefault="00AD0D65" w:rsidP="006C38DC">
      <w:pPr>
        <w:pStyle w:val="Nagwek1"/>
        <w:numPr>
          <w:ilvl w:val="0"/>
          <w:numId w:val="14"/>
        </w:numPr>
        <w:spacing w:line="288" w:lineRule="auto"/>
        <w:ind w:left="284"/>
        <w:jc w:val="both"/>
        <w:rPr>
          <w:rFonts w:asciiTheme="minorHAnsi" w:hAnsiTheme="minorHAnsi" w:cstheme="minorHAnsi"/>
        </w:rPr>
      </w:pPr>
      <w:r w:rsidRPr="00FB0213">
        <w:rPr>
          <w:rFonts w:asciiTheme="minorHAnsi" w:hAnsiTheme="minorHAnsi" w:cstheme="minorHAnsi"/>
        </w:rPr>
        <w:t>Treść definicji i podstawowych sformułowań występujących w umowie:</w:t>
      </w:r>
    </w:p>
    <w:p w14:paraId="1BB00223" w14:textId="175C91B1" w:rsidR="00AD0D65" w:rsidRPr="00FB0213" w:rsidRDefault="000C3D72" w:rsidP="0073676D">
      <w:pPr>
        <w:pStyle w:val="Akapitzlist"/>
        <w:numPr>
          <w:ilvl w:val="0"/>
          <w:numId w:val="31"/>
        </w:numPr>
        <w:spacing w:line="288" w:lineRule="auto"/>
        <w:ind w:left="567" w:hanging="283"/>
        <w:rPr>
          <w:rFonts w:asciiTheme="minorHAnsi" w:hAnsiTheme="minorHAnsi" w:cstheme="minorHAnsi"/>
          <w:sz w:val="20"/>
          <w:szCs w:val="20"/>
        </w:rPr>
      </w:pPr>
      <w:r w:rsidRPr="00FB0213">
        <w:rPr>
          <w:rFonts w:asciiTheme="minorHAnsi" w:hAnsiTheme="minorHAnsi" w:cstheme="minorHAnsi"/>
          <w:sz w:val="20"/>
          <w:szCs w:val="20"/>
        </w:rPr>
        <w:t>Ubezpieczony - osoba zatrudniona na podstawie umowy o pracę, powołania, wyboru, mianowania lub spółdzielczej umowy o pracę lub też świadcząca pracę na podstawie</w:t>
      </w:r>
      <w:r w:rsidR="00E519A2" w:rsidRPr="00FB0213">
        <w:rPr>
          <w:rFonts w:asciiTheme="minorHAnsi" w:hAnsiTheme="minorHAnsi" w:cstheme="minorHAnsi"/>
          <w:sz w:val="20"/>
          <w:szCs w:val="20"/>
        </w:rPr>
        <w:t xml:space="preserve"> inn</w:t>
      </w:r>
      <w:r w:rsidR="00C63F63" w:rsidRPr="00FB0213">
        <w:rPr>
          <w:rFonts w:asciiTheme="minorHAnsi" w:hAnsiTheme="minorHAnsi" w:cstheme="minorHAnsi"/>
          <w:sz w:val="20"/>
          <w:szCs w:val="20"/>
        </w:rPr>
        <w:t>ej</w:t>
      </w:r>
      <w:r w:rsidRPr="00FB0213">
        <w:rPr>
          <w:rFonts w:asciiTheme="minorHAnsi" w:hAnsiTheme="minorHAnsi" w:cstheme="minorHAnsi"/>
          <w:sz w:val="20"/>
          <w:szCs w:val="20"/>
        </w:rPr>
        <w:t xml:space="preserve"> umowy cywilnoprawnej</w:t>
      </w:r>
      <w:r w:rsidR="00C63F63" w:rsidRPr="00FB0213">
        <w:rPr>
          <w:rFonts w:asciiTheme="minorHAnsi" w:hAnsiTheme="minorHAnsi" w:cstheme="minorHAnsi"/>
          <w:sz w:val="20"/>
          <w:szCs w:val="20"/>
        </w:rPr>
        <w:t xml:space="preserve"> oraz</w:t>
      </w:r>
      <w:r w:rsidR="00301E17" w:rsidRPr="00FB0213">
        <w:rPr>
          <w:rFonts w:asciiTheme="minorHAnsi" w:hAnsiTheme="minorHAnsi" w:cstheme="minorHAnsi"/>
          <w:sz w:val="20"/>
          <w:szCs w:val="20"/>
        </w:rPr>
        <w:t xml:space="preserve"> inne</w:t>
      </w:r>
      <w:r w:rsidR="00CC14F5" w:rsidRPr="00FB0213">
        <w:rPr>
          <w:rFonts w:asciiTheme="minorHAnsi" w:hAnsiTheme="minorHAnsi" w:cstheme="minorHAnsi"/>
          <w:sz w:val="20"/>
          <w:szCs w:val="20"/>
        </w:rPr>
        <w:t xml:space="preserve"> osoby przebywające na terenie zakładu</w:t>
      </w:r>
      <w:r w:rsidR="00302030" w:rsidRPr="00FB0213">
        <w:rPr>
          <w:rFonts w:asciiTheme="minorHAnsi" w:hAnsiTheme="minorHAnsi" w:cstheme="minorHAnsi"/>
          <w:sz w:val="20"/>
          <w:szCs w:val="20"/>
        </w:rPr>
        <w:t xml:space="preserve"> zjeżdżaj</w:t>
      </w:r>
      <w:r w:rsidR="00302030" w:rsidRPr="00D2343D">
        <w:rPr>
          <w:rFonts w:asciiTheme="minorHAnsi" w:hAnsiTheme="minorHAnsi" w:cstheme="minorHAnsi"/>
          <w:sz w:val="20"/>
          <w:szCs w:val="20"/>
        </w:rPr>
        <w:t>ą</w:t>
      </w:r>
      <w:r w:rsidR="00302030" w:rsidRPr="00A72768">
        <w:rPr>
          <w:rFonts w:asciiTheme="minorHAnsi" w:hAnsiTheme="minorHAnsi" w:cstheme="minorHAnsi"/>
          <w:sz w:val="20"/>
          <w:szCs w:val="20"/>
        </w:rPr>
        <w:t>ce</w:t>
      </w:r>
      <w:r w:rsidR="00302030" w:rsidRPr="00FB0213">
        <w:rPr>
          <w:rFonts w:asciiTheme="minorHAnsi" w:hAnsiTheme="minorHAnsi" w:cstheme="minorHAnsi"/>
          <w:sz w:val="20"/>
          <w:szCs w:val="20"/>
        </w:rPr>
        <w:t xml:space="preserve"> pod ziemię za zgodą kierownika ruchu zakładu</w:t>
      </w:r>
      <w:r w:rsidR="00302030" w:rsidRPr="00FB0213">
        <w:rPr>
          <w:rFonts w:asciiTheme="minorHAnsi" w:hAnsiTheme="minorHAnsi" w:cstheme="minorHAnsi"/>
          <w:b/>
          <w:sz w:val="20"/>
          <w:szCs w:val="20"/>
        </w:rPr>
        <w:t xml:space="preserve"> </w:t>
      </w:r>
      <w:r w:rsidR="00302030" w:rsidRPr="00FB0213">
        <w:rPr>
          <w:rFonts w:asciiTheme="minorHAnsi" w:hAnsiTheme="minorHAnsi" w:cstheme="minorHAnsi"/>
          <w:sz w:val="20"/>
          <w:szCs w:val="20"/>
        </w:rPr>
        <w:t>oraz przebywające na terenie powierzchni zakładu na podstawie pozwolenia na wejście i wc</w:t>
      </w:r>
      <w:r w:rsidR="006C38DC" w:rsidRPr="00FB0213">
        <w:rPr>
          <w:rFonts w:asciiTheme="minorHAnsi" w:hAnsiTheme="minorHAnsi" w:cstheme="minorHAnsi"/>
          <w:sz w:val="20"/>
          <w:szCs w:val="20"/>
        </w:rPr>
        <w:t>ześniejszej rejestracji wejścia</w:t>
      </w:r>
    </w:p>
    <w:p w14:paraId="67739F95" w14:textId="35D4469B" w:rsidR="006C38DC" w:rsidRPr="00FB0213" w:rsidRDefault="00565C80" w:rsidP="0073676D">
      <w:pPr>
        <w:pStyle w:val="Akapitzlist"/>
        <w:numPr>
          <w:ilvl w:val="0"/>
          <w:numId w:val="31"/>
        </w:numPr>
        <w:spacing w:line="288" w:lineRule="auto"/>
        <w:ind w:left="567" w:hanging="283"/>
        <w:rPr>
          <w:rFonts w:asciiTheme="minorHAnsi" w:hAnsiTheme="minorHAnsi" w:cstheme="minorHAnsi"/>
          <w:sz w:val="20"/>
          <w:szCs w:val="20"/>
        </w:rPr>
      </w:pPr>
      <w:r w:rsidRPr="00FB0213">
        <w:rPr>
          <w:rFonts w:asciiTheme="minorHAnsi" w:hAnsiTheme="minorHAnsi" w:cstheme="minorHAnsi"/>
          <w:sz w:val="20"/>
          <w:szCs w:val="20"/>
        </w:rPr>
        <w:t>Pracownik - osoba zatrudniona na podstawie umowy o pracę, powołania, wyboru, mianowania lub spółdzielczej umowy o pracę lub też świadcząca pracę na podstawie innej umowy cywilnoprawnej</w:t>
      </w:r>
      <w:r w:rsidR="006C38DC" w:rsidRPr="00FB0213">
        <w:rPr>
          <w:rFonts w:asciiTheme="minorHAnsi" w:hAnsiTheme="minorHAnsi" w:cstheme="minorHAnsi"/>
          <w:sz w:val="20"/>
          <w:szCs w:val="20"/>
        </w:rPr>
        <w:t>.</w:t>
      </w:r>
    </w:p>
    <w:p w14:paraId="1B041DDB" w14:textId="59BDFD7B" w:rsidR="004F2908" w:rsidRPr="00FB0213" w:rsidRDefault="001E4E42" w:rsidP="006C38DC">
      <w:pPr>
        <w:pStyle w:val="Nagwek1"/>
        <w:numPr>
          <w:ilvl w:val="0"/>
          <w:numId w:val="14"/>
        </w:numPr>
        <w:tabs>
          <w:tab w:val="left" w:pos="334"/>
        </w:tabs>
        <w:spacing w:line="288" w:lineRule="auto"/>
        <w:ind w:hanging="398"/>
        <w:jc w:val="both"/>
        <w:rPr>
          <w:rFonts w:asciiTheme="minorHAnsi" w:hAnsiTheme="minorHAnsi" w:cstheme="minorHAnsi"/>
        </w:rPr>
      </w:pPr>
      <w:r w:rsidRPr="00FB0213">
        <w:rPr>
          <w:rFonts w:asciiTheme="minorHAnsi" w:hAnsiTheme="minorHAnsi" w:cstheme="minorHAnsi"/>
        </w:rPr>
        <w:t>C</w:t>
      </w:r>
      <w:r w:rsidR="00CC14F5" w:rsidRPr="00FB0213">
        <w:rPr>
          <w:rFonts w:asciiTheme="minorHAnsi" w:hAnsiTheme="minorHAnsi" w:cstheme="minorHAnsi"/>
        </w:rPr>
        <w:t>zas ochrony</w:t>
      </w:r>
    </w:p>
    <w:p w14:paraId="37C99200" w14:textId="1E069477" w:rsidR="00DD5AE7" w:rsidRPr="00FB0213" w:rsidRDefault="00DD5AE7" w:rsidP="0073676D">
      <w:pPr>
        <w:pStyle w:val="Nagwek1"/>
        <w:numPr>
          <w:ilvl w:val="0"/>
          <w:numId w:val="17"/>
        </w:numPr>
        <w:tabs>
          <w:tab w:val="left" w:pos="349"/>
        </w:tabs>
        <w:spacing w:line="288" w:lineRule="auto"/>
        <w:ind w:left="709"/>
        <w:jc w:val="both"/>
        <w:rPr>
          <w:rFonts w:asciiTheme="minorHAnsi" w:hAnsiTheme="minorHAnsi" w:cstheme="minorHAnsi"/>
          <w:b w:val="0"/>
        </w:rPr>
      </w:pPr>
      <w:r w:rsidRPr="00FB0213">
        <w:rPr>
          <w:rFonts w:asciiTheme="minorHAnsi" w:hAnsiTheme="minorHAnsi" w:cstheme="minorHAnsi"/>
          <w:b w:val="0"/>
        </w:rPr>
        <w:t>zakres ubezpieczenia ograniczony do wypadków w pracy, w drodze do/z pracy</w:t>
      </w:r>
      <w:r w:rsidR="00664632" w:rsidRPr="00FB0213">
        <w:rPr>
          <w:rFonts w:asciiTheme="minorHAnsi" w:hAnsiTheme="minorHAnsi" w:cstheme="minorHAnsi"/>
          <w:b w:val="0"/>
        </w:rPr>
        <w:t>:</w:t>
      </w:r>
      <w:r w:rsidRPr="00FB0213">
        <w:rPr>
          <w:rFonts w:asciiTheme="minorHAnsi" w:hAnsiTheme="minorHAnsi" w:cstheme="minorHAnsi"/>
          <w:b w:val="0"/>
        </w:rPr>
        <w:t xml:space="preserve"> </w:t>
      </w:r>
    </w:p>
    <w:p w14:paraId="066116F0" w14:textId="37BBF64D" w:rsidR="00CC14F5" w:rsidRPr="00FB0213" w:rsidRDefault="00DD5AE7" w:rsidP="006C38DC">
      <w:pPr>
        <w:pStyle w:val="Nagwek1"/>
        <w:tabs>
          <w:tab w:val="left" w:pos="334"/>
        </w:tabs>
        <w:spacing w:line="288" w:lineRule="auto"/>
        <w:ind w:left="993" w:hanging="142"/>
        <w:jc w:val="both"/>
        <w:rPr>
          <w:rFonts w:asciiTheme="minorHAnsi" w:hAnsiTheme="minorHAnsi" w:cstheme="minorHAnsi"/>
          <w:b w:val="0"/>
        </w:rPr>
      </w:pPr>
      <w:r w:rsidRPr="00FB0213">
        <w:rPr>
          <w:rFonts w:asciiTheme="minorHAnsi" w:hAnsiTheme="minorHAnsi" w:cstheme="minorHAnsi"/>
          <w:b w:val="0"/>
        </w:rPr>
        <w:t xml:space="preserve">- </w:t>
      </w:r>
      <w:r w:rsidR="00CC14F5" w:rsidRPr="00FB0213">
        <w:rPr>
          <w:rFonts w:asciiTheme="minorHAnsi" w:hAnsiTheme="minorHAnsi" w:cstheme="minorHAnsi"/>
          <w:b w:val="0"/>
        </w:rPr>
        <w:t>dla pracowników WĘGLOKO</w:t>
      </w:r>
      <w:r w:rsidR="00C531C6">
        <w:rPr>
          <w:rFonts w:asciiTheme="minorHAnsi" w:hAnsiTheme="minorHAnsi" w:cstheme="minorHAnsi"/>
          <w:b w:val="0"/>
        </w:rPr>
        <w:t>K</w:t>
      </w:r>
      <w:r w:rsidR="00CC14F5" w:rsidRPr="00FB0213">
        <w:rPr>
          <w:rFonts w:asciiTheme="minorHAnsi" w:hAnsiTheme="minorHAnsi" w:cstheme="minorHAnsi"/>
          <w:b w:val="0"/>
        </w:rPr>
        <w:t xml:space="preserve">S KRAJ </w:t>
      </w:r>
      <w:r w:rsidR="00A067F4" w:rsidRPr="00FB0213">
        <w:rPr>
          <w:rFonts w:asciiTheme="minorHAnsi" w:hAnsiTheme="minorHAnsi" w:cstheme="minorHAnsi"/>
          <w:b w:val="0"/>
        </w:rPr>
        <w:t>S.A.</w:t>
      </w:r>
    </w:p>
    <w:p w14:paraId="7231B480" w14:textId="09D6FCB9" w:rsidR="00DD5AE7" w:rsidRPr="00FB0213" w:rsidRDefault="00DD5AE7" w:rsidP="006C38DC">
      <w:pPr>
        <w:pStyle w:val="Nagwek1"/>
        <w:numPr>
          <w:ilvl w:val="0"/>
          <w:numId w:val="17"/>
        </w:numPr>
        <w:tabs>
          <w:tab w:val="left" w:pos="334"/>
        </w:tabs>
        <w:spacing w:line="288" w:lineRule="auto"/>
        <w:ind w:left="709"/>
        <w:jc w:val="both"/>
        <w:rPr>
          <w:rFonts w:asciiTheme="minorHAnsi" w:hAnsiTheme="minorHAnsi" w:cstheme="minorHAnsi"/>
          <w:b w:val="0"/>
        </w:rPr>
      </w:pPr>
      <w:r w:rsidRPr="00FB0213">
        <w:rPr>
          <w:rFonts w:asciiTheme="minorHAnsi" w:hAnsiTheme="minorHAnsi" w:cstheme="minorHAnsi"/>
          <w:b w:val="0"/>
        </w:rPr>
        <w:t>zakres ubezpieczenia ograniczony do wypadków na terenie zakładu</w:t>
      </w:r>
      <w:r w:rsidR="00565C80" w:rsidRPr="00FB0213">
        <w:rPr>
          <w:rFonts w:asciiTheme="minorHAnsi" w:hAnsiTheme="minorHAnsi" w:cstheme="minorHAnsi"/>
          <w:b w:val="0"/>
        </w:rPr>
        <w:t xml:space="preserve"> pracy</w:t>
      </w:r>
      <w:r w:rsidR="00664632" w:rsidRPr="00FB0213">
        <w:rPr>
          <w:rFonts w:asciiTheme="minorHAnsi" w:hAnsiTheme="minorHAnsi" w:cstheme="minorHAnsi"/>
          <w:b w:val="0"/>
        </w:rPr>
        <w:t>:</w:t>
      </w:r>
      <w:r w:rsidRPr="00FB0213">
        <w:rPr>
          <w:rFonts w:asciiTheme="minorHAnsi" w:hAnsiTheme="minorHAnsi" w:cstheme="minorHAnsi"/>
          <w:b w:val="0"/>
        </w:rPr>
        <w:t xml:space="preserve">  </w:t>
      </w:r>
    </w:p>
    <w:p w14:paraId="7ED8DCC5" w14:textId="0C2537BD" w:rsidR="00DD5AE7" w:rsidRPr="00FB0213" w:rsidRDefault="00CC14F5" w:rsidP="006C38DC">
      <w:pPr>
        <w:pStyle w:val="Nagwek1"/>
        <w:numPr>
          <w:ilvl w:val="0"/>
          <w:numId w:val="27"/>
        </w:numPr>
        <w:tabs>
          <w:tab w:val="left" w:pos="334"/>
        </w:tabs>
        <w:spacing w:line="288" w:lineRule="auto"/>
        <w:ind w:left="993" w:hanging="153"/>
        <w:jc w:val="both"/>
        <w:rPr>
          <w:rFonts w:asciiTheme="minorHAnsi" w:hAnsiTheme="minorHAnsi" w:cstheme="minorHAnsi"/>
          <w:b w:val="0"/>
        </w:rPr>
      </w:pPr>
      <w:r w:rsidRPr="00FB0213">
        <w:rPr>
          <w:rFonts w:asciiTheme="minorHAnsi" w:hAnsiTheme="minorHAnsi" w:cstheme="minorHAnsi"/>
          <w:b w:val="0"/>
        </w:rPr>
        <w:t>dla pozostałych osób (nie będących pracownikami), zjeżdżających pod ziemię za zgodą kierownika ruchu zakładu</w:t>
      </w:r>
      <w:r w:rsidR="003E4960" w:rsidRPr="00FB0213">
        <w:rPr>
          <w:rFonts w:asciiTheme="minorHAnsi" w:hAnsiTheme="minorHAnsi" w:cstheme="minorHAnsi"/>
          <w:b w:val="0"/>
        </w:rPr>
        <w:t xml:space="preserve"> górniczego</w:t>
      </w:r>
      <w:r w:rsidRPr="00FB0213">
        <w:rPr>
          <w:rFonts w:asciiTheme="minorHAnsi" w:hAnsiTheme="minorHAnsi" w:cstheme="minorHAnsi"/>
          <w:b w:val="0"/>
        </w:rPr>
        <w:t xml:space="preserve">, </w:t>
      </w:r>
    </w:p>
    <w:p w14:paraId="55B9AF68" w14:textId="0AD80C9A" w:rsidR="00CC14F5" w:rsidRPr="00FB0213" w:rsidRDefault="00DD5AE7" w:rsidP="006C38DC">
      <w:pPr>
        <w:pStyle w:val="Nagwek1"/>
        <w:numPr>
          <w:ilvl w:val="0"/>
          <w:numId w:val="27"/>
        </w:numPr>
        <w:tabs>
          <w:tab w:val="left" w:pos="334"/>
        </w:tabs>
        <w:spacing w:line="288" w:lineRule="auto"/>
        <w:ind w:left="993" w:hanging="153"/>
        <w:jc w:val="both"/>
        <w:rPr>
          <w:rFonts w:asciiTheme="minorHAnsi" w:hAnsiTheme="minorHAnsi" w:cstheme="minorHAnsi"/>
          <w:b w:val="0"/>
        </w:rPr>
      </w:pPr>
      <w:r w:rsidRPr="00FB0213">
        <w:rPr>
          <w:rFonts w:asciiTheme="minorHAnsi" w:hAnsiTheme="minorHAnsi" w:cstheme="minorHAnsi"/>
          <w:b w:val="0"/>
        </w:rPr>
        <w:t>dla</w:t>
      </w:r>
      <w:r w:rsidR="00CC14F5" w:rsidRPr="00FB0213">
        <w:rPr>
          <w:rFonts w:asciiTheme="minorHAnsi" w:hAnsiTheme="minorHAnsi" w:cstheme="minorHAnsi"/>
          <w:b w:val="0"/>
        </w:rPr>
        <w:t xml:space="preserve"> os</w:t>
      </w:r>
      <w:r w:rsidRPr="00FB0213">
        <w:rPr>
          <w:rFonts w:asciiTheme="minorHAnsi" w:hAnsiTheme="minorHAnsi" w:cstheme="minorHAnsi"/>
          <w:b w:val="0"/>
        </w:rPr>
        <w:t>ób</w:t>
      </w:r>
      <w:r w:rsidR="00CC14F5" w:rsidRPr="00FB0213">
        <w:rPr>
          <w:rFonts w:asciiTheme="minorHAnsi" w:hAnsiTheme="minorHAnsi" w:cstheme="minorHAnsi"/>
          <w:b w:val="0"/>
        </w:rPr>
        <w:t xml:space="preserve"> przebywając</w:t>
      </w:r>
      <w:r w:rsidRPr="00FB0213">
        <w:rPr>
          <w:rFonts w:asciiTheme="minorHAnsi" w:hAnsiTheme="minorHAnsi" w:cstheme="minorHAnsi"/>
          <w:b w:val="0"/>
        </w:rPr>
        <w:t>ych</w:t>
      </w:r>
      <w:r w:rsidR="00CC14F5" w:rsidRPr="00FB0213">
        <w:rPr>
          <w:rFonts w:asciiTheme="minorHAnsi" w:hAnsiTheme="minorHAnsi" w:cstheme="minorHAnsi"/>
          <w:b w:val="0"/>
        </w:rPr>
        <w:t xml:space="preserve"> na terenie</w:t>
      </w:r>
      <w:r w:rsidR="00301E17" w:rsidRPr="00FB0213">
        <w:rPr>
          <w:rFonts w:asciiTheme="minorHAnsi" w:hAnsiTheme="minorHAnsi" w:cstheme="minorHAnsi"/>
          <w:b w:val="0"/>
        </w:rPr>
        <w:t xml:space="preserve"> powierzchni</w:t>
      </w:r>
      <w:r w:rsidR="00CC14F5" w:rsidRPr="00FB0213">
        <w:rPr>
          <w:rFonts w:asciiTheme="minorHAnsi" w:hAnsiTheme="minorHAnsi" w:cstheme="minorHAnsi"/>
          <w:b w:val="0"/>
        </w:rPr>
        <w:t xml:space="preserve"> zakładu na podstawie pozwolenia na wejście </w:t>
      </w:r>
      <w:r w:rsidRPr="00FB0213">
        <w:rPr>
          <w:rFonts w:asciiTheme="minorHAnsi" w:hAnsiTheme="minorHAnsi" w:cstheme="minorHAnsi"/>
          <w:b w:val="0"/>
        </w:rPr>
        <w:br/>
      </w:r>
      <w:r w:rsidR="00CC14F5" w:rsidRPr="00FB0213">
        <w:rPr>
          <w:rFonts w:asciiTheme="minorHAnsi" w:hAnsiTheme="minorHAnsi" w:cstheme="minorHAnsi"/>
          <w:b w:val="0"/>
        </w:rPr>
        <w:t>i</w:t>
      </w:r>
      <w:r w:rsidR="003E4960" w:rsidRPr="00FB0213">
        <w:rPr>
          <w:rFonts w:asciiTheme="minorHAnsi" w:hAnsiTheme="minorHAnsi" w:cstheme="minorHAnsi"/>
          <w:b w:val="0"/>
        </w:rPr>
        <w:t>/lub</w:t>
      </w:r>
      <w:r w:rsidR="00CC14F5" w:rsidRPr="00FB0213">
        <w:rPr>
          <w:rFonts w:asciiTheme="minorHAnsi" w:hAnsiTheme="minorHAnsi" w:cstheme="minorHAnsi"/>
          <w:b w:val="0"/>
        </w:rPr>
        <w:t xml:space="preserve"> wcześniejszej rejestracji wejścia</w:t>
      </w:r>
      <w:r w:rsidRPr="00FB0213">
        <w:rPr>
          <w:rFonts w:asciiTheme="minorHAnsi" w:hAnsiTheme="minorHAnsi" w:cstheme="minorHAnsi"/>
          <w:b w:val="0"/>
        </w:rPr>
        <w:t>.</w:t>
      </w:r>
    </w:p>
    <w:p w14:paraId="4F8B07CA" w14:textId="40E4C542" w:rsidR="00CC14F5" w:rsidRPr="00FB0213" w:rsidRDefault="00CC14F5" w:rsidP="006C38DC">
      <w:pPr>
        <w:pStyle w:val="Nagwek1"/>
        <w:numPr>
          <w:ilvl w:val="0"/>
          <w:numId w:val="17"/>
        </w:numPr>
        <w:tabs>
          <w:tab w:val="left" w:pos="334"/>
        </w:tabs>
        <w:spacing w:line="288" w:lineRule="auto"/>
        <w:ind w:left="709"/>
        <w:jc w:val="both"/>
        <w:rPr>
          <w:rFonts w:asciiTheme="minorHAnsi" w:hAnsiTheme="minorHAnsi" w:cstheme="minorHAnsi"/>
          <w:b w:val="0"/>
        </w:rPr>
      </w:pPr>
      <w:r w:rsidRPr="00FB0213">
        <w:rPr>
          <w:rFonts w:asciiTheme="minorHAnsi" w:hAnsiTheme="minorHAnsi" w:cstheme="minorHAnsi"/>
          <w:b w:val="0"/>
        </w:rPr>
        <w:t>ubezpieczenie nie obejmuje pracowników firm obcych świadczących usługi dla WĘGLOKO</w:t>
      </w:r>
      <w:r w:rsidR="00C531C6">
        <w:rPr>
          <w:rFonts w:asciiTheme="minorHAnsi" w:hAnsiTheme="minorHAnsi" w:cstheme="minorHAnsi"/>
          <w:b w:val="0"/>
        </w:rPr>
        <w:t>K</w:t>
      </w:r>
      <w:r w:rsidRPr="00FB0213">
        <w:rPr>
          <w:rFonts w:asciiTheme="minorHAnsi" w:hAnsiTheme="minorHAnsi" w:cstheme="minorHAnsi"/>
          <w:b w:val="0"/>
        </w:rPr>
        <w:t xml:space="preserve">S </w:t>
      </w:r>
      <w:r w:rsidR="00D2343D">
        <w:rPr>
          <w:rFonts w:asciiTheme="minorHAnsi" w:hAnsiTheme="minorHAnsi" w:cstheme="minorHAnsi"/>
          <w:b w:val="0"/>
        </w:rPr>
        <w:br/>
      </w:r>
      <w:r w:rsidRPr="00FB0213">
        <w:rPr>
          <w:rFonts w:asciiTheme="minorHAnsi" w:hAnsiTheme="minorHAnsi" w:cstheme="minorHAnsi"/>
          <w:b w:val="0"/>
        </w:rPr>
        <w:t xml:space="preserve">KRAJ </w:t>
      </w:r>
      <w:r w:rsidR="00A067F4" w:rsidRPr="00FB0213">
        <w:rPr>
          <w:rFonts w:asciiTheme="minorHAnsi" w:hAnsiTheme="minorHAnsi" w:cstheme="minorHAnsi"/>
          <w:b w:val="0"/>
        </w:rPr>
        <w:t>S.A.</w:t>
      </w:r>
      <w:r w:rsidRPr="00FB0213">
        <w:rPr>
          <w:rFonts w:asciiTheme="minorHAnsi" w:hAnsiTheme="minorHAnsi" w:cstheme="minorHAnsi"/>
          <w:b w:val="0"/>
        </w:rPr>
        <w:t xml:space="preserve"> na podstawie odrębnej umowy</w:t>
      </w:r>
    </w:p>
    <w:p w14:paraId="732FB731" w14:textId="1B3BA8E1" w:rsidR="00CC14F5" w:rsidRPr="00FB0213" w:rsidRDefault="00CC14F5" w:rsidP="006C38DC">
      <w:pPr>
        <w:pStyle w:val="Nagwek1"/>
        <w:numPr>
          <w:ilvl w:val="0"/>
          <w:numId w:val="14"/>
        </w:numPr>
        <w:tabs>
          <w:tab w:val="left" w:pos="334"/>
        </w:tabs>
        <w:spacing w:line="288" w:lineRule="auto"/>
        <w:ind w:hanging="398"/>
        <w:jc w:val="both"/>
        <w:rPr>
          <w:rFonts w:asciiTheme="minorHAnsi" w:hAnsiTheme="minorHAnsi" w:cstheme="minorHAnsi"/>
        </w:rPr>
      </w:pPr>
      <w:r w:rsidRPr="00FB0213">
        <w:rPr>
          <w:rFonts w:asciiTheme="minorHAnsi" w:hAnsiTheme="minorHAnsi" w:cstheme="minorHAnsi"/>
        </w:rPr>
        <w:t>Zakres</w:t>
      </w:r>
      <w:r w:rsidR="00E636AC" w:rsidRPr="00FB0213">
        <w:rPr>
          <w:rFonts w:asciiTheme="minorHAnsi" w:hAnsiTheme="minorHAnsi" w:cstheme="minorHAnsi"/>
        </w:rPr>
        <w:t xml:space="preserve"> ochrony</w:t>
      </w:r>
      <w:r w:rsidRPr="00FB0213">
        <w:rPr>
          <w:rFonts w:asciiTheme="minorHAnsi" w:hAnsiTheme="minorHAnsi" w:cstheme="minorHAnsi"/>
        </w:rPr>
        <w:t xml:space="preserve"> ubezpieczenia</w:t>
      </w:r>
      <w:r w:rsidR="00E636AC" w:rsidRPr="00FB0213">
        <w:rPr>
          <w:rFonts w:asciiTheme="minorHAnsi" w:hAnsiTheme="minorHAnsi" w:cstheme="minorHAnsi"/>
        </w:rPr>
        <w:t xml:space="preserve"> </w:t>
      </w:r>
    </w:p>
    <w:p w14:paraId="4B10D606" w14:textId="77777777" w:rsidR="00910DA9" w:rsidRPr="00FB0213" w:rsidRDefault="00910DA9" w:rsidP="0073676D">
      <w:pPr>
        <w:pStyle w:val="Nagwek1"/>
        <w:numPr>
          <w:ilvl w:val="0"/>
          <w:numId w:val="32"/>
        </w:numPr>
        <w:tabs>
          <w:tab w:val="left" w:pos="334"/>
        </w:tabs>
        <w:spacing w:line="288" w:lineRule="auto"/>
        <w:ind w:left="567" w:hanging="283"/>
        <w:jc w:val="both"/>
        <w:rPr>
          <w:rFonts w:asciiTheme="minorHAnsi" w:hAnsiTheme="minorHAnsi" w:cstheme="minorHAnsi"/>
          <w:b w:val="0"/>
        </w:rPr>
      </w:pPr>
      <w:r w:rsidRPr="00FB0213">
        <w:rPr>
          <w:rFonts w:asciiTheme="minorHAnsi" w:hAnsiTheme="minorHAnsi" w:cstheme="minorHAnsi"/>
          <w:b w:val="0"/>
        </w:rPr>
        <w:t>trwały uszczerbek na zdrowiu,</w:t>
      </w:r>
    </w:p>
    <w:p w14:paraId="5FEF715B" w14:textId="4A4C89BC" w:rsidR="00910DA9" w:rsidRPr="00FB0213" w:rsidRDefault="00910DA9" w:rsidP="0073676D">
      <w:pPr>
        <w:pStyle w:val="Nagwek1"/>
        <w:numPr>
          <w:ilvl w:val="0"/>
          <w:numId w:val="32"/>
        </w:numPr>
        <w:tabs>
          <w:tab w:val="left" w:pos="334"/>
        </w:tabs>
        <w:spacing w:line="288" w:lineRule="auto"/>
        <w:ind w:left="567" w:hanging="283"/>
        <w:jc w:val="both"/>
        <w:rPr>
          <w:rFonts w:asciiTheme="minorHAnsi" w:hAnsiTheme="minorHAnsi" w:cstheme="minorHAnsi"/>
          <w:b w:val="0"/>
        </w:rPr>
      </w:pPr>
      <w:r w:rsidRPr="00FB0213">
        <w:rPr>
          <w:rFonts w:asciiTheme="minorHAnsi" w:hAnsiTheme="minorHAnsi" w:cstheme="minorHAnsi"/>
          <w:b w:val="0"/>
        </w:rPr>
        <w:t>śmierć ubezpieczonego</w:t>
      </w:r>
      <w:r w:rsidR="00E42681">
        <w:rPr>
          <w:rFonts w:asciiTheme="minorHAnsi" w:hAnsiTheme="minorHAnsi" w:cstheme="minorHAnsi"/>
          <w:b w:val="0"/>
        </w:rPr>
        <w:t xml:space="preserve"> (w tym również zgon na skutek zawału serca i udaru mózgu)</w:t>
      </w:r>
      <w:r w:rsidRPr="00FB0213">
        <w:rPr>
          <w:rFonts w:asciiTheme="minorHAnsi" w:hAnsiTheme="minorHAnsi" w:cstheme="minorHAnsi"/>
          <w:b w:val="0"/>
        </w:rPr>
        <w:t>,</w:t>
      </w:r>
    </w:p>
    <w:p w14:paraId="7FDC8D57" w14:textId="77777777" w:rsidR="00910DA9" w:rsidRPr="00FB0213" w:rsidRDefault="00910DA9" w:rsidP="0073676D">
      <w:pPr>
        <w:pStyle w:val="Nagwek1"/>
        <w:numPr>
          <w:ilvl w:val="0"/>
          <w:numId w:val="32"/>
        </w:numPr>
        <w:tabs>
          <w:tab w:val="left" w:pos="334"/>
        </w:tabs>
        <w:spacing w:line="288" w:lineRule="auto"/>
        <w:ind w:left="567" w:hanging="283"/>
        <w:jc w:val="both"/>
        <w:rPr>
          <w:rFonts w:asciiTheme="minorHAnsi" w:hAnsiTheme="minorHAnsi" w:cstheme="minorHAnsi"/>
          <w:b w:val="0"/>
        </w:rPr>
      </w:pPr>
      <w:r w:rsidRPr="00FB0213">
        <w:rPr>
          <w:rFonts w:asciiTheme="minorHAnsi" w:hAnsiTheme="minorHAnsi" w:cstheme="minorHAnsi"/>
          <w:b w:val="0"/>
        </w:rPr>
        <w:t>następstwa zawałów serca i udarów mózgu,</w:t>
      </w:r>
    </w:p>
    <w:p w14:paraId="4B274847" w14:textId="77777777" w:rsidR="00910DA9" w:rsidRPr="00FB0213" w:rsidRDefault="00910DA9" w:rsidP="0073676D">
      <w:pPr>
        <w:pStyle w:val="Nagwek1"/>
        <w:numPr>
          <w:ilvl w:val="0"/>
          <w:numId w:val="32"/>
        </w:numPr>
        <w:tabs>
          <w:tab w:val="left" w:pos="334"/>
        </w:tabs>
        <w:spacing w:line="288" w:lineRule="auto"/>
        <w:ind w:left="567" w:hanging="283"/>
        <w:jc w:val="both"/>
        <w:rPr>
          <w:rFonts w:asciiTheme="minorHAnsi" w:hAnsiTheme="minorHAnsi" w:cstheme="minorHAnsi"/>
          <w:b w:val="0"/>
        </w:rPr>
      </w:pPr>
      <w:r w:rsidRPr="00FB0213">
        <w:rPr>
          <w:rFonts w:asciiTheme="minorHAnsi" w:hAnsiTheme="minorHAnsi" w:cstheme="minorHAnsi"/>
          <w:b w:val="0"/>
        </w:rPr>
        <w:t>uszkodzenia dysków międzykręgowych,</w:t>
      </w:r>
    </w:p>
    <w:p w14:paraId="3D0CA76E" w14:textId="77777777" w:rsidR="00910DA9" w:rsidRPr="00FB0213" w:rsidRDefault="00910DA9" w:rsidP="0073676D">
      <w:pPr>
        <w:pStyle w:val="Nagwek1"/>
        <w:numPr>
          <w:ilvl w:val="0"/>
          <w:numId w:val="32"/>
        </w:numPr>
        <w:tabs>
          <w:tab w:val="left" w:pos="334"/>
        </w:tabs>
        <w:spacing w:line="288" w:lineRule="auto"/>
        <w:ind w:left="567" w:hanging="283"/>
        <w:jc w:val="both"/>
        <w:rPr>
          <w:rFonts w:asciiTheme="minorHAnsi" w:hAnsiTheme="minorHAnsi" w:cstheme="minorHAnsi"/>
          <w:b w:val="0"/>
        </w:rPr>
      </w:pPr>
      <w:r w:rsidRPr="00FB0213">
        <w:rPr>
          <w:rFonts w:asciiTheme="minorHAnsi" w:hAnsiTheme="minorHAnsi" w:cstheme="minorHAnsi"/>
          <w:b w:val="0"/>
        </w:rPr>
        <w:t>zwrot kosztów przeszkolenia zawodowego inwalidów – do wysokości 25% sumy ubezpieczenia,</w:t>
      </w:r>
    </w:p>
    <w:p w14:paraId="2980066C" w14:textId="77777777" w:rsidR="00910DA9" w:rsidRPr="00FB0213" w:rsidRDefault="00910DA9" w:rsidP="0073676D">
      <w:pPr>
        <w:pStyle w:val="Nagwek1"/>
        <w:numPr>
          <w:ilvl w:val="0"/>
          <w:numId w:val="32"/>
        </w:numPr>
        <w:tabs>
          <w:tab w:val="left" w:pos="334"/>
        </w:tabs>
        <w:spacing w:line="288" w:lineRule="auto"/>
        <w:ind w:left="567" w:hanging="283"/>
        <w:jc w:val="both"/>
        <w:rPr>
          <w:rFonts w:asciiTheme="minorHAnsi" w:hAnsiTheme="minorHAnsi" w:cstheme="minorHAnsi"/>
          <w:b w:val="0"/>
        </w:rPr>
      </w:pPr>
      <w:r w:rsidRPr="00FB0213">
        <w:rPr>
          <w:rFonts w:asciiTheme="minorHAnsi" w:hAnsiTheme="minorHAnsi" w:cstheme="minorHAnsi"/>
          <w:b w:val="0"/>
        </w:rPr>
        <w:t>zwrot kosztów nabycia środków pomocniczych, protez i innych przedmiotów ortopedycznych do 25% sumy ubezpieczenia (w tym odbudowa stomatologiczna zębów),</w:t>
      </w:r>
    </w:p>
    <w:p w14:paraId="2F832072" w14:textId="754CCBE2" w:rsidR="00910DA9" w:rsidRDefault="00910DA9" w:rsidP="0073676D">
      <w:pPr>
        <w:pStyle w:val="Nagwek1"/>
        <w:numPr>
          <w:ilvl w:val="0"/>
          <w:numId w:val="32"/>
        </w:numPr>
        <w:tabs>
          <w:tab w:val="left" w:pos="334"/>
        </w:tabs>
        <w:spacing w:line="288" w:lineRule="auto"/>
        <w:ind w:left="567" w:hanging="283"/>
        <w:jc w:val="both"/>
        <w:rPr>
          <w:rFonts w:asciiTheme="minorHAnsi" w:hAnsiTheme="minorHAnsi" w:cstheme="minorHAnsi"/>
          <w:b w:val="0"/>
        </w:rPr>
      </w:pPr>
      <w:r w:rsidRPr="00FB0213">
        <w:rPr>
          <w:rFonts w:asciiTheme="minorHAnsi" w:hAnsiTheme="minorHAnsi" w:cstheme="minorHAnsi"/>
          <w:b w:val="0"/>
        </w:rPr>
        <w:t>zwrot udokumentowanych kosztów rehabilitacji do 10% sumy ubezpieczenia</w:t>
      </w:r>
    </w:p>
    <w:p w14:paraId="1E368E19" w14:textId="79F48A48" w:rsidR="00E42681" w:rsidRPr="00C531C6" w:rsidRDefault="00E42681" w:rsidP="0073676D">
      <w:pPr>
        <w:pStyle w:val="Nagwek1"/>
        <w:numPr>
          <w:ilvl w:val="0"/>
          <w:numId w:val="32"/>
        </w:numPr>
        <w:tabs>
          <w:tab w:val="left" w:pos="334"/>
        </w:tabs>
        <w:spacing w:line="288" w:lineRule="auto"/>
        <w:ind w:left="567" w:hanging="283"/>
        <w:jc w:val="both"/>
        <w:rPr>
          <w:rFonts w:asciiTheme="minorHAnsi" w:hAnsiTheme="minorHAnsi" w:cstheme="minorHAnsi"/>
          <w:b w:val="0"/>
        </w:rPr>
      </w:pPr>
      <w:r w:rsidRPr="00C531C6">
        <w:rPr>
          <w:rFonts w:asciiTheme="minorHAnsi" w:hAnsiTheme="minorHAnsi" w:cstheme="minorHAnsi"/>
          <w:b w:val="0"/>
        </w:rPr>
        <w:t>refundacja kosztów leczenia stomatologicznego w wyniku NNW do wysokości 10% sumy ubezpieczenia</w:t>
      </w:r>
    </w:p>
    <w:p w14:paraId="3569DE46" w14:textId="7BFE69AB" w:rsidR="00E42681" w:rsidRPr="00C531C6" w:rsidRDefault="00E42681" w:rsidP="0073676D">
      <w:pPr>
        <w:pStyle w:val="Nagwek1"/>
        <w:numPr>
          <w:ilvl w:val="0"/>
          <w:numId w:val="32"/>
        </w:numPr>
        <w:tabs>
          <w:tab w:val="left" w:pos="334"/>
        </w:tabs>
        <w:spacing w:line="288" w:lineRule="auto"/>
        <w:ind w:left="567" w:hanging="283"/>
        <w:jc w:val="both"/>
        <w:rPr>
          <w:rFonts w:asciiTheme="minorHAnsi" w:hAnsiTheme="minorHAnsi" w:cstheme="minorHAnsi"/>
          <w:b w:val="0"/>
        </w:rPr>
      </w:pPr>
      <w:r w:rsidRPr="00C531C6">
        <w:rPr>
          <w:rFonts w:asciiTheme="minorHAnsi" w:hAnsiTheme="minorHAnsi" w:cstheme="minorHAnsi"/>
          <w:b w:val="0"/>
        </w:rPr>
        <w:t>wstrząśnienie mózgu w wyniku NNW – jednorazowo 1% sumy ubezpieczenia</w:t>
      </w:r>
    </w:p>
    <w:p w14:paraId="2B6689BD" w14:textId="77777777" w:rsidR="00F57DE1" w:rsidRPr="00FB0213" w:rsidRDefault="00F74E86" w:rsidP="006C38DC">
      <w:pPr>
        <w:pStyle w:val="Nagwek1"/>
        <w:numPr>
          <w:ilvl w:val="0"/>
          <w:numId w:val="14"/>
        </w:numPr>
        <w:tabs>
          <w:tab w:val="left" w:pos="334"/>
        </w:tabs>
        <w:spacing w:line="288" w:lineRule="auto"/>
        <w:ind w:left="333"/>
        <w:jc w:val="both"/>
        <w:rPr>
          <w:rFonts w:asciiTheme="minorHAnsi" w:hAnsiTheme="minorHAnsi" w:cstheme="minorHAnsi"/>
        </w:rPr>
      </w:pPr>
      <w:r w:rsidRPr="00FB0213">
        <w:rPr>
          <w:rFonts w:asciiTheme="minorHAnsi" w:hAnsiTheme="minorHAnsi" w:cstheme="minorHAnsi"/>
        </w:rPr>
        <w:t>Wysokość świadczeń:</w:t>
      </w:r>
    </w:p>
    <w:p w14:paraId="17BED8C7" w14:textId="77777777" w:rsidR="00F57DE1" w:rsidRPr="00FB0213" w:rsidRDefault="00F74E86" w:rsidP="006C38DC">
      <w:pPr>
        <w:pStyle w:val="Akapitzlist"/>
        <w:numPr>
          <w:ilvl w:val="0"/>
          <w:numId w:val="12"/>
        </w:numPr>
        <w:tabs>
          <w:tab w:val="left" w:pos="346"/>
        </w:tabs>
        <w:spacing w:line="288" w:lineRule="auto"/>
        <w:rPr>
          <w:rFonts w:asciiTheme="minorHAnsi" w:hAnsiTheme="minorHAnsi" w:cstheme="minorHAnsi"/>
          <w:sz w:val="20"/>
          <w:szCs w:val="20"/>
        </w:rPr>
      </w:pPr>
      <w:r w:rsidRPr="00FB0213">
        <w:rPr>
          <w:rFonts w:asciiTheme="minorHAnsi" w:hAnsiTheme="minorHAnsi" w:cstheme="minorHAnsi"/>
          <w:sz w:val="20"/>
          <w:szCs w:val="20"/>
        </w:rPr>
        <w:t>w przypadku śmierci na skutek nieszczęśliwego wypadku – 500% sumy</w:t>
      </w:r>
      <w:r w:rsidRPr="00FB0213">
        <w:rPr>
          <w:rFonts w:asciiTheme="minorHAnsi" w:hAnsiTheme="minorHAnsi" w:cstheme="minorHAnsi"/>
          <w:spacing w:val="-15"/>
          <w:sz w:val="20"/>
          <w:szCs w:val="20"/>
        </w:rPr>
        <w:t xml:space="preserve"> </w:t>
      </w:r>
      <w:r w:rsidRPr="00FB0213">
        <w:rPr>
          <w:rFonts w:asciiTheme="minorHAnsi" w:hAnsiTheme="minorHAnsi" w:cstheme="minorHAnsi"/>
          <w:sz w:val="20"/>
          <w:szCs w:val="20"/>
        </w:rPr>
        <w:t>ubezpieczenia,</w:t>
      </w:r>
    </w:p>
    <w:p w14:paraId="0F8EF7DA" w14:textId="77777777" w:rsidR="00F57DE1" w:rsidRPr="00FB0213" w:rsidRDefault="00F74E86" w:rsidP="006C38DC">
      <w:pPr>
        <w:pStyle w:val="Akapitzlist"/>
        <w:numPr>
          <w:ilvl w:val="0"/>
          <w:numId w:val="12"/>
        </w:numPr>
        <w:tabs>
          <w:tab w:val="left" w:pos="346"/>
        </w:tabs>
        <w:spacing w:line="288" w:lineRule="auto"/>
        <w:rPr>
          <w:rFonts w:asciiTheme="minorHAnsi" w:hAnsiTheme="minorHAnsi" w:cstheme="minorHAnsi"/>
          <w:sz w:val="20"/>
          <w:szCs w:val="20"/>
        </w:rPr>
      </w:pPr>
      <w:r w:rsidRPr="00FB0213">
        <w:rPr>
          <w:rFonts w:asciiTheme="minorHAnsi" w:hAnsiTheme="minorHAnsi" w:cstheme="minorHAnsi"/>
          <w:sz w:val="20"/>
          <w:szCs w:val="20"/>
        </w:rPr>
        <w:t xml:space="preserve">w przypadku trwałego uszczerbku – </w:t>
      </w:r>
      <w:r w:rsidRPr="0073676D">
        <w:rPr>
          <w:rFonts w:asciiTheme="minorHAnsi" w:hAnsiTheme="minorHAnsi" w:cstheme="minorHAnsi"/>
          <w:sz w:val="20"/>
          <w:szCs w:val="20"/>
          <w:u w:val="single"/>
        </w:rPr>
        <w:t>progresywny system</w:t>
      </w:r>
      <w:r w:rsidRPr="00FB0213">
        <w:rPr>
          <w:rFonts w:asciiTheme="minorHAnsi" w:hAnsiTheme="minorHAnsi" w:cstheme="minorHAnsi"/>
          <w:sz w:val="20"/>
          <w:szCs w:val="20"/>
        </w:rPr>
        <w:t xml:space="preserve"> wypłaty świadczeń wg poniższej</w:t>
      </w:r>
      <w:r w:rsidRPr="00FB0213">
        <w:rPr>
          <w:rFonts w:asciiTheme="minorHAnsi" w:hAnsiTheme="minorHAnsi" w:cstheme="minorHAnsi"/>
          <w:spacing w:val="-32"/>
          <w:sz w:val="20"/>
          <w:szCs w:val="20"/>
        </w:rPr>
        <w:t xml:space="preserve"> </w:t>
      </w:r>
      <w:r w:rsidRPr="00FB0213">
        <w:rPr>
          <w:rFonts w:asciiTheme="minorHAnsi" w:hAnsiTheme="minorHAnsi" w:cstheme="minorHAnsi"/>
          <w:sz w:val="20"/>
          <w:szCs w:val="20"/>
        </w:rPr>
        <w:t>tabeli:</w:t>
      </w:r>
    </w:p>
    <w:tbl>
      <w:tblPr>
        <w:tblStyle w:val="TableNormal"/>
        <w:tblW w:w="0" w:type="auto"/>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3"/>
        <w:gridCol w:w="4065"/>
      </w:tblGrid>
      <w:tr w:rsidR="00EB288E" w:rsidRPr="00FB0213" w14:paraId="63AF091E" w14:textId="77777777">
        <w:trPr>
          <w:trHeight w:val="993"/>
        </w:trPr>
        <w:tc>
          <w:tcPr>
            <w:tcW w:w="3253" w:type="dxa"/>
          </w:tcPr>
          <w:p w14:paraId="45B49030" w14:textId="77777777" w:rsidR="00F57DE1" w:rsidRPr="00FB0213" w:rsidRDefault="00F74E86" w:rsidP="006C38DC">
            <w:pPr>
              <w:pStyle w:val="TableParagraph"/>
              <w:spacing w:line="288" w:lineRule="auto"/>
              <w:ind w:left="1247" w:right="0" w:hanging="1143"/>
              <w:jc w:val="left"/>
              <w:rPr>
                <w:rFonts w:asciiTheme="minorHAnsi" w:hAnsiTheme="minorHAnsi" w:cstheme="minorHAnsi"/>
                <w:b/>
                <w:sz w:val="20"/>
                <w:szCs w:val="20"/>
              </w:rPr>
            </w:pPr>
            <w:r w:rsidRPr="00FB0213">
              <w:rPr>
                <w:rFonts w:asciiTheme="minorHAnsi" w:hAnsiTheme="minorHAnsi" w:cstheme="minorHAnsi"/>
                <w:b/>
                <w:sz w:val="20"/>
                <w:szCs w:val="20"/>
              </w:rPr>
              <w:t>Stopień trwałego uszczerbku na zdrowiu</w:t>
            </w:r>
          </w:p>
        </w:tc>
        <w:tc>
          <w:tcPr>
            <w:tcW w:w="4065" w:type="dxa"/>
          </w:tcPr>
          <w:p w14:paraId="3B0C5894" w14:textId="77777777" w:rsidR="00F57DE1" w:rsidRPr="00FB0213" w:rsidRDefault="00F74E86" w:rsidP="006C38DC">
            <w:pPr>
              <w:pStyle w:val="TableParagraph"/>
              <w:spacing w:line="288" w:lineRule="auto"/>
              <w:ind w:left="515"/>
              <w:rPr>
                <w:rFonts w:asciiTheme="minorHAnsi" w:hAnsiTheme="minorHAnsi" w:cstheme="minorHAnsi"/>
                <w:b/>
                <w:sz w:val="20"/>
                <w:szCs w:val="20"/>
              </w:rPr>
            </w:pPr>
            <w:r w:rsidRPr="00FB0213">
              <w:rPr>
                <w:rFonts w:asciiTheme="minorHAnsi" w:hAnsiTheme="minorHAnsi" w:cstheme="minorHAnsi"/>
                <w:b/>
                <w:sz w:val="20"/>
                <w:szCs w:val="20"/>
              </w:rPr>
              <w:t>Procent sumy ubezpieczenia - odszkodowanie za 1 % trwałego uszczerbku</w:t>
            </w:r>
          </w:p>
        </w:tc>
      </w:tr>
      <w:tr w:rsidR="00EB288E" w:rsidRPr="00FB0213" w14:paraId="13E61B62" w14:textId="77777777">
        <w:trPr>
          <w:trHeight w:val="465"/>
        </w:trPr>
        <w:tc>
          <w:tcPr>
            <w:tcW w:w="3253" w:type="dxa"/>
          </w:tcPr>
          <w:p w14:paraId="4CFDBE8E" w14:textId="77777777" w:rsidR="00F57DE1" w:rsidRPr="00FB0213" w:rsidRDefault="00F74E86" w:rsidP="006C38DC">
            <w:pPr>
              <w:pStyle w:val="TableParagraph"/>
              <w:spacing w:line="288" w:lineRule="auto"/>
              <w:ind w:right="863"/>
              <w:rPr>
                <w:rFonts w:asciiTheme="minorHAnsi" w:hAnsiTheme="minorHAnsi" w:cstheme="minorHAnsi"/>
                <w:sz w:val="20"/>
                <w:szCs w:val="20"/>
              </w:rPr>
            </w:pPr>
            <w:r w:rsidRPr="00FB0213">
              <w:rPr>
                <w:rFonts w:asciiTheme="minorHAnsi" w:hAnsiTheme="minorHAnsi" w:cstheme="minorHAnsi"/>
                <w:sz w:val="20"/>
                <w:szCs w:val="20"/>
              </w:rPr>
              <w:t>od 1% do 25 %</w:t>
            </w:r>
          </w:p>
        </w:tc>
        <w:tc>
          <w:tcPr>
            <w:tcW w:w="4065" w:type="dxa"/>
          </w:tcPr>
          <w:p w14:paraId="3D8434B0" w14:textId="77777777" w:rsidR="00F57DE1" w:rsidRPr="00FB0213" w:rsidRDefault="00F74E86" w:rsidP="006C38DC">
            <w:pPr>
              <w:pStyle w:val="TableParagraph"/>
              <w:spacing w:line="288" w:lineRule="auto"/>
              <w:ind w:left="511"/>
              <w:rPr>
                <w:rFonts w:asciiTheme="minorHAnsi" w:hAnsiTheme="minorHAnsi" w:cstheme="minorHAnsi"/>
                <w:sz w:val="20"/>
                <w:szCs w:val="20"/>
              </w:rPr>
            </w:pPr>
            <w:r w:rsidRPr="00FB0213">
              <w:rPr>
                <w:rFonts w:asciiTheme="minorHAnsi" w:hAnsiTheme="minorHAnsi" w:cstheme="minorHAnsi"/>
                <w:sz w:val="20"/>
                <w:szCs w:val="20"/>
              </w:rPr>
              <w:t>1 %</w:t>
            </w:r>
          </w:p>
        </w:tc>
      </w:tr>
      <w:tr w:rsidR="00EB288E" w:rsidRPr="00FB0213" w14:paraId="766A4212" w14:textId="77777777">
        <w:trPr>
          <w:trHeight w:val="462"/>
        </w:trPr>
        <w:tc>
          <w:tcPr>
            <w:tcW w:w="3253" w:type="dxa"/>
          </w:tcPr>
          <w:p w14:paraId="7DB5311A" w14:textId="77777777" w:rsidR="00F57DE1" w:rsidRPr="00FB0213" w:rsidRDefault="00F74E86" w:rsidP="006C38DC">
            <w:pPr>
              <w:pStyle w:val="TableParagraph"/>
              <w:spacing w:line="288" w:lineRule="auto"/>
              <w:ind w:right="866"/>
              <w:rPr>
                <w:rFonts w:asciiTheme="minorHAnsi" w:hAnsiTheme="minorHAnsi" w:cstheme="minorHAnsi"/>
                <w:sz w:val="20"/>
                <w:szCs w:val="20"/>
              </w:rPr>
            </w:pPr>
            <w:r w:rsidRPr="00FB0213">
              <w:rPr>
                <w:rFonts w:asciiTheme="minorHAnsi" w:hAnsiTheme="minorHAnsi" w:cstheme="minorHAnsi"/>
                <w:sz w:val="20"/>
                <w:szCs w:val="20"/>
              </w:rPr>
              <w:t>od 26% do 50 %</w:t>
            </w:r>
          </w:p>
        </w:tc>
        <w:tc>
          <w:tcPr>
            <w:tcW w:w="4065" w:type="dxa"/>
          </w:tcPr>
          <w:p w14:paraId="2B299C9F" w14:textId="77777777" w:rsidR="00F57DE1" w:rsidRPr="00FB0213" w:rsidRDefault="00F74E86" w:rsidP="006C38DC">
            <w:pPr>
              <w:pStyle w:val="TableParagraph"/>
              <w:spacing w:line="288" w:lineRule="auto"/>
              <w:ind w:left="514"/>
              <w:rPr>
                <w:rFonts w:asciiTheme="minorHAnsi" w:hAnsiTheme="minorHAnsi" w:cstheme="minorHAnsi"/>
                <w:sz w:val="20"/>
                <w:szCs w:val="20"/>
              </w:rPr>
            </w:pPr>
            <w:r w:rsidRPr="00FB0213">
              <w:rPr>
                <w:rFonts w:asciiTheme="minorHAnsi" w:hAnsiTheme="minorHAnsi" w:cstheme="minorHAnsi"/>
                <w:sz w:val="20"/>
                <w:szCs w:val="20"/>
              </w:rPr>
              <w:t>1,5 %</w:t>
            </w:r>
          </w:p>
        </w:tc>
      </w:tr>
      <w:tr w:rsidR="00EB288E" w:rsidRPr="00FB0213" w14:paraId="4294EBF1" w14:textId="77777777">
        <w:trPr>
          <w:trHeight w:val="465"/>
        </w:trPr>
        <w:tc>
          <w:tcPr>
            <w:tcW w:w="3253" w:type="dxa"/>
          </w:tcPr>
          <w:p w14:paraId="6575A339" w14:textId="77777777" w:rsidR="00F57DE1" w:rsidRPr="00FB0213" w:rsidRDefault="00F74E86" w:rsidP="006C38DC">
            <w:pPr>
              <w:pStyle w:val="TableParagraph"/>
              <w:spacing w:line="288" w:lineRule="auto"/>
              <w:ind w:right="866"/>
              <w:rPr>
                <w:rFonts w:asciiTheme="minorHAnsi" w:hAnsiTheme="minorHAnsi" w:cstheme="minorHAnsi"/>
                <w:sz w:val="20"/>
                <w:szCs w:val="20"/>
              </w:rPr>
            </w:pPr>
            <w:r w:rsidRPr="00FB0213">
              <w:rPr>
                <w:rFonts w:asciiTheme="minorHAnsi" w:hAnsiTheme="minorHAnsi" w:cstheme="minorHAnsi"/>
                <w:sz w:val="20"/>
                <w:szCs w:val="20"/>
              </w:rPr>
              <w:t>od 51% do 75 %</w:t>
            </w:r>
          </w:p>
        </w:tc>
        <w:tc>
          <w:tcPr>
            <w:tcW w:w="4065" w:type="dxa"/>
          </w:tcPr>
          <w:p w14:paraId="6D03B71E" w14:textId="77777777" w:rsidR="00F57DE1" w:rsidRPr="00FB0213" w:rsidRDefault="00F74E86" w:rsidP="006C38DC">
            <w:pPr>
              <w:pStyle w:val="TableParagraph"/>
              <w:spacing w:line="288" w:lineRule="auto"/>
              <w:ind w:left="514"/>
              <w:rPr>
                <w:rFonts w:asciiTheme="minorHAnsi" w:hAnsiTheme="minorHAnsi" w:cstheme="minorHAnsi"/>
                <w:sz w:val="20"/>
                <w:szCs w:val="20"/>
              </w:rPr>
            </w:pPr>
            <w:r w:rsidRPr="00FB0213">
              <w:rPr>
                <w:rFonts w:asciiTheme="minorHAnsi" w:hAnsiTheme="minorHAnsi" w:cstheme="minorHAnsi"/>
                <w:sz w:val="20"/>
                <w:szCs w:val="20"/>
              </w:rPr>
              <w:t>2,5 %</w:t>
            </w:r>
          </w:p>
        </w:tc>
      </w:tr>
      <w:tr w:rsidR="00F57DE1" w:rsidRPr="00FB0213" w14:paraId="4F1E0B91" w14:textId="77777777">
        <w:trPr>
          <w:trHeight w:val="465"/>
        </w:trPr>
        <w:tc>
          <w:tcPr>
            <w:tcW w:w="3253" w:type="dxa"/>
          </w:tcPr>
          <w:p w14:paraId="662C41B5" w14:textId="77777777" w:rsidR="00F57DE1" w:rsidRPr="00FB0213" w:rsidRDefault="00F74E86" w:rsidP="006C38DC">
            <w:pPr>
              <w:pStyle w:val="TableParagraph"/>
              <w:spacing w:line="288" w:lineRule="auto"/>
              <w:ind w:right="863"/>
              <w:rPr>
                <w:rFonts w:asciiTheme="minorHAnsi" w:hAnsiTheme="minorHAnsi" w:cstheme="minorHAnsi"/>
                <w:sz w:val="20"/>
                <w:szCs w:val="20"/>
              </w:rPr>
            </w:pPr>
            <w:proofErr w:type="gramStart"/>
            <w:r w:rsidRPr="00FB0213">
              <w:rPr>
                <w:rFonts w:asciiTheme="minorHAnsi" w:hAnsiTheme="minorHAnsi" w:cstheme="minorHAnsi"/>
                <w:sz w:val="20"/>
                <w:szCs w:val="20"/>
              </w:rPr>
              <w:t>od  76</w:t>
            </w:r>
            <w:proofErr w:type="gramEnd"/>
            <w:r w:rsidRPr="00FB0213">
              <w:rPr>
                <w:rFonts w:asciiTheme="minorHAnsi" w:hAnsiTheme="minorHAnsi" w:cstheme="minorHAnsi"/>
                <w:sz w:val="20"/>
                <w:szCs w:val="20"/>
              </w:rPr>
              <w:t xml:space="preserve"> %</w:t>
            </w:r>
          </w:p>
        </w:tc>
        <w:tc>
          <w:tcPr>
            <w:tcW w:w="4065" w:type="dxa"/>
          </w:tcPr>
          <w:p w14:paraId="4AE1AFB2" w14:textId="77777777" w:rsidR="00F57DE1" w:rsidRPr="00FB0213" w:rsidRDefault="00F74E86" w:rsidP="006C38DC">
            <w:pPr>
              <w:pStyle w:val="TableParagraph"/>
              <w:spacing w:line="288" w:lineRule="auto"/>
              <w:ind w:left="514"/>
              <w:rPr>
                <w:rFonts w:asciiTheme="minorHAnsi" w:hAnsiTheme="minorHAnsi" w:cstheme="minorHAnsi"/>
                <w:sz w:val="20"/>
                <w:szCs w:val="20"/>
              </w:rPr>
            </w:pPr>
            <w:r w:rsidRPr="00FB0213">
              <w:rPr>
                <w:rFonts w:asciiTheme="minorHAnsi" w:hAnsiTheme="minorHAnsi" w:cstheme="minorHAnsi"/>
                <w:sz w:val="20"/>
                <w:szCs w:val="20"/>
              </w:rPr>
              <w:t>3,5 %</w:t>
            </w:r>
          </w:p>
        </w:tc>
      </w:tr>
    </w:tbl>
    <w:p w14:paraId="6F5414D9" w14:textId="77777777" w:rsidR="0073676D" w:rsidRPr="00FB0213" w:rsidRDefault="0073676D" w:rsidP="006C38DC">
      <w:pPr>
        <w:pStyle w:val="Tekstpodstawowy"/>
        <w:spacing w:line="288" w:lineRule="auto"/>
        <w:ind w:left="0"/>
        <w:rPr>
          <w:rFonts w:asciiTheme="minorHAnsi" w:hAnsiTheme="minorHAnsi" w:cstheme="minorHAnsi"/>
        </w:rPr>
      </w:pPr>
    </w:p>
    <w:p w14:paraId="1A60E080" w14:textId="237B7530" w:rsidR="00F57DE1" w:rsidRPr="00FB0213" w:rsidRDefault="008653FC" w:rsidP="006C38DC">
      <w:pPr>
        <w:pStyle w:val="Akapitzlist"/>
        <w:numPr>
          <w:ilvl w:val="0"/>
          <w:numId w:val="14"/>
        </w:numPr>
        <w:tabs>
          <w:tab w:val="left" w:pos="284"/>
        </w:tabs>
        <w:spacing w:line="288" w:lineRule="auto"/>
        <w:ind w:left="284" w:right="120" w:hanging="284"/>
        <w:rPr>
          <w:rFonts w:asciiTheme="minorHAnsi" w:hAnsiTheme="minorHAnsi" w:cstheme="minorHAnsi"/>
          <w:sz w:val="20"/>
          <w:szCs w:val="20"/>
        </w:rPr>
      </w:pPr>
      <w:r w:rsidRPr="00FB0213">
        <w:rPr>
          <w:rFonts w:asciiTheme="minorHAnsi" w:hAnsiTheme="minorHAnsi" w:cstheme="minorHAnsi"/>
          <w:b/>
          <w:sz w:val="20"/>
          <w:szCs w:val="20"/>
        </w:rPr>
        <w:t>S</w:t>
      </w:r>
      <w:r w:rsidR="00F74E86" w:rsidRPr="00FB0213">
        <w:rPr>
          <w:rFonts w:asciiTheme="minorHAnsi" w:hAnsiTheme="minorHAnsi" w:cstheme="minorHAnsi"/>
          <w:b/>
          <w:sz w:val="20"/>
          <w:szCs w:val="20"/>
        </w:rPr>
        <w:t>uma ubezpieczenia –</w:t>
      </w:r>
      <w:r w:rsidR="00D306DD" w:rsidRPr="00FB0213">
        <w:rPr>
          <w:rFonts w:asciiTheme="minorHAnsi" w:hAnsiTheme="minorHAnsi" w:cstheme="minorHAnsi"/>
          <w:b/>
          <w:sz w:val="20"/>
          <w:szCs w:val="20"/>
        </w:rPr>
        <w:t xml:space="preserve"> </w:t>
      </w:r>
      <w:r w:rsidR="005015EA" w:rsidRPr="00C531C6">
        <w:rPr>
          <w:rFonts w:asciiTheme="minorHAnsi" w:hAnsiTheme="minorHAnsi" w:cstheme="minorHAnsi"/>
          <w:sz w:val="20"/>
          <w:szCs w:val="20"/>
        </w:rPr>
        <w:t>2</w:t>
      </w:r>
      <w:r w:rsidR="00E42681" w:rsidRPr="00C531C6">
        <w:rPr>
          <w:rFonts w:asciiTheme="minorHAnsi" w:hAnsiTheme="minorHAnsi" w:cstheme="minorHAnsi"/>
          <w:sz w:val="20"/>
          <w:szCs w:val="20"/>
        </w:rPr>
        <w:t>5</w:t>
      </w:r>
      <w:r w:rsidR="00A13FF1">
        <w:rPr>
          <w:rFonts w:asciiTheme="minorHAnsi" w:hAnsiTheme="minorHAnsi" w:cstheme="minorHAnsi"/>
          <w:sz w:val="20"/>
          <w:szCs w:val="20"/>
        </w:rPr>
        <w:t xml:space="preserve"> </w:t>
      </w:r>
      <w:r w:rsidR="005015EA" w:rsidRPr="00C531C6">
        <w:rPr>
          <w:rFonts w:asciiTheme="minorHAnsi" w:hAnsiTheme="minorHAnsi" w:cstheme="minorHAnsi"/>
          <w:sz w:val="20"/>
          <w:szCs w:val="20"/>
        </w:rPr>
        <w:t xml:space="preserve">000,00zł </w:t>
      </w:r>
      <w:r w:rsidR="005015EA" w:rsidRPr="00FB0213">
        <w:rPr>
          <w:rFonts w:asciiTheme="minorHAnsi" w:hAnsiTheme="minorHAnsi" w:cstheme="minorHAnsi"/>
          <w:sz w:val="20"/>
          <w:szCs w:val="20"/>
        </w:rPr>
        <w:t xml:space="preserve">(słownie: </w:t>
      </w:r>
      <w:r w:rsidRPr="00FB0213">
        <w:rPr>
          <w:rFonts w:asciiTheme="minorHAnsi" w:hAnsiTheme="minorHAnsi" w:cstheme="minorHAnsi"/>
          <w:sz w:val="20"/>
          <w:szCs w:val="20"/>
        </w:rPr>
        <w:t>dwadzieścia</w:t>
      </w:r>
      <w:r w:rsidR="00716D63">
        <w:rPr>
          <w:rFonts w:asciiTheme="minorHAnsi" w:hAnsiTheme="minorHAnsi" w:cstheme="minorHAnsi"/>
          <w:sz w:val="20"/>
          <w:szCs w:val="20"/>
        </w:rPr>
        <w:t xml:space="preserve"> pięć</w:t>
      </w:r>
      <w:r w:rsidR="005015EA" w:rsidRPr="00FB0213">
        <w:rPr>
          <w:rFonts w:asciiTheme="minorHAnsi" w:hAnsiTheme="minorHAnsi" w:cstheme="minorHAnsi"/>
          <w:sz w:val="20"/>
          <w:szCs w:val="20"/>
        </w:rPr>
        <w:t xml:space="preserve"> tysięcy złotych 00/100) na każdego ubezpieczonego. </w:t>
      </w:r>
    </w:p>
    <w:p w14:paraId="0BED8D62" w14:textId="6D1C005F" w:rsidR="00F57DE1" w:rsidRPr="00F00C9A" w:rsidRDefault="00F74E86" w:rsidP="006C38DC">
      <w:pPr>
        <w:pStyle w:val="Akapitzlist"/>
        <w:numPr>
          <w:ilvl w:val="0"/>
          <w:numId w:val="14"/>
        </w:numPr>
        <w:tabs>
          <w:tab w:val="left" w:pos="284"/>
        </w:tabs>
        <w:spacing w:line="288" w:lineRule="auto"/>
        <w:ind w:left="426" w:hanging="428"/>
        <w:rPr>
          <w:rFonts w:asciiTheme="minorHAnsi" w:hAnsiTheme="minorHAnsi" w:cstheme="minorHAnsi"/>
          <w:sz w:val="20"/>
          <w:szCs w:val="20"/>
        </w:rPr>
      </w:pPr>
      <w:r w:rsidRPr="00FB0213">
        <w:rPr>
          <w:rFonts w:asciiTheme="minorHAnsi" w:hAnsiTheme="minorHAnsi" w:cstheme="minorHAnsi"/>
          <w:b/>
          <w:sz w:val="20"/>
          <w:szCs w:val="20"/>
        </w:rPr>
        <w:t>Forma ubezpieczenia –</w:t>
      </w:r>
      <w:r w:rsidRPr="00FB0213">
        <w:rPr>
          <w:rFonts w:asciiTheme="minorHAnsi" w:hAnsiTheme="minorHAnsi" w:cstheme="minorHAnsi"/>
          <w:b/>
          <w:spacing w:val="3"/>
          <w:sz w:val="20"/>
          <w:szCs w:val="20"/>
        </w:rPr>
        <w:t xml:space="preserve"> </w:t>
      </w:r>
      <w:r w:rsidRPr="00FB0213">
        <w:rPr>
          <w:rFonts w:asciiTheme="minorHAnsi" w:hAnsiTheme="minorHAnsi" w:cstheme="minorHAnsi"/>
          <w:sz w:val="20"/>
          <w:szCs w:val="20"/>
        </w:rPr>
        <w:t>bezimienna.</w:t>
      </w:r>
      <w:r w:rsidR="005B364F">
        <w:rPr>
          <w:rFonts w:asciiTheme="minorHAnsi" w:hAnsiTheme="minorHAnsi" w:cstheme="minorHAnsi"/>
          <w:sz w:val="20"/>
          <w:szCs w:val="20"/>
        </w:rPr>
        <w:t xml:space="preserve"> </w:t>
      </w:r>
      <w:r w:rsidR="005B364F" w:rsidRPr="005B364F">
        <w:rPr>
          <w:rFonts w:asciiTheme="minorHAnsi" w:hAnsiTheme="minorHAnsi" w:cstheme="minorHAnsi"/>
          <w:sz w:val="20"/>
          <w:szCs w:val="20"/>
          <w:u w:val="single"/>
        </w:rPr>
        <w:t xml:space="preserve">Stan zatrudnienia na 31.08.2025 r. wynosi </w:t>
      </w:r>
      <w:r w:rsidR="005B364F" w:rsidRPr="005B364F">
        <w:rPr>
          <w:rFonts w:asciiTheme="minorHAnsi" w:hAnsiTheme="minorHAnsi" w:cstheme="minorHAnsi"/>
          <w:b/>
          <w:bCs/>
          <w:sz w:val="20"/>
          <w:szCs w:val="20"/>
          <w:u w:val="single"/>
        </w:rPr>
        <w:t>1742 osoby</w:t>
      </w:r>
      <w:r w:rsidR="005B364F" w:rsidRPr="005B364F">
        <w:rPr>
          <w:rFonts w:asciiTheme="minorHAnsi" w:hAnsiTheme="minorHAnsi" w:cstheme="minorHAnsi"/>
          <w:sz w:val="20"/>
          <w:szCs w:val="20"/>
          <w:u w:val="single"/>
        </w:rPr>
        <w:t>.</w:t>
      </w:r>
      <w:r w:rsidR="00D17A3F">
        <w:rPr>
          <w:rFonts w:asciiTheme="minorHAnsi" w:hAnsiTheme="minorHAnsi" w:cstheme="minorHAnsi"/>
          <w:sz w:val="20"/>
          <w:szCs w:val="20"/>
          <w:u w:val="single"/>
        </w:rPr>
        <w:t xml:space="preserve"> </w:t>
      </w:r>
    </w:p>
    <w:p w14:paraId="796DB91C" w14:textId="77777777" w:rsidR="00F57DE1" w:rsidRPr="00FB0213" w:rsidRDefault="00F74E86" w:rsidP="006C38DC">
      <w:pPr>
        <w:pStyle w:val="Nagwek1"/>
        <w:numPr>
          <w:ilvl w:val="0"/>
          <w:numId w:val="14"/>
        </w:numPr>
        <w:tabs>
          <w:tab w:val="left" w:pos="334"/>
        </w:tabs>
        <w:spacing w:line="288" w:lineRule="auto"/>
        <w:ind w:left="426" w:hanging="428"/>
        <w:jc w:val="both"/>
        <w:rPr>
          <w:rFonts w:asciiTheme="minorHAnsi" w:hAnsiTheme="minorHAnsi" w:cstheme="minorHAnsi"/>
          <w:b w:val="0"/>
        </w:rPr>
      </w:pPr>
      <w:r w:rsidRPr="00FB0213">
        <w:rPr>
          <w:rFonts w:asciiTheme="minorHAnsi" w:hAnsiTheme="minorHAnsi" w:cstheme="minorHAnsi"/>
        </w:rPr>
        <w:lastRenderedPageBreak/>
        <w:t>Postanowienia</w:t>
      </w:r>
      <w:r w:rsidRPr="00FB0213">
        <w:rPr>
          <w:rFonts w:asciiTheme="minorHAnsi" w:hAnsiTheme="minorHAnsi" w:cstheme="minorHAnsi"/>
          <w:spacing w:val="-2"/>
        </w:rPr>
        <w:t xml:space="preserve"> </w:t>
      </w:r>
      <w:r w:rsidRPr="00FB0213">
        <w:rPr>
          <w:rFonts w:asciiTheme="minorHAnsi" w:hAnsiTheme="minorHAnsi" w:cstheme="minorHAnsi"/>
        </w:rPr>
        <w:t>dodatkowe</w:t>
      </w:r>
      <w:r w:rsidRPr="00FB0213">
        <w:rPr>
          <w:rFonts w:asciiTheme="minorHAnsi" w:hAnsiTheme="minorHAnsi" w:cstheme="minorHAnsi"/>
          <w:b w:val="0"/>
        </w:rPr>
        <w:t>:</w:t>
      </w:r>
    </w:p>
    <w:p w14:paraId="0163704B" w14:textId="2EC78158" w:rsidR="00F57DE1" w:rsidRPr="00FB0213" w:rsidRDefault="00F74E86" w:rsidP="006C38DC">
      <w:pPr>
        <w:pStyle w:val="Akapitzlist"/>
        <w:numPr>
          <w:ilvl w:val="0"/>
          <w:numId w:val="11"/>
        </w:numPr>
        <w:tabs>
          <w:tab w:val="left" w:pos="284"/>
        </w:tabs>
        <w:spacing w:line="288" w:lineRule="auto"/>
        <w:ind w:left="284" w:right="115" w:hanging="284"/>
        <w:rPr>
          <w:rFonts w:asciiTheme="minorHAnsi" w:hAnsiTheme="minorHAnsi" w:cstheme="minorHAnsi"/>
          <w:sz w:val="20"/>
          <w:szCs w:val="20"/>
        </w:rPr>
      </w:pPr>
      <w:r w:rsidRPr="00FB0213">
        <w:rPr>
          <w:rFonts w:asciiTheme="minorHAnsi" w:hAnsiTheme="minorHAnsi" w:cstheme="minorHAnsi"/>
          <w:sz w:val="20"/>
          <w:szCs w:val="20"/>
        </w:rPr>
        <w:t>dla członków drużyn ratowniczych biorących udział w akcjach ratowniczych w razie powstania bezpośredniego zagrożenia życia lub zdrowia w zakładach górniczych, ćwiczeniach i pracach profilaktycznych (zgodnie z zasadami określonymi w</w:t>
      </w:r>
      <w:r w:rsidR="00D306DD" w:rsidRPr="00FB0213">
        <w:rPr>
          <w:rFonts w:asciiTheme="minorHAnsi" w:hAnsiTheme="minorHAnsi" w:cstheme="minorHAnsi"/>
          <w:sz w:val="20"/>
          <w:szCs w:val="20"/>
        </w:rPr>
        <w:t xml:space="preserve"> </w:t>
      </w:r>
      <w:r w:rsidR="00F60521" w:rsidRPr="00F00C9A">
        <w:rPr>
          <w:rFonts w:asciiTheme="minorHAnsi" w:hAnsiTheme="minorHAnsi" w:cstheme="minorHAnsi"/>
          <w:sz w:val="20"/>
          <w:szCs w:val="20"/>
        </w:rPr>
        <w:t>Rozporządzeniu Ministra Energii z dnia 16 marca 2017 r.</w:t>
      </w:r>
      <w:r w:rsidR="00E23AF9" w:rsidRPr="00F00C9A">
        <w:rPr>
          <w:rFonts w:asciiTheme="minorHAnsi" w:hAnsiTheme="minorHAnsi" w:cstheme="minorHAnsi"/>
          <w:sz w:val="20"/>
          <w:szCs w:val="20"/>
        </w:rPr>
        <w:t xml:space="preserve"> w</w:t>
      </w:r>
      <w:r w:rsidR="00E23AF9" w:rsidRPr="00FB0213">
        <w:rPr>
          <w:rFonts w:asciiTheme="minorHAnsi" w:hAnsiTheme="minorHAnsi" w:cstheme="minorHAnsi"/>
          <w:sz w:val="20"/>
          <w:szCs w:val="20"/>
        </w:rPr>
        <w:t xml:space="preserve"> sprawie ratownictwa górniczego</w:t>
      </w:r>
      <w:r w:rsidR="00F60521" w:rsidRPr="00FB0213">
        <w:rPr>
          <w:rFonts w:asciiTheme="minorHAnsi" w:hAnsiTheme="minorHAnsi" w:cstheme="minorHAnsi"/>
          <w:sz w:val="20"/>
          <w:szCs w:val="20"/>
        </w:rPr>
        <w:t xml:space="preserve"> </w:t>
      </w:r>
      <w:r w:rsidR="00E23AF9" w:rsidRPr="00FB0213">
        <w:rPr>
          <w:rFonts w:asciiTheme="minorHAnsi" w:hAnsiTheme="minorHAnsi" w:cstheme="minorHAnsi"/>
          <w:sz w:val="20"/>
          <w:szCs w:val="20"/>
        </w:rPr>
        <w:t>(</w:t>
      </w:r>
      <w:proofErr w:type="spellStart"/>
      <w:r w:rsidR="00FD3568">
        <w:rPr>
          <w:rFonts w:asciiTheme="minorHAnsi" w:hAnsiTheme="minorHAnsi" w:cstheme="minorHAnsi"/>
          <w:sz w:val="20"/>
          <w:szCs w:val="20"/>
        </w:rPr>
        <w:t>t.j</w:t>
      </w:r>
      <w:proofErr w:type="spellEnd"/>
      <w:r w:rsidR="00FD3568">
        <w:rPr>
          <w:rFonts w:asciiTheme="minorHAnsi" w:hAnsiTheme="minorHAnsi" w:cstheme="minorHAnsi"/>
          <w:sz w:val="20"/>
          <w:szCs w:val="20"/>
        </w:rPr>
        <w:t xml:space="preserve">. </w:t>
      </w:r>
      <w:r w:rsidR="00F60521" w:rsidRPr="00FB0213">
        <w:rPr>
          <w:rFonts w:asciiTheme="minorHAnsi" w:hAnsiTheme="minorHAnsi" w:cstheme="minorHAnsi"/>
          <w:sz w:val="20"/>
          <w:szCs w:val="20"/>
        </w:rPr>
        <w:t xml:space="preserve">Dz.U. </w:t>
      </w:r>
      <w:r w:rsidR="00FD3568" w:rsidRPr="00FD3568">
        <w:rPr>
          <w:rFonts w:asciiTheme="minorHAnsi" w:hAnsiTheme="minorHAnsi" w:cstheme="minorHAnsi"/>
          <w:sz w:val="20"/>
          <w:szCs w:val="20"/>
        </w:rPr>
        <w:t>Dz.U. z 2022 r. poz. 1418</w:t>
      </w:r>
      <w:r w:rsidR="00FD3568">
        <w:rPr>
          <w:rFonts w:asciiTheme="minorHAnsi" w:hAnsiTheme="minorHAnsi" w:cstheme="minorHAnsi"/>
          <w:sz w:val="20"/>
          <w:szCs w:val="20"/>
        </w:rPr>
        <w:t xml:space="preserve"> z </w:t>
      </w:r>
      <w:proofErr w:type="spellStart"/>
      <w:r w:rsidR="00FD3568">
        <w:rPr>
          <w:rFonts w:asciiTheme="minorHAnsi" w:hAnsiTheme="minorHAnsi" w:cstheme="minorHAnsi"/>
          <w:sz w:val="20"/>
          <w:szCs w:val="20"/>
        </w:rPr>
        <w:t>późn</w:t>
      </w:r>
      <w:proofErr w:type="spellEnd"/>
      <w:r w:rsidR="00FD3568">
        <w:rPr>
          <w:rFonts w:asciiTheme="minorHAnsi" w:hAnsiTheme="minorHAnsi" w:cstheme="minorHAnsi"/>
          <w:sz w:val="20"/>
          <w:szCs w:val="20"/>
        </w:rPr>
        <w:t xml:space="preserve">. zm. </w:t>
      </w:r>
      <w:r w:rsidR="00F60521" w:rsidRPr="00FB0213">
        <w:rPr>
          <w:rFonts w:asciiTheme="minorHAnsi" w:hAnsiTheme="minorHAnsi" w:cstheme="minorHAnsi"/>
          <w:sz w:val="20"/>
          <w:szCs w:val="20"/>
        </w:rPr>
        <w:t xml:space="preserve">), </w:t>
      </w:r>
      <w:r w:rsidRPr="00FB0213">
        <w:rPr>
          <w:rFonts w:asciiTheme="minorHAnsi" w:hAnsiTheme="minorHAnsi" w:cstheme="minorHAnsi"/>
          <w:sz w:val="20"/>
          <w:szCs w:val="20"/>
        </w:rPr>
        <w:t xml:space="preserve">suma ubezpieczenia o której mowa w </w:t>
      </w:r>
      <w:r w:rsidR="00604FE9" w:rsidRPr="00604FE9">
        <w:rPr>
          <w:rFonts w:asciiTheme="minorHAnsi" w:hAnsiTheme="minorHAnsi" w:cstheme="minorHAnsi"/>
          <w:sz w:val="20"/>
          <w:szCs w:val="20"/>
        </w:rPr>
        <w:t>§ 2</w:t>
      </w:r>
      <w:r w:rsidR="00604FE9">
        <w:rPr>
          <w:rFonts w:asciiTheme="minorHAnsi" w:hAnsiTheme="minorHAnsi" w:cstheme="minorHAnsi"/>
          <w:sz w:val="20"/>
          <w:szCs w:val="20"/>
        </w:rPr>
        <w:t xml:space="preserve"> </w:t>
      </w:r>
      <w:r w:rsidR="00CE287C">
        <w:rPr>
          <w:rFonts w:asciiTheme="minorHAnsi" w:hAnsiTheme="minorHAnsi" w:cstheme="minorHAnsi"/>
          <w:sz w:val="20"/>
          <w:szCs w:val="20"/>
        </w:rPr>
        <w:t>ust</w:t>
      </w:r>
      <w:r w:rsidR="00604FE9">
        <w:rPr>
          <w:rFonts w:asciiTheme="minorHAnsi" w:hAnsiTheme="minorHAnsi" w:cstheme="minorHAnsi"/>
          <w:sz w:val="20"/>
          <w:szCs w:val="20"/>
        </w:rPr>
        <w:t xml:space="preserve">. </w:t>
      </w:r>
      <w:r w:rsidR="004719F0">
        <w:rPr>
          <w:rFonts w:asciiTheme="minorHAnsi" w:hAnsiTheme="minorHAnsi" w:cstheme="minorHAnsi"/>
          <w:sz w:val="20"/>
          <w:szCs w:val="20"/>
        </w:rPr>
        <w:t>6</w:t>
      </w:r>
      <w:r w:rsidRPr="00FB0213">
        <w:rPr>
          <w:rFonts w:asciiTheme="minorHAnsi" w:hAnsiTheme="minorHAnsi" w:cstheme="minorHAnsi"/>
          <w:sz w:val="20"/>
          <w:szCs w:val="20"/>
        </w:rPr>
        <w:t xml:space="preserve"> podwyższona będzie o 100% jeżeli chodzi o świadczenia </w:t>
      </w:r>
      <w:r w:rsidR="009B14E2" w:rsidRPr="00FB0213">
        <w:rPr>
          <w:rFonts w:asciiTheme="minorHAnsi" w:hAnsiTheme="minorHAnsi" w:cstheme="minorHAnsi"/>
          <w:sz w:val="20"/>
          <w:szCs w:val="20"/>
        </w:rPr>
        <w:t xml:space="preserve">z tytułu trwałego uszczerbku na zdrowiu </w:t>
      </w:r>
      <w:r w:rsidRPr="00FB0213">
        <w:rPr>
          <w:rFonts w:asciiTheme="minorHAnsi" w:hAnsiTheme="minorHAnsi" w:cstheme="minorHAnsi"/>
          <w:sz w:val="20"/>
          <w:szCs w:val="20"/>
        </w:rPr>
        <w:t>natomiast świadczenie na wypadek śmierci na skutek nieszczęśliwego wypadku – 500% sumy ubezpieczenia jak dla pozostałych ubezpieczonych</w:t>
      </w:r>
      <w:r w:rsidR="00A13FF1">
        <w:rPr>
          <w:rFonts w:asciiTheme="minorHAnsi" w:hAnsiTheme="minorHAnsi" w:cstheme="minorHAnsi"/>
          <w:sz w:val="20"/>
          <w:szCs w:val="20"/>
        </w:rPr>
        <w:t>;</w:t>
      </w:r>
    </w:p>
    <w:p w14:paraId="5ED7B04E" w14:textId="2F3F9C7B" w:rsidR="00F57DE1" w:rsidRPr="00FB0213" w:rsidRDefault="00F74E86" w:rsidP="006C38DC">
      <w:pPr>
        <w:pStyle w:val="Akapitzlist"/>
        <w:numPr>
          <w:ilvl w:val="0"/>
          <w:numId w:val="11"/>
        </w:numPr>
        <w:tabs>
          <w:tab w:val="left" w:pos="284"/>
        </w:tabs>
        <w:spacing w:line="288" w:lineRule="auto"/>
        <w:ind w:left="284" w:hanging="284"/>
        <w:rPr>
          <w:rFonts w:asciiTheme="minorHAnsi" w:hAnsiTheme="minorHAnsi" w:cstheme="minorHAnsi"/>
          <w:sz w:val="20"/>
          <w:szCs w:val="20"/>
        </w:rPr>
      </w:pPr>
      <w:r w:rsidRPr="00FB0213">
        <w:rPr>
          <w:rFonts w:asciiTheme="minorHAnsi" w:hAnsiTheme="minorHAnsi" w:cstheme="minorHAnsi"/>
          <w:sz w:val="20"/>
          <w:szCs w:val="20"/>
        </w:rPr>
        <w:t xml:space="preserve">w ubezpieczeniu NNW </w:t>
      </w:r>
      <w:r w:rsidRPr="00FB0213">
        <w:rPr>
          <w:rFonts w:asciiTheme="minorHAnsi" w:hAnsiTheme="minorHAnsi" w:cstheme="minorHAnsi"/>
          <w:spacing w:val="-2"/>
          <w:sz w:val="20"/>
          <w:szCs w:val="20"/>
        </w:rPr>
        <w:t xml:space="preserve">nie </w:t>
      </w:r>
      <w:r w:rsidRPr="00FB0213">
        <w:rPr>
          <w:rFonts w:asciiTheme="minorHAnsi" w:hAnsiTheme="minorHAnsi" w:cstheme="minorHAnsi"/>
          <w:sz w:val="20"/>
          <w:szCs w:val="20"/>
        </w:rPr>
        <w:t>stosuje się żadnych franszyz i udziałów własnych w</w:t>
      </w:r>
      <w:r w:rsidRPr="00FB0213">
        <w:rPr>
          <w:rFonts w:asciiTheme="minorHAnsi" w:hAnsiTheme="minorHAnsi" w:cstheme="minorHAnsi"/>
          <w:spacing w:val="-9"/>
          <w:sz w:val="20"/>
          <w:szCs w:val="20"/>
        </w:rPr>
        <w:t xml:space="preserve"> </w:t>
      </w:r>
      <w:r w:rsidRPr="00FB0213">
        <w:rPr>
          <w:rFonts w:asciiTheme="minorHAnsi" w:hAnsiTheme="minorHAnsi" w:cstheme="minorHAnsi"/>
          <w:sz w:val="20"/>
          <w:szCs w:val="20"/>
        </w:rPr>
        <w:t>szkodzie</w:t>
      </w:r>
      <w:r w:rsidR="00A13FF1">
        <w:rPr>
          <w:rFonts w:asciiTheme="minorHAnsi" w:hAnsiTheme="minorHAnsi" w:cstheme="minorHAnsi"/>
          <w:sz w:val="20"/>
          <w:szCs w:val="20"/>
        </w:rPr>
        <w:t>;</w:t>
      </w:r>
    </w:p>
    <w:p w14:paraId="13938FFC" w14:textId="31CAA23C" w:rsidR="00F57DE1" w:rsidRPr="00FB0213" w:rsidRDefault="00A9797F" w:rsidP="006C38DC">
      <w:pPr>
        <w:pStyle w:val="Akapitzlist"/>
        <w:numPr>
          <w:ilvl w:val="0"/>
          <w:numId w:val="11"/>
        </w:numPr>
        <w:tabs>
          <w:tab w:val="left" w:pos="284"/>
        </w:tabs>
        <w:spacing w:line="288" w:lineRule="auto"/>
        <w:ind w:left="284" w:right="115" w:hanging="284"/>
        <w:rPr>
          <w:rFonts w:asciiTheme="minorHAnsi" w:hAnsiTheme="minorHAnsi" w:cstheme="minorHAnsi"/>
          <w:sz w:val="20"/>
          <w:szCs w:val="20"/>
        </w:rPr>
      </w:pPr>
      <w:r w:rsidRPr="00FB0213">
        <w:rPr>
          <w:rFonts w:asciiTheme="minorHAnsi" w:hAnsiTheme="minorHAnsi" w:cstheme="minorHAnsi"/>
          <w:sz w:val="20"/>
          <w:szCs w:val="20"/>
        </w:rPr>
        <w:t xml:space="preserve">Ubezpieczyciel </w:t>
      </w:r>
      <w:r w:rsidR="00F74E86" w:rsidRPr="00FB0213">
        <w:rPr>
          <w:rFonts w:asciiTheme="minorHAnsi" w:hAnsiTheme="minorHAnsi" w:cstheme="minorHAnsi"/>
          <w:sz w:val="20"/>
          <w:szCs w:val="20"/>
        </w:rPr>
        <w:t xml:space="preserve">powinien dołożyć wszelkich starań by likwidacja szkód (zgłaszanie szkód, komisje lekarskie dla poszkodowanych osób, organizowane w celu ustalenia stopnia trwałego uszczerbku na zdrowiu, wypłata świadczeń) odbywały się w placówkach zlokalizowanych m.in. na terenie miejscowości, w których znajdują się jednostki </w:t>
      </w:r>
      <w:r w:rsidR="00692052" w:rsidRPr="00FB0213">
        <w:rPr>
          <w:rFonts w:asciiTheme="minorHAnsi" w:hAnsiTheme="minorHAnsi" w:cstheme="minorHAnsi"/>
          <w:sz w:val="20"/>
          <w:szCs w:val="20"/>
        </w:rPr>
        <w:t>ubezpieczającego</w:t>
      </w:r>
      <w:r w:rsidR="00F74E86" w:rsidRPr="00FB0213">
        <w:rPr>
          <w:rFonts w:asciiTheme="minorHAnsi" w:hAnsiTheme="minorHAnsi" w:cstheme="minorHAnsi"/>
          <w:sz w:val="20"/>
          <w:szCs w:val="20"/>
        </w:rPr>
        <w:t>. Komisje lekarskie powinny być organizowane przynajmniej raz w</w:t>
      </w:r>
      <w:r w:rsidR="00F74E86" w:rsidRPr="00FB0213">
        <w:rPr>
          <w:rFonts w:asciiTheme="minorHAnsi" w:hAnsiTheme="minorHAnsi" w:cstheme="minorHAnsi"/>
          <w:spacing w:val="-41"/>
          <w:sz w:val="20"/>
          <w:szCs w:val="20"/>
        </w:rPr>
        <w:t xml:space="preserve"> </w:t>
      </w:r>
      <w:r w:rsidR="001C2B32">
        <w:rPr>
          <w:rFonts w:asciiTheme="minorHAnsi" w:hAnsiTheme="minorHAnsi" w:cstheme="minorHAnsi"/>
          <w:spacing w:val="-41"/>
          <w:sz w:val="20"/>
          <w:szCs w:val="20"/>
        </w:rPr>
        <w:t xml:space="preserve">   </w:t>
      </w:r>
      <w:r w:rsidR="00F74E86" w:rsidRPr="00FB0213">
        <w:rPr>
          <w:rFonts w:asciiTheme="minorHAnsi" w:hAnsiTheme="minorHAnsi" w:cstheme="minorHAnsi"/>
          <w:sz w:val="20"/>
          <w:szCs w:val="20"/>
        </w:rPr>
        <w:t>miesiącu.</w:t>
      </w:r>
    </w:p>
    <w:p w14:paraId="7A27DD99" w14:textId="77777777" w:rsidR="00F57DE1" w:rsidRPr="00FB0213" w:rsidRDefault="00F74E86" w:rsidP="006C38DC">
      <w:pPr>
        <w:pStyle w:val="Nagwek1"/>
        <w:numPr>
          <w:ilvl w:val="0"/>
          <w:numId w:val="14"/>
        </w:numPr>
        <w:tabs>
          <w:tab w:val="left" w:pos="567"/>
        </w:tabs>
        <w:spacing w:line="288" w:lineRule="auto"/>
        <w:ind w:left="333" w:hanging="333"/>
        <w:jc w:val="both"/>
        <w:rPr>
          <w:rFonts w:asciiTheme="minorHAnsi" w:hAnsiTheme="minorHAnsi" w:cstheme="minorHAnsi"/>
        </w:rPr>
      </w:pPr>
      <w:r w:rsidRPr="00FB0213">
        <w:rPr>
          <w:rFonts w:asciiTheme="minorHAnsi" w:hAnsiTheme="minorHAnsi" w:cstheme="minorHAnsi"/>
        </w:rPr>
        <w:t>Wyłączenia i ograniczenia</w:t>
      </w:r>
      <w:r w:rsidRPr="00FB0213">
        <w:rPr>
          <w:rFonts w:asciiTheme="minorHAnsi" w:hAnsiTheme="minorHAnsi" w:cstheme="minorHAnsi"/>
          <w:spacing w:val="-2"/>
        </w:rPr>
        <w:t xml:space="preserve"> </w:t>
      </w:r>
      <w:r w:rsidRPr="00FB0213">
        <w:rPr>
          <w:rFonts w:asciiTheme="minorHAnsi" w:hAnsiTheme="minorHAnsi" w:cstheme="minorHAnsi"/>
        </w:rPr>
        <w:t>odpowiedzialności:</w:t>
      </w:r>
    </w:p>
    <w:p w14:paraId="666D3AC1" w14:textId="77777777" w:rsidR="00F57DE1" w:rsidRPr="00FB0213" w:rsidRDefault="00F74E86" w:rsidP="006C38DC">
      <w:pPr>
        <w:pStyle w:val="Tekstpodstawowy"/>
        <w:spacing w:line="288" w:lineRule="auto"/>
        <w:jc w:val="both"/>
        <w:rPr>
          <w:rFonts w:asciiTheme="minorHAnsi" w:hAnsiTheme="minorHAnsi" w:cstheme="minorHAnsi"/>
        </w:rPr>
      </w:pPr>
      <w:r w:rsidRPr="00FB0213">
        <w:rPr>
          <w:rFonts w:asciiTheme="minorHAnsi" w:hAnsiTheme="minorHAnsi" w:cstheme="minorHAnsi"/>
        </w:rPr>
        <w:t>Ubezpieczyciel jest wolny od odpowiedzialności za następstwa dotyczące wypadków ubezpieczeniowych powstałych:</w:t>
      </w:r>
    </w:p>
    <w:p w14:paraId="0773E7D7" w14:textId="0DFAE277" w:rsidR="00F57DE1" w:rsidRPr="00FB0213" w:rsidRDefault="00F74E86" w:rsidP="006C38DC">
      <w:pPr>
        <w:pStyle w:val="Akapitzlist"/>
        <w:numPr>
          <w:ilvl w:val="0"/>
          <w:numId w:val="10"/>
        </w:numPr>
        <w:tabs>
          <w:tab w:val="left" w:pos="993"/>
        </w:tabs>
        <w:spacing w:line="288" w:lineRule="auto"/>
        <w:ind w:left="426" w:right="123" w:hanging="284"/>
        <w:rPr>
          <w:rFonts w:asciiTheme="minorHAnsi" w:hAnsiTheme="minorHAnsi" w:cstheme="minorHAnsi"/>
          <w:sz w:val="20"/>
          <w:szCs w:val="20"/>
        </w:rPr>
      </w:pPr>
      <w:r w:rsidRPr="00FB0213">
        <w:rPr>
          <w:rFonts w:asciiTheme="minorHAnsi" w:hAnsiTheme="minorHAnsi" w:cstheme="minorHAnsi"/>
          <w:sz w:val="20"/>
          <w:szCs w:val="20"/>
        </w:rPr>
        <w:t>w związku z popełnieniem lub usiłowaniem popełnienia przez ubezpieczonego przestępstwa albo samobójstwa</w:t>
      </w:r>
      <w:r w:rsidR="00A13FF1">
        <w:rPr>
          <w:rFonts w:asciiTheme="minorHAnsi" w:hAnsiTheme="minorHAnsi" w:cstheme="minorHAnsi"/>
          <w:sz w:val="20"/>
          <w:szCs w:val="20"/>
        </w:rPr>
        <w:t>;</w:t>
      </w:r>
    </w:p>
    <w:p w14:paraId="0491E1E6" w14:textId="50C5CE96" w:rsidR="00F57DE1" w:rsidRPr="00FB0213" w:rsidRDefault="00F74E86" w:rsidP="006C38DC">
      <w:pPr>
        <w:pStyle w:val="Akapitzlist"/>
        <w:numPr>
          <w:ilvl w:val="0"/>
          <w:numId w:val="10"/>
        </w:numPr>
        <w:tabs>
          <w:tab w:val="left" w:pos="567"/>
          <w:tab w:val="left" w:pos="993"/>
        </w:tabs>
        <w:spacing w:line="288" w:lineRule="auto"/>
        <w:ind w:left="426" w:hanging="284"/>
        <w:rPr>
          <w:rFonts w:asciiTheme="minorHAnsi" w:hAnsiTheme="minorHAnsi" w:cstheme="minorHAnsi"/>
          <w:sz w:val="20"/>
          <w:szCs w:val="20"/>
        </w:rPr>
      </w:pPr>
      <w:r w:rsidRPr="00FB0213">
        <w:rPr>
          <w:rFonts w:asciiTheme="minorHAnsi" w:hAnsiTheme="minorHAnsi" w:cstheme="minorHAnsi"/>
          <w:sz w:val="20"/>
          <w:szCs w:val="20"/>
        </w:rPr>
        <w:t>w wyniku zatrucia alkoholem, narkotykami, nikotyną lub innymi środkami</w:t>
      </w:r>
      <w:r w:rsidRPr="00FB0213">
        <w:rPr>
          <w:rFonts w:asciiTheme="minorHAnsi" w:hAnsiTheme="minorHAnsi" w:cstheme="minorHAnsi"/>
          <w:spacing w:val="-13"/>
          <w:sz w:val="20"/>
          <w:szCs w:val="20"/>
        </w:rPr>
        <w:t xml:space="preserve"> </w:t>
      </w:r>
      <w:r w:rsidRPr="00FB0213">
        <w:rPr>
          <w:rFonts w:asciiTheme="minorHAnsi" w:hAnsiTheme="minorHAnsi" w:cstheme="minorHAnsi"/>
          <w:sz w:val="20"/>
          <w:szCs w:val="20"/>
        </w:rPr>
        <w:t>odurzającymi</w:t>
      </w:r>
      <w:r w:rsidR="00A13FF1">
        <w:rPr>
          <w:rFonts w:asciiTheme="minorHAnsi" w:hAnsiTheme="minorHAnsi" w:cstheme="minorHAnsi"/>
          <w:sz w:val="20"/>
          <w:szCs w:val="20"/>
        </w:rPr>
        <w:t>;</w:t>
      </w:r>
    </w:p>
    <w:p w14:paraId="6B93F045" w14:textId="3229553A" w:rsidR="00F57DE1" w:rsidRPr="00FB0213" w:rsidRDefault="00F74E86" w:rsidP="006C38DC">
      <w:pPr>
        <w:pStyle w:val="Akapitzlist"/>
        <w:numPr>
          <w:ilvl w:val="0"/>
          <w:numId w:val="10"/>
        </w:numPr>
        <w:tabs>
          <w:tab w:val="left" w:pos="426"/>
          <w:tab w:val="left" w:pos="567"/>
          <w:tab w:val="left" w:pos="993"/>
        </w:tabs>
        <w:spacing w:line="288" w:lineRule="auto"/>
        <w:ind w:left="426" w:right="123" w:hanging="284"/>
        <w:rPr>
          <w:rFonts w:asciiTheme="minorHAnsi" w:hAnsiTheme="minorHAnsi" w:cstheme="minorHAnsi"/>
          <w:sz w:val="20"/>
          <w:szCs w:val="20"/>
        </w:rPr>
      </w:pPr>
      <w:r w:rsidRPr="00FB0213">
        <w:rPr>
          <w:rFonts w:asciiTheme="minorHAnsi" w:hAnsiTheme="minorHAnsi" w:cstheme="minorHAnsi"/>
          <w:sz w:val="20"/>
          <w:szCs w:val="20"/>
        </w:rPr>
        <w:t>wskutek działań wojennych, stanu wojennego, stanu wyjątkowego, zamieszek, rozruchów, niepokojów społecznych, strajków, lokautów oraz aktów terroryzmu lub</w:t>
      </w:r>
      <w:r w:rsidRPr="00FB0213">
        <w:rPr>
          <w:rFonts w:asciiTheme="minorHAnsi" w:hAnsiTheme="minorHAnsi" w:cstheme="minorHAnsi"/>
          <w:spacing w:val="-9"/>
          <w:sz w:val="20"/>
          <w:szCs w:val="20"/>
        </w:rPr>
        <w:t xml:space="preserve"> </w:t>
      </w:r>
      <w:r w:rsidRPr="00FB0213">
        <w:rPr>
          <w:rFonts w:asciiTheme="minorHAnsi" w:hAnsiTheme="minorHAnsi" w:cstheme="minorHAnsi"/>
          <w:sz w:val="20"/>
          <w:szCs w:val="20"/>
        </w:rPr>
        <w:t>sabotażu</w:t>
      </w:r>
      <w:r w:rsidR="00A13FF1">
        <w:rPr>
          <w:rFonts w:asciiTheme="minorHAnsi" w:hAnsiTheme="minorHAnsi" w:cstheme="minorHAnsi"/>
          <w:sz w:val="20"/>
          <w:szCs w:val="20"/>
        </w:rPr>
        <w:t>;</w:t>
      </w:r>
    </w:p>
    <w:p w14:paraId="25757E5B" w14:textId="788C1AE8" w:rsidR="00F57DE1" w:rsidRPr="00FB0213" w:rsidRDefault="00F74E86" w:rsidP="006C38DC">
      <w:pPr>
        <w:pStyle w:val="Akapitzlist"/>
        <w:numPr>
          <w:ilvl w:val="0"/>
          <w:numId w:val="10"/>
        </w:numPr>
        <w:tabs>
          <w:tab w:val="left" w:pos="567"/>
          <w:tab w:val="left" w:pos="993"/>
        </w:tabs>
        <w:spacing w:line="288" w:lineRule="auto"/>
        <w:ind w:left="426" w:hanging="284"/>
        <w:rPr>
          <w:rFonts w:asciiTheme="minorHAnsi" w:hAnsiTheme="minorHAnsi" w:cstheme="minorHAnsi"/>
          <w:sz w:val="20"/>
          <w:szCs w:val="20"/>
        </w:rPr>
      </w:pPr>
      <w:r w:rsidRPr="00FB0213">
        <w:rPr>
          <w:rFonts w:asciiTheme="minorHAnsi" w:hAnsiTheme="minorHAnsi" w:cstheme="minorHAnsi"/>
          <w:sz w:val="20"/>
          <w:szCs w:val="20"/>
        </w:rPr>
        <w:t>wskutek prowadzenia przez ubezpieczonego pojazdu bez wymaganego</w:t>
      </w:r>
      <w:r w:rsidRPr="00FB0213">
        <w:rPr>
          <w:rFonts w:asciiTheme="minorHAnsi" w:hAnsiTheme="minorHAnsi" w:cstheme="minorHAnsi"/>
          <w:spacing w:val="-6"/>
          <w:sz w:val="20"/>
          <w:szCs w:val="20"/>
        </w:rPr>
        <w:t xml:space="preserve"> </w:t>
      </w:r>
      <w:r w:rsidRPr="00FB0213">
        <w:rPr>
          <w:rFonts w:asciiTheme="minorHAnsi" w:hAnsiTheme="minorHAnsi" w:cstheme="minorHAnsi"/>
          <w:sz w:val="20"/>
          <w:szCs w:val="20"/>
        </w:rPr>
        <w:t>uprawnienia</w:t>
      </w:r>
      <w:r w:rsidR="00A13FF1">
        <w:rPr>
          <w:rFonts w:asciiTheme="minorHAnsi" w:hAnsiTheme="minorHAnsi" w:cstheme="minorHAnsi"/>
          <w:sz w:val="20"/>
          <w:szCs w:val="20"/>
        </w:rPr>
        <w:t>;</w:t>
      </w:r>
    </w:p>
    <w:p w14:paraId="277D2321" w14:textId="0DAD05D5" w:rsidR="00F57DE1" w:rsidRPr="00FB0213" w:rsidRDefault="00F74E86" w:rsidP="006C38DC">
      <w:pPr>
        <w:pStyle w:val="Akapitzlist"/>
        <w:numPr>
          <w:ilvl w:val="0"/>
          <w:numId w:val="10"/>
        </w:numPr>
        <w:tabs>
          <w:tab w:val="left" w:pos="567"/>
          <w:tab w:val="left" w:pos="993"/>
        </w:tabs>
        <w:spacing w:line="288" w:lineRule="auto"/>
        <w:ind w:left="426" w:right="115" w:hanging="284"/>
        <w:rPr>
          <w:rFonts w:asciiTheme="minorHAnsi" w:hAnsiTheme="minorHAnsi" w:cstheme="minorHAnsi"/>
          <w:sz w:val="20"/>
          <w:szCs w:val="20"/>
        </w:rPr>
      </w:pPr>
      <w:r w:rsidRPr="00FB0213">
        <w:rPr>
          <w:rFonts w:asciiTheme="minorHAnsi" w:hAnsiTheme="minorHAnsi" w:cstheme="minorHAnsi"/>
          <w:sz w:val="20"/>
          <w:szCs w:val="20"/>
        </w:rPr>
        <w:t xml:space="preserve">wskutek pozostawania ubezpieczonego w stanie nietrzeźwości lub pod wpływem narkotyków albo innych środków </w:t>
      </w:r>
      <w:proofErr w:type="gramStart"/>
      <w:r w:rsidRPr="00FB0213">
        <w:rPr>
          <w:rFonts w:asciiTheme="minorHAnsi" w:hAnsiTheme="minorHAnsi" w:cstheme="minorHAnsi"/>
          <w:sz w:val="20"/>
          <w:szCs w:val="20"/>
        </w:rPr>
        <w:t>odurzających</w:t>
      </w:r>
      <w:r w:rsidR="009B0B46" w:rsidRPr="00FB0213">
        <w:rPr>
          <w:rFonts w:asciiTheme="minorHAnsi" w:hAnsiTheme="minorHAnsi" w:cstheme="minorHAnsi"/>
          <w:sz w:val="20"/>
          <w:szCs w:val="20"/>
        </w:rPr>
        <w:t xml:space="preserve"> </w:t>
      </w:r>
      <w:r w:rsidRPr="00FB0213">
        <w:rPr>
          <w:rFonts w:asciiTheme="minorHAnsi" w:hAnsiTheme="minorHAnsi" w:cstheme="minorHAnsi"/>
          <w:sz w:val="20"/>
          <w:szCs w:val="20"/>
        </w:rPr>
        <w:t>chyba,</w:t>
      </w:r>
      <w:proofErr w:type="gramEnd"/>
      <w:r w:rsidRPr="00FB0213">
        <w:rPr>
          <w:rFonts w:asciiTheme="minorHAnsi" w:hAnsiTheme="minorHAnsi" w:cstheme="minorHAnsi"/>
          <w:sz w:val="20"/>
          <w:szCs w:val="20"/>
        </w:rPr>
        <w:t xml:space="preserve"> że stan nietrzeźwości, zażycie narkotyków, środków odurzających, substancji psychotropowych lub środków zastępczych nie miało wpływu na zaistnienie nieszczęśliwego wypadku lub zdarzenia objętego umową</w:t>
      </w:r>
      <w:r w:rsidRPr="00FB0213">
        <w:rPr>
          <w:rFonts w:asciiTheme="minorHAnsi" w:hAnsiTheme="minorHAnsi" w:cstheme="minorHAnsi"/>
          <w:spacing w:val="2"/>
          <w:sz w:val="20"/>
          <w:szCs w:val="20"/>
        </w:rPr>
        <w:t xml:space="preserve"> </w:t>
      </w:r>
      <w:r w:rsidRPr="00FB0213">
        <w:rPr>
          <w:rFonts w:asciiTheme="minorHAnsi" w:hAnsiTheme="minorHAnsi" w:cstheme="minorHAnsi"/>
          <w:sz w:val="20"/>
          <w:szCs w:val="20"/>
        </w:rPr>
        <w:t>ubezpieczenia</w:t>
      </w:r>
      <w:r w:rsidR="00A13FF1">
        <w:rPr>
          <w:rFonts w:asciiTheme="minorHAnsi" w:hAnsiTheme="minorHAnsi" w:cstheme="minorHAnsi"/>
          <w:sz w:val="20"/>
          <w:szCs w:val="20"/>
        </w:rPr>
        <w:t>;</w:t>
      </w:r>
    </w:p>
    <w:p w14:paraId="06B97A11" w14:textId="4E8C144A" w:rsidR="00F57DE1" w:rsidRPr="00FB0213" w:rsidRDefault="00F74E86" w:rsidP="006C38DC">
      <w:pPr>
        <w:pStyle w:val="Akapitzlist"/>
        <w:numPr>
          <w:ilvl w:val="0"/>
          <w:numId w:val="10"/>
        </w:numPr>
        <w:tabs>
          <w:tab w:val="left" w:pos="567"/>
          <w:tab w:val="left" w:pos="993"/>
        </w:tabs>
        <w:spacing w:line="288" w:lineRule="auto"/>
        <w:ind w:left="426" w:right="113" w:hanging="284"/>
        <w:rPr>
          <w:rFonts w:asciiTheme="minorHAnsi" w:hAnsiTheme="minorHAnsi" w:cstheme="minorHAnsi"/>
          <w:sz w:val="20"/>
          <w:szCs w:val="20"/>
        </w:rPr>
      </w:pPr>
      <w:r w:rsidRPr="00FB0213">
        <w:rPr>
          <w:rFonts w:asciiTheme="minorHAnsi" w:hAnsiTheme="minorHAnsi" w:cstheme="minorHAnsi"/>
          <w:sz w:val="20"/>
          <w:szCs w:val="20"/>
        </w:rPr>
        <w:t>wskutek infekcji, z tym, że ochrona ubezpieczeniowa istnieje, jeżeli ubezpieczony został zakażony wirusem chorobotwórczym w wyniku ran odniesionych w wypadku</w:t>
      </w:r>
      <w:r w:rsidR="00A13FF1">
        <w:rPr>
          <w:rFonts w:asciiTheme="minorHAnsi" w:hAnsiTheme="minorHAnsi" w:cstheme="minorHAnsi"/>
          <w:sz w:val="20"/>
          <w:szCs w:val="20"/>
        </w:rPr>
        <w:t>;</w:t>
      </w:r>
    </w:p>
    <w:p w14:paraId="148C7FD2" w14:textId="056535EC" w:rsidR="00F57DE1" w:rsidRPr="00FB0213" w:rsidRDefault="00F74E86" w:rsidP="006C38DC">
      <w:pPr>
        <w:pStyle w:val="Akapitzlist"/>
        <w:numPr>
          <w:ilvl w:val="0"/>
          <w:numId w:val="10"/>
        </w:numPr>
        <w:tabs>
          <w:tab w:val="left" w:pos="567"/>
          <w:tab w:val="left" w:pos="993"/>
        </w:tabs>
        <w:spacing w:line="288" w:lineRule="auto"/>
        <w:ind w:left="426" w:right="114" w:hanging="284"/>
        <w:rPr>
          <w:rFonts w:asciiTheme="minorHAnsi" w:hAnsiTheme="minorHAnsi" w:cstheme="minorHAnsi"/>
          <w:sz w:val="20"/>
          <w:szCs w:val="20"/>
        </w:rPr>
      </w:pPr>
      <w:r w:rsidRPr="00FB0213">
        <w:rPr>
          <w:rFonts w:asciiTheme="minorHAnsi" w:hAnsiTheme="minorHAnsi" w:cstheme="minorHAnsi"/>
          <w:sz w:val="20"/>
          <w:szCs w:val="20"/>
        </w:rPr>
        <w:t xml:space="preserve">w następstwie niewłaściwego leczenia albo niewłaściwie wykonanych zabiegów na ciele, z </w:t>
      </w:r>
      <w:proofErr w:type="gramStart"/>
      <w:r w:rsidRPr="00FB0213">
        <w:rPr>
          <w:rFonts w:asciiTheme="minorHAnsi" w:hAnsiTheme="minorHAnsi" w:cstheme="minorHAnsi"/>
          <w:sz w:val="20"/>
          <w:szCs w:val="20"/>
        </w:rPr>
        <w:t>tym</w:t>
      </w:r>
      <w:proofErr w:type="gramEnd"/>
      <w:r w:rsidRPr="00FB0213">
        <w:rPr>
          <w:rFonts w:asciiTheme="minorHAnsi" w:hAnsiTheme="minorHAnsi" w:cstheme="minorHAnsi"/>
          <w:sz w:val="20"/>
          <w:szCs w:val="20"/>
        </w:rPr>
        <w:t xml:space="preserve"> że ochrona ubezpieczeniowa istnieje, jeżeli leczenie lub zabiegi były następstwem wypadku objętego ochroną ubezpieczeniową</w:t>
      </w:r>
      <w:r w:rsidR="00A13FF1">
        <w:rPr>
          <w:rFonts w:asciiTheme="minorHAnsi" w:hAnsiTheme="minorHAnsi" w:cstheme="minorHAnsi"/>
          <w:sz w:val="20"/>
          <w:szCs w:val="20"/>
        </w:rPr>
        <w:t>;</w:t>
      </w:r>
    </w:p>
    <w:p w14:paraId="6D10641E" w14:textId="1F242238" w:rsidR="00F57DE1" w:rsidRPr="00FB0213" w:rsidRDefault="00F74E86" w:rsidP="006C38DC">
      <w:pPr>
        <w:pStyle w:val="Akapitzlist"/>
        <w:numPr>
          <w:ilvl w:val="0"/>
          <w:numId w:val="10"/>
        </w:numPr>
        <w:tabs>
          <w:tab w:val="left" w:pos="567"/>
          <w:tab w:val="left" w:pos="993"/>
        </w:tabs>
        <w:spacing w:line="288" w:lineRule="auto"/>
        <w:ind w:left="426" w:hanging="284"/>
        <w:rPr>
          <w:rFonts w:asciiTheme="minorHAnsi" w:hAnsiTheme="minorHAnsi" w:cstheme="minorHAnsi"/>
          <w:sz w:val="20"/>
          <w:szCs w:val="20"/>
        </w:rPr>
      </w:pPr>
      <w:r w:rsidRPr="00FB0213">
        <w:rPr>
          <w:rFonts w:asciiTheme="minorHAnsi" w:hAnsiTheme="minorHAnsi" w:cstheme="minorHAnsi"/>
          <w:sz w:val="20"/>
          <w:szCs w:val="20"/>
        </w:rPr>
        <w:t>w</w:t>
      </w:r>
      <w:r w:rsidRPr="00FB0213">
        <w:rPr>
          <w:rFonts w:asciiTheme="minorHAnsi" w:hAnsiTheme="minorHAnsi" w:cstheme="minorHAnsi"/>
          <w:spacing w:val="4"/>
          <w:sz w:val="20"/>
          <w:szCs w:val="20"/>
        </w:rPr>
        <w:t xml:space="preserve"> </w:t>
      </w:r>
      <w:r w:rsidRPr="00FB0213">
        <w:rPr>
          <w:rFonts w:asciiTheme="minorHAnsi" w:hAnsiTheme="minorHAnsi" w:cstheme="minorHAnsi"/>
          <w:sz w:val="20"/>
          <w:szCs w:val="20"/>
        </w:rPr>
        <w:t>wyniku</w:t>
      </w:r>
      <w:r w:rsidRPr="00FB0213">
        <w:rPr>
          <w:rFonts w:asciiTheme="minorHAnsi" w:hAnsiTheme="minorHAnsi" w:cstheme="minorHAnsi"/>
          <w:spacing w:val="6"/>
          <w:sz w:val="20"/>
          <w:szCs w:val="20"/>
        </w:rPr>
        <w:t xml:space="preserve"> </w:t>
      </w:r>
      <w:r w:rsidRPr="00FB0213">
        <w:rPr>
          <w:rFonts w:asciiTheme="minorHAnsi" w:hAnsiTheme="minorHAnsi" w:cstheme="minorHAnsi"/>
          <w:sz w:val="20"/>
          <w:szCs w:val="20"/>
        </w:rPr>
        <w:t>udziału</w:t>
      </w:r>
      <w:r w:rsidRPr="00FB0213">
        <w:rPr>
          <w:rFonts w:asciiTheme="minorHAnsi" w:hAnsiTheme="minorHAnsi" w:cstheme="minorHAnsi"/>
          <w:spacing w:val="7"/>
          <w:sz w:val="20"/>
          <w:szCs w:val="20"/>
        </w:rPr>
        <w:t xml:space="preserve"> </w:t>
      </w:r>
      <w:r w:rsidRPr="00FB0213">
        <w:rPr>
          <w:rFonts w:asciiTheme="minorHAnsi" w:hAnsiTheme="minorHAnsi" w:cstheme="minorHAnsi"/>
          <w:sz w:val="20"/>
          <w:szCs w:val="20"/>
        </w:rPr>
        <w:t>ubezpieczonego</w:t>
      </w:r>
      <w:r w:rsidRPr="00FB0213">
        <w:rPr>
          <w:rFonts w:asciiTheme="minorHAnsi" w:hAnsiTheme="minorHAnsi" w:cstheme="minorHAnsi"/>
          <w:spacing w:val="9"/>
          <w:sz w:val="20"/>
          <w:szCs w:val="20"/>
        </w:rPr>
        <w:t xml:space="preserve"> </w:t>
      </w:r>
      <w:r w:rsidRPr="00FB0213">
        <w:rPr>
          <w:rFonts w:asciiTheme="minorHAnsi" w:hAnsiTheme="minorHAnsi" w:cstheme="minorHAnsi"/>
          <w:sz w:val="20"/>
          <w:szCs w:val="20"/>
        </w:rPr>
        <w:t>w</w:t>
      </w:r>
      <w:r w:rsidRPr="00FB0213">
        <w:rPr>
          <w:rFonts w:asciiTheme="minorHAnsi" w:hAnsiTheme="minorHAnsi" w:cstheme="minorHAnsi"/>
          <w:spacing w:val="6"/>
          <w:sz w:val="20"/>
          <w:szCs w:val="20"/>
        </w:rPr>
        <w:t xml:space="preserve"> </w:t>
      </w:r>
      <w:r w:rsidRPr="00FB0213">
        <w:rPr>
          <w:rFonts w:asciiTheme="minorHAnsi" w:hAnsiTheme="minorHAnsi" w:cstheme="minorHAnsi"/>
          <w:sz w:val="20"/>
          <w:szCs w:val="20"/>
        </w:rPr>
        <w:t>zakładach,</w:t>
      </w:r>
      <w:r w:rsidRPr="00FB0213">
        <w:rPr>
          <w:rFonts w:asciiTheme="minorHAnsi" w:hAnsiTheme="minorHAnsi" w:cstheme="minorHAnsi"/>
          <w:spacing w:val="8"/>
          <w:sz w:val="20"/>
          <w:szCs w:val="20"/>
        </w:rPr>
        <w:t xml:space="preserve"> </w:t>
      </w:r>
      <w:r w:rsidRPr="00FB0213">
        <w:rPr>
          <w:rFonts w:asciiTheme="minorHAnsi" w:hAnsiTheme="minorHAnsi" w:cstheme="minorHAnsi"/>
          <w:sz w:val="20"/>
          <w:szCs w:val="20"/>
        </w:rPr>
        <w:t>bójkach</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(z</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wyjątkiem</w:t>
      </w:r>
      <w:r w:rsidRPr="00FB0213">
        <w:rPr>
          <w:rFonts w:asciiTheme="minorHAnsi" w:hAnsiTheme="minorHAnsi" w:cstheme="minorHAnsi"/>
          <w:spacing w:val="10"/>
          <w:sz w:val="20"/>
          <w:szCs w:val="20"/>
        </w:rPr>
        <w:t xml:space="preserve"> </w:t>
      </w:r>
      <w:r w:rsidRPr="00FB0213">
        <w:rPr>
          <w:rFonts w:asciiTheme="minorHAnsi" w:hAnsiTheme="minorHAnsi" w:cstheme="minorHAnsi"/>
          <w:sz w:val="20"/>
          <w:szCs w:val="20"/>
        </w:rPr>
        <w:t>działania</w:t>
      </w:r>
      <w:r w:rsidRPr="00FB0213">
        <w:rPr>
          <w:rFonts w:asciiTheme="minorHAnsi" w:hAnsiTheme="minorHAnsi" w:cstheme="minorHAnsi"/>
          <w:spacing w:val="10"/>
          <w:sz w:val="20"/>
          <w:szCs w:val="20"/>
        </w:rPr>
        <w:t xml:space="preserve"> </w:t>
      </w:r>
      <w:r w:rsidRPr="00FB0213">
        <w:rPr>
          <w:rFonts w:asciiTheme="minorHAnsi" w:hAnsiTheme="minorHAnsi" w:cstheme="minorHAnsi"/>
          <w:sz w:val="20"/>
          <w:szCs w:val="20"/>
        </w:rPr>
        <w:t>w</w:t>
      </w:r>
      <w:r w:rsidRPr="00FB0213">
        <w:rPr>
          <w:rFonts w:asciiTheme="minorHAnsi" w:hAnsiTheme="minorHAnsi" w:cstheme="minorHAnsi"/>
          <w:spacing w:val="4"/>
          <w:sz w:val="20"/>
          <w:szCs w:val="20"/>
        </w:rPr>
        <w:t xml:space="preserve"> </w:t>
      </w:r>
      <w:r w:rsidRPr="00FB0213">
        <w:rPr>
          <w:rFonts w:asciiTheme="minorHAnsi" w:hAnsiTheme="minorHAnsi" w:cstheme="minorHAnsi"/>
          <w:sz w:val="20"/>
          <w:szCs w:val="20"/>
        </w:rPr>
        <w:t>obronie</w:t>
      </w:r>
      <w:r w:rsidRPr="00FB0213">
        <w:rPr>
          <w:rFonts w:asciiTheme="minorHAnsi" w:hAnsiTheme="minorHAnsi" w:cstheme="minorHAnsi"/>
          <w:spacing w:val="3"/>
          <w:sz w:val="20"/>
          <w:szCs w:val="20"/>
        </w:rPr>
        <w:t xml:space="preserve"> </w:t>
      </w:r>
      <w:r w:rsidRPr="00FB0213">
        <w:rPr>
          <w:rFonts w:asciiTheme="minorHAnsi" w:hAnsiTheme="minorHAnsi" w:cstheme="minorHAnsi"/>
          <w:sz w:val="20"/>
          <w:szCs w:val="20"/>
        </w:rPr>
        <w:t>koniecznej)</w:t>
      </w:r>
      <w:r w:rsidR="00A13FF1">
        <w:rPr>
          <w:rFonts w:asciiTheme="minorHAnsi" w:hAnsiTheme="minorHAnsi" w:cstheme="minorHAnsi"/>
          <w:sz w:val="20"/>
          <w:szCs w:val="20"/>
        </w:rPr>
        <w:t>;</w:t>
      </w:r>
    </w:p>
    <w:p w14:paraId="28DDC205" w14:textId="165E616C" w:rsidR="00F57DE1" w:rsidRPr="00FB0213" w:rsidRDefault="00F74E86" w:rsidP="006C38DC">
      <w:pPr>
        <w:pStyle w:val="Akapitzlist"/>
        <w:numPr>
          <w:ilvl w:val="0"/>
          <w:numId w:val="10"/>
        </w:numPr>
        <w:tabs>
          <w:tab w:val="left" w:pos="465"/>
          <w:tab w:val="left" w:pos="567"/>
          <w:tab w:val="left" w:pos="993"/>
        </w:tabs>
        <w:spacing w:line="288" w:lineRule="auto"/>
        <w:ind w:left="426" w:hanging="284"/>
        <w:rPr>
          <w:rFonts w:asciiTheme="minorHAnsi" w:hAnsiTheme="minorHAnsi" w:cstheme="minorHAnsi"/>
          <w:sz w:val="20"/>
          <w:szCs w:val="20"/>
        </w:rPr>
      </w:pPr>
      <w:r w:rsidRPr="00FB0213">
        <w:rPr>
          <w:rFonts w:asciiTheme="minorHAnsi" w:hAnsiTheme="minorHAnsi" w:cstheme="minorHAnsi"/>
          <w:sz w:val="20"/>
          <w:szCs w:val="20"/>
        </w:rPr>
        <w:t>wskutek ataków</w:t>
      </w:r>
      <w:r w:rsidRPr="00FB0213">
        <w:rPr>
          <w:rFonts w:asciiTheme="minorHAnsi" w:hAnsiTheme="minorHAnsi" w:cstheme="minorHAnsi"/>
          <w:spacing w:val="9"/>
          <w:sz w:val="20"/>
          <w:szCs w:val="20"/>
        </w:rPr>
        <w:t xml:space="preserve"> </w:t>
      </w:r>
      <w:r w:rsidRPr="00FB0213">
        <w:rPr>
          <w:rFonts w:asciiTheme="minorHAnsi" w:hAnsiTheme="minorHAnsi" w:cstheme="minorHAnsi"/>
          <w:sz w:val="20"/>
          <w:szCs w:val="20"/>
        </w:rPr>
        <w:t>epilepsji</w:t>
      </w:r>
      <w:r w:rsidR="00A13FF1">
        <w:rPr>
          <w:rFonts w:asciiTheme="minorHAnsi" w:hAnsiTheme="minorHAnsi" w:cstheme="minorHAnsi"/>
          <w:sz w:val="20"/>
          <w:szCs w:val="20"/>
        </w:rPr>
        <w:t>;</w:t>
      </w:r>
    </w:p>
    <w:p w14:paraId="5E68FBAD" w14:textId="5DE038A5" w:rsidR="00F57DE1" w:rsidRPr="00FB0213" w:rsidRDefault="00F74E86" w:rsidP="006C38DC">
      <w:pPr>
        <w:pStyle w:val="Akapitzlist"/>
        <w:numPr>
          <w:ilvl w:val="0"/>
          <w:numId w:val="10"/>
        </w:numPr>
        <w:tabs>
          <w:tab w:val="left" w:pos="465"/>
          <w:tab w:val="left" w:pos="567"/>
          <w:tab w:val="left" w:pos="993"/>
        </w:tabs>
        <w:spacing w:line="288" w:lineRule="auto"/>
        <w:ind w:left="426" w:hanging="284"/>
        <w:rPr>
          <w:rFonts w:asciiTheme="minorHAnsi" w:hAnsiTheme="minorHAnsi" w:cstheme="minorHAnsi"/>
          <w:sz w:val="20"/>
          <w:szCs w:val="20"/>
        </w:rPr>
      </w:pPr>
      <w:r w:rsidRPr="00FB0213">
        <w:rPr>
          <w:rFonts w:asciiTheme="minorHAnsi" w:hAnsiTheme="minorHAnsi" w:cstheme="minorHAnsi"/>
          <w:sz w:val="20"/>
          <w:szCs w:val="20"/>
        </w:rPr>
        <w:t>wskutek utraty przytomności spowodowanej przyczyną</w:t>
      </w:r>
      <w:r w:rsidRPr="00FB0213">
        <w:rPr>
          <w:rFonts w:asciiTheme="minorHAnsi" w:hAnsiTheme="minorHAnsi" w:cstheme="minorHAnsi"/>
          <w:spacing w:val="1"/>
          <w:sz w:val="20"/>
          <w:szCs w:val="20"/>
        </w:rPr>
        <w:t xml:space="preserve"> </w:t>
      </w:r>
      <w:r w:rsidRPr="00FB0213">
        <w:rPr>
          <w:rFonts w:asciiTheme="minorHAnsi" w:hAnsiTheme="minorHAnsi" w:cstheme="minorHAnsi"/>
          <w:sz w:val="20"/>
          <w:szCs w:val="20"/>
        </w:rPr>
        <w:t>chorobową</w:t>
      </w:r>
      <w:r w:rsidR="00A13FF1">
        <w:rPr>
          <w:rFonts w:asciiTheme="minorHAnsi" w:hAnsiTheme="minorHAnsi" w:cstheme="minorHAnsi"/>
          <w:sz w:val="20"/>
          <w:szCs w:val="20"/>
        </w:rPr>
        <w:t>;</w:t>
      </w:r>
    </w:p>
    <w:p w14:paraId="7C8C0F16" w14:textId="15A4BFB0" w:rsidR="00F57DE1" w:rsidRPr="00FB0213" w:rsidRDefault="00F74E86" w:rsidP="006C38DC">
      <w:pPr>
        <w:pStyle w:val="Akapitzlist"/>
        <w:numPr>
          <w:ilvl w:val="0"/>
          <w:numId w:val="10"/>
        </w:numPr>
        <w:tabs>
          <w:tab w:val="left" w:pos="468"/>
          <w:tab w:val="left" w:pos="567"/>
          <w:tab w:val="left" w:pos="993"/>
        </w:tabs>
        <w:spacing w:line="288" w:lineRule="auto"/>
        <w:ind w:left="426" w:right="111" w:hanging="284"/>
        <w:rPr>
          <w:rFonts w:asciiTheme="minorHAnsi" w:hAnsiTheme="minorHAnsi" w:cstheme="minorHAnsi"/>
          <w:sz w:val="20"/>
          <w:szCs w:val="20"/>
        </w:rPr>
      </w:pPr>
      <w:r w:rsidRPr="00FB0213">
        <w:rPr>
          <w:rFonts w:asciiTheme="minorHAnsi" w:hAnsiTheme="minorHAnsi" w:cstheme="minorHAnsi"/>
          <w:sz w:val="20"/>
          <w:szCs w:val="20"/>
        </w:rPr>
        <w:t>w wyniku uszkodzenia ciała spowodowanego leczeniem oraz zabiegami leczniczymi, bez względu na to, przez kogo były wykonywane, chyba że leczenie dotyczyło bezpośrednich następstw nieszczęśliwego wypadku</w:t>
      </w:r>
      <w:r w:rsidR="00A13FF1">
        <w:rPr>
          <w:rFonts w:asciiTheme="minorHAnsi" w:hAnsiTheme="minorHAnsi" w:cstheme="minorHAnsi"/>
          <w:sz w:val="20"/>
          <w:szCs w:val="20"/>
        </w:rPr>
        <w:t>;</w:t>
      </w:r>
    </w:p>
    <w:p w14:paraId="242BA6C5" w14:textId="67C7F7CC" w:rsidR="00F57DE1" w:rsidRPr="00FB0213" w:rsidRDefault="00F74E86" w:rsidP="006C38DC">
      <w:pPr>
        <w:pStyle w:val="Akapitzlist"/>
        <w:numPr>
          <w:ilvl w:val="0"/>
          <w:numId w:val="10"/>
        </w:numPr>
        <w:tabs>
          <w:tab w:val="left" w:pos="463"/>
          <w:tab w:val="left" w:pos="567"/>
          <w:tab w:val="left" w:pos="993"/>
        </w:tabs>
        <w:spacing w:line="288" w:lineRule="auto"/>
        <w:ind w:left="426" w:hanging="284"/>
        <w:rPr>
          <w:rFonts w:asciiTheme="minorHAnsi" w:hAnsiTheme="minorHAnsi" w:cstheme="minorHAnsi"/>
          <w:sz w:val="20"/>
          <w:szCs w:val="20"/>
        </w:rPr>
      </w:pPr>
      <w:r w:rsidRPr="00FB0213">
        <w:rPr>
          <w:rFonts w:asciiTheme="minorHAnsi" w:hAnsiTheme="minorHAnsi" w:cstheme="minorHAnsi"/>
          <w:sz w:val="20"/>
          <w:szCs w:val="20"/>
        </w:rPr>
        <w:t>na skutek katastrof, w wyniku których nastąpiło skażenie jądrowe, chemiczne bądź</w:t>
      </w:r>
      <w:r w:rsidRPr="00FB0213">
        <w:rPr>
          <w:rFonts w:asciiTheme="minorHAnsi" w:hAnsiTheme="minorHAnsi" w:cstheme="minorHAnsi"/>
          <w:spacing w:val="22"/>
          <w:sz w:val="20"/>
          <w:szCs w:val="20"/>
        </w:rPr>
        <w:t xml:space="preserve"> </w:t>
      </w:r>
      <w:r w:rsidRPr="00FB0213">
        <w:rPr>
          <w:rFonts w:asciiTheme="minorHAnsi" w:hAnsiTheme="minorHAnsi" w:cstheme="minorHAnsi"/>
          <w:sz w:val="20"/>
          <w:szCs w:val="20"/>
        </w:rPr>
        <w:t>napromieniowanie</w:t>
      </w:r>
      <w:r w:rsidR="00A13FF1">
        <w:rPr>
          <w:rFonts w:asciiTheme="minorHAnsi" w:hAnsiTheme="minorHAnsi" w:cstheme="minorHAnsi"/>
          <w:sz w:val="20"/>
          <w:szCs w:val="20"/>
        </w:rPr>
        <w:t>;</w:t>
      </w:r>
    </w:p>
    <w:p w14:paraId="39A99D12" w14:textId="52A804C6" w:rsidR="00F57DE1" w:rsidRPr="00FB0213" w:rsidRDefault="00F74E86" w:rsidP="006C38DC">
      <w:pPr>
        <w:pStyle w:val="Akapitzlist"/>
        <w:numPr>
          <w:ilvl w:val="0"/>
          <w:numId w:val="10"/>
        </w:numPr>
        <w:tabs>
          <w:tab w:val="left" w:pos="463"/>
          <w:tab w:val="left" w:pos="567"/>
          <w:tab w:val="left" w:pos="993"/>
        </w:tabs>
        <w:spacing w:line="288" w:lineRule="auto"/>
        <w:ind w:left="426" w:hanging="284"/>
        <w:rPr>
          <w:rFonts w:asciiTheme="minorHAnsi" w:hAnsiTheme="minorHAnsi" w:cstheme="minorHAnsi"/>
          <w:sz w:val="20"/>
          <w:szCs w:val="20"/>
        </w:rPr>
      </w:pPr>
      <w:r w:rsidRPr="00FB0213">
        <w:rPr>
          <w:rFonts w:asciiTheme="minorHAnsi" w:hAnsiTheme="minorHAnsi" w:cstheme="minorHAnsi"/>
          <w:sz w:val="20"/>
          <w:szCs w:val="20"/>
        </w:rPr>
        <w:t>na skutek aktów</w:t>
      </w:r>
      <w:r w:rsidRPr="00FB0213">
        <w:rPr>
          <w:rFonts w:asciiTheme="minorHAnsi" w:hAnsiTheme="minorHAnsi" w:cstheme="minorHAnsi"/>
          <w:spacing w:val="13"/>
          <w:sz w:val="20"/>
          <w:szCs w:val="20"/>
        </w:rPr>
        <w:t xml:space="preserve"> </w:t>
      </w:r>
      <w:r w:rsidRPr="00FB0213">
        <w:rPr>
          <w:rFonts w:asciiTheme="minorHAnsi" w:hAnsiTheme="minorHAnsi" w:cstheme="minorHAnsi"/>
          <w:sz w:val="20"/>
          <w:szCs w:val="20"/>
        </w:rPr>
        <w:t>terrorystycznych</w:t>
      </w:r>
      <w:r w:rsidR="00A13FF1">
        <w:rPr>
          <w:rFonts w:asciiTheme="minorHAnsi" w:hAnsiTheme="minorHAnsi" w:cstheme="minorHAnsi"/>
          <w:sz w:val="20"/>
          <w:szCs w:val="20"/>
        </w:rPr>
        <w:t>;</w:t>
      </w:r>
    </w:p>
    <w:p w14:paraId="3AFB9CA6" w14:textId="600A4E21" w:rsidR="00F57DE1" w:rsidRPr="004A0A42" w:rsidRDefault="00F74E86" w:rsidP="006C38DC">
      <w:pPr>
        <w:pStyle w:val="Akapitzlist"/>
        <w:numPr>
          <w:ilvl w:val="0"/>
          <w:numId w:val="10"/>
        </w:numPr>
        <w:tabs>
          <w:tab w:val="left" w:pos="468"/>
          <w:tab w:val="left" w:pos="567"/>
          <w:tab w:val="left" w:pos="993"/>
        </w:tabs>
        <w:spacing w:line="288" w:lineRule="auto"/>
        <w:ind w:left="426" w:right="126" w:hanging="284"/>
        <w:rPr>
          <w:rFonts w:asciiTheme="minorHAnsi" w:hAnsiTheme="minorHAnsi" w:cstheme="minorHAnsi"/>
          <w:sz w:val="20"/>
          <w:szCs w:val="20"/>
        </w:rPr>
      </w:pPr>
      <w:r w:rsidRPr="00FB0213">
        <w:rPr>
          <w:rFonts w:asciiTheme="minorHAnsi" w:hAnsiTheme="minorHAnsi" w:cstheme="minorHAnsi"/>
          <w:sz w:val="20"/>
          <w:szCs w:val="20"/>
        </w:rPr>
        <w:t xml:space="preserve">Odpowiedzialność ubezpieczyciela nie obejmuje zadośćuczynienia za doznany ból, cierpienia fizyczne </w:t>
      </w:r>
      <w:r w:rsidR="001E4E42" w:rsidRPr="00FB0213">
        <w:rPr>
          <w:rFonts w:asciiTheme="minorHAnsi" w:hAnsiTheme="minorHAnsi" w:cstheme="minorHAnsi"/>
          <w:sz w:val="20"/>
          <w:szCs w:val="20"/>
        </w:rPr>
        <w:br/>
      </w:r>
      <w:r w:rsidRPr="00FB0213">
        <w:rPr>
          <w:rFonts w:asciiTheme="minorHAnsi" w:hAnsiTheme="minorHAnsi" w:cstheme="minorHAnsi"/>
          <w:sz w:val="20"/>
          <w:szCs w:val="20"/>
        </w:rPr>
        <w:t>i moralne oraz odszkodowania za zniszczenie, utratę lub uszkodzenie</w:t>
      </w:r>
      <w:r w:rsidRPr="00FB0213">
        <w:rPr>
          <w:rFonts w:asciiTheme="minorHAnsi" w:hAnsiTheme="minorHAnsi" w:cstheme="minorHAnsi"/>
          <w:spacing w:val="-2"/>
          <w:sz w:val="20"/>
          <w:szCs w:val="20"/>
        </w:rPr>
        <w:t xml:space="preserve"> </w:t>
      </w:r>
      <w:r w:rsidRPr="00FB0213">
        <w:rPr>
          <w:rFonts w:asciiTheme="minorHAnsi" w:hAnsiTheme="minorHAnsi" w:cstheme="minorHAnsi"/>
          <w:spacing w:val="-3"/>
          <w:sz w:val="20"/>
          <w:szCs w:val="20"/>
        </w:rPr>
        <w:t>rzeczy.</w:t>
      </w:r>
    </w:p>
    <w:p w14:paraId="0B7CFEF4" w14:textId="77777777" w:rsidR="004A0A42" w:rsidRPr="00FB0213" w:rsidRDefault="004A0A42" w:rsidP="004A0A42">
      <w:pPr>
        <w:pStyle w:val="Akapitzlist"/>
        <w:tabs>
          <w:tab w:val="left" w:pos="468"/>
          <w:tab w:val="left" w:pos="567"/>
          <w:tab w:val="left" w:pos="993"/>
        </w:tabs>
        <w:spacing w:line="288" w:lineRule="auto"/>
        <w:ind w:left="426" w:right="126"/>
        <w:rPr>
          <w:rFonts w:asciiTheme="minorHAnsi" w:hAnsiTheme="minorHAnsi" w:cstheme="minorHAnsi"/>
          <w:sz w:val="20"/>
          <w:szCs w:val="20"/>
        </w:rPr>
      </w:pPr>
    </w:p>
    <w:p w14:paraId="03B2926F" w14:textId="77777777" w:rsidR="00F57DE1" w:rsidRPr="00FB0213" w:rsidRDefault="00F74E86" w:rsidP="006C38DC">
      <w:pPr>
        <w:pStyle w:val="Nagwek1"/>
        <w:spacing w:line="288" w:lineRule="auto"/>
        <w:ind w:right="2264"/>
        <w:rPr>
          <w:rFonts w:asciiTheme="minorHAnsi" w:hAnsiTheme="minorHAnsi" w:cstheme="minorHAnsi"/>
        </w:rPr>
      </w:pPr>
      <w:r w:rsidRPr="00FB0213">
        <w:rPr>
          <w:rFonts w:asciiTheme="minorHAnsi" w:hAnsiTheme="minorHAnsi" w:cstheme="minorHAnsi"/>
        </w:rPr>
        <w:t>§ 3</w:t>
      </w:r>
    </w:p>
    <w:p w14:paraId="74A85229" w14:textId="050AF209" w:rsidR="00F57DE1" w:rsidRPr="00FB0213" w:rsidRDefault="00F74E86" w:rsidP="006C38DC">
      <w:pPr>
        <w:spacing w:line="288" w:lineRule="auto"/>
        <w:ind w:left="2621" w:right="2267"/>
        <w:jc w:val="center"/>
        <w:rPr>
          <w:rFonts w:asciiTheme="minorHAnsi" w:hAnsiTheme="minorHAnsi" w:cstheme="minorHAnsi"/>
          <w:b/>
          <w:sz w:val="20"/>
          <w:szCs w:val="20"/>
        </w:rPr>
      </w:pPr>
      <w:r w:rsidRPr="00FB0213">
        <w:rPr>
          <w:rFonts w:asciiTheme="minorHAnsi" w:hAnsiTheme="minorHAnsi" w:cstheme="minorHAnsi"/>
          <w:b/>
          <w:sz w:val="20"/>
          <w:szCs w:val="20"/>
        </w:rPr>
        <w:t>Wypłata świadczenia</w:t>
      </w:r>
    </w:p>
    <w:p w14:paraId="7864E4AE" w14:textId="3EECD93F" w:rsidR="00F57DE1" w:rsidRPr="00FB0213" w:rsidRDefault="00F74E86" w:rsidP="006C38DC">
      <w:pPr>
        <w:pStyle w:val="Akapitzlist"/>
        <w:numPr>
          <w:ilvl w:val="0"/>
          <w:numId w:val="9"/>
        </w:numPr>
        <w:tabs>
          <w:tab w:val="left" w:pos="683"/>
        </w:tabs>
        <w:spacing w:line="288" w:lineRule="auto"/>
        <w:ind w:right="121" w:hanging="284"/>
        <w:rPr>
          <w:rFonts w:asciiTheme="minorHAnsi" w:hAnsiTheme="minorHAnsi" w:cstheme="minorHAnsi"/>
          <w:sz w:val="20"/>
          <w:szCs w:val="20"/>
        </w:rPr>
      </w:pPr>
      <w:r w:rsidRPr="00FB0213">
        <w:rPr>
          <w:rFonts w:asciiTheme="minorHAnsi" w:hAnsiTheme="minorHAnsi" w:cstheme="minorHAnsi"/>
          <w:sz w:val="20"/>
          <w:szCs w:val="20"/>
        </w:rPr>
        <w:t xml:space="preserve">Rodzaje i wysokość przysługujących świadczeń </w:t>
      </w:r>
      <w:proofErr w:type="gramStart"/>
      <w:r w:rsidRPr="00FB0213">
        <w:rPr>
          <w:rFonts w:asciiTheme="minorHAnsi" w:hAnsiTheme="minorHAnsi" w:cstheme="minorHAnsi"/>
          <w:sz w:val="20"/>
          <w:szCs w:val="20"/>
        </w:rPr>
        <w:t>ustala</w:t>
      </w:r>
      <w:proofErr w:type="gramEnd"/>
      <w:r w:rsidRPr="00FB0213">
        <w:rPr>
          <w:rFonts w:asciiTheme="minorHAnsi" w:hAnsiTheme="minorHAnsi" w:cstheme="minorHAnsi"/>
          <w:sz w:val="20"/>
          <w:szCs w:val="20"/>
        </w:rPr>
        <w:t xml:space="preserve"> się po stwierdzeniu, że istnieje związek przyczynowy pomiędzy wypadkiem lub zdarzeniem objętym umową ubezpieczenia a śmiercią, trwałym uszczerbkiem na zdrowiu.</w:t>
      </w:r>
    </w:p>
    <w:p w14:paraId="51A5D5BB" w14:textId="77777777" w:rsidR="00F57DE1" w:rsidRPr="00FB0213" w:rsidRDefault="00F74E86" w:rsidP="006C38DC">
      <w:pPr>
        <w:pStyle w:val="Akapitzlist"/>
        <w:numPr>
          <w:ilvl w:val="0"/>
          <w:numId w:val="9"/>
        </w:numPr>
        <w:tabs>
          <w:tab w:val="left" w:pos="683"/>
        </w:tabs>
        <w:spacing w:line="288" w:lineRule="auto"/>
        <w:ind w:right="124" w:hanging="284"/>
        <w:rPr>
          <w:rFonts w:asciiTheme="minorHAnsi" w:hAnsiTheme="minorHAnsi" w:cstheme="minorHAnsi"/>
          <w:sz w:val="20"/>
          <w:szCs w:val="20"/>
        </w:rPr>
      </w:pPr>
      <w:r w:rsidRPr="00FB0213">
        <w:rPr>
          <w:rFonts w:asciiTheme="minorHAnsi" w:hAnsiTheme="minorHAnsi" w:cstheme="minorHAnsi"/>
          <w:sz w:val="20"/>
          <w:szCs w:val="20"/>
        </w:rPr>
        <w:t>Świadczenie z tytułu trwałego uszczerbku na zdrowiu lub śmierci ubezpieczonego wypłaca się pod warunkiem, że trwały uszczerbek na zdrowiu lub śmierć nastąpiły w ciągu 24 miesięcy od daty zaistnienia wypadku lub zdarzenia objętego umową</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ubezpieczenia.</w:t>
      </w:r>
    </w:p>
    <w:p w14:paraId="62053DC6" w14:textId="12CC1472" w:rsidR="00F57DE1" w:rsidRPr="00FB0213" w:rsidRDefault="00F74E86" w:rsidP="006C38DC">
      <w:pPr>
        <w:pStyle w:val="Akapitzlist"/>
        <w:numPr>
          <w:ilvl w:val="0"/>
          <w:numId w:val="9"/>
        </w:numPr>
        <w:spacing w:line="288" w:lineRule="auto"/>
        <w:ind w:right="116" w:hanging="284"/>
        <w:rPr>
          <w:rFonts w:asciiTheme="minorHAnsi" w:hAnsiTheme="minorHAnsi" w:cstheme="minorHAnsi"/>
          <w:sz w:val="20"/>
          <w:szCs w:val="20"/>
        </w:rPr>
      </w:pPr>
      <w:r w:rsidRPr="00FB0213">
        <w:rPr>
          <w:rFonts w:asciiTheme="minorHAnsi" w:hAnsiTheme="minorHAnsi" w:cstheme="minorHAnsi"/>
          <w:sz w:val="20"/>
          <w:szCs w:val="20"/>
        </w:rPr>
        <w:t xml:space="preserve">Ustalenie </w:t>
      </w:r>
      <w:r w:rsidR="00164100" w:rsidRPr="00FB0213">
        <w:rPr>
          <w:rFonts w:asciiTheme="minorHAnsi" w:hAnsiTheme="minorHAnsi" w:cstheme="minorHAnsi"/>
          <w:sz w:val="20"/>
          <w:szCs w:val="20"/>
        </w:rPr>
        <w:t xml:space="preserve">stopnia trwałego uszczerbku na zdrowiu nastąpi niezwłocznie po zakończeniu leczenia, </w:t>
      </w:r>
      <w:r w:rsidR="000C5F41" w:rsidRPr="00FB0213">
        <w:rPr>
          <w:rFonts w:asciiTheme="minorHAnsi" w:hAnsiTheme="minorHAnsi" w:cstheme="minorHAnsi"/>
          <w:sz w:val="20"/>
          <w:szCs w:val="20"/>
        </w:rPr>
        <w:br/>
      </w:r>
      <w:r w:rsidR="00164100" w:rsidRPr="00FB0213">
        <w:rPr>
          <w:rFonts w:asciiTheme="minorHAnsi" w:hAnsiTheme="minorHAnsi" w:cstheme="minorHAnsi"/>
          <w:sz w:val="20"/>
          <w:szCs w:val="20"/>
        </w:rPr>
        <w:t xml:space="preserve">w oparciu o załącznik do rozporządzenia Ministra Pracy i Polityki Społecznej </w:t>
      </w:r>
      <w:r w:rsidR="00FA30F2" w:rsidRPr="00FB0213">
        <w:rPr>
          <w:rFonts w:asciiTheme="minorHAnsi" w:hAnsiTheme="minorHAnsi" w:cstheme="minorHAnsi"/>
          <w:sz w:val="20"/>
          <w:szCs w:val="20"/>
        </w:rPr>
        <w:t xml:space="preserve">z dnia 18 grudnia 2002 r. </w:t>
      </w:r>
      <w:r w:rsidR="000C5F41" w:rsidRPr="00FB0213">
        <w:rPr>
          <w:rFonts w:asciiTheme="minorHAnsi" w:hAnsiTheme="minorHAnsi" w:cstheme="minorHAnsi"/>
          <w:sz w:val="20"/>
          <w:szCs w:val="20"/>
        </w:rPr>
        <w:br/>
      </w:r>
      <w:r w:rsidR="00164100" w:rsidRPr="00FB0213">
        <w:rPr>
          <w:rFonts w:asciiTheme="minorHAnsi" w:hAnsiTheme="minorHAnsi" w:cstheme="minorHAnsi"/>
          <w:sz w:val="20"/>
          <w:szCs w:val="20"/>
        </w:rPr>
        <w:t>w sprawie szczegółowych zasad orzekania o stałym lub długotrwałym uszczerbku na zdrowiu, trybu postępowania przy ustalaniu tego uszczerbku oraz postępowania o wypłatę jednorazowego odszkodowania (</w:t>
      </w:r>
      <w:proofErr w:type="spellStart"/>
      <w:r w:rsidR="004D738B">
        <w:rPr>
          <w:rFonts w:asciiTheme="minorHAnsi" w:hAnsiTheme="minorHAnsi" w:cstheme="minorHAnsi"/>
          <w:sz w:val="20"/>
          <w:szCs w:val="20"/>
        </w:rPr>
        <w:t>t.j</w:t>
      </w:r>
      <w:proofErr w:type="spellEnd"/>
      <w:r w:rsidR="004D738B">
        <w:rPr>
          <w:rFonts w:asciiTheme="minorHAnsi" w:hAnsiTheme="minorHAnsi" w:cstheme="minorHAnsi"/>
          <w:sz w:val="20"/>
          <w:szCs w:val="20"/>
        </w:rPr>
        <w:t xml:space="preserve">. </w:t>
      </w:r>
      <w:r w:rsidR="00164100" w:rsidRPr="00FB0213">
        <w:rPr>
          <w:rFonts w:asciiTheme="minorHAnsi" w:hAnsiTheme="minorHAnsi" w:cstheme="minorHAnsi"/>
          <w:sz w:val="20"/>
          <w:szCs w:val="20"/>
        </w:rPr>
        <w:t>Dz.U.</w:t>
      </w:r>
      <w:r w:rsidR="004D738B">
        <w:rPr>
          <w:rFonts w:asciiTheme="minorHAnsi" w:hAnsiTheme="minorHAnsi" w:cstheme="minorHAnsi"/>
          <w:sz w:val="20"/>
          <w:szCs w:val="20"/>
        </w:rPr>
        <w:t xml:space="preserve"> z 2020 r.</w:t>
      </w:r>
      <w:r w:rsidR="00164100" w:rsidRPr="00FB0213">
        <w:rPr>
          <w:rFonts w:asciiTheme="minorHAnsi" w:hAnsiTheme="minorHAnsi" w:cstheme="minorHAnsi"/>
          <w:sz w:val="20"/>
          <w:szCs w:val="20"/>
        </w:rPr>
        <w:t xml:space="preserve"> </w:t>
      </w:r>
      <w:r w:rsidR="00791CDF" w:rsidRPr="00FB0213">
        <w:rPr>
          <w:rFonts w:asciiTheme="minorHAnsi" w:hAnsiTheme="minorHAnsi" w:cstheme="minorHAnsi"/>
          <w:sz w:val="20"/>
          <w:szCs w:val="20"/>
        </w:rPr>
        <w:t xml:space="preserve"> </w:t>
      </w:r>
      <w:r w:rsidR="00164100" w:rsidRPr="00FB0213">
        <w:rPr>
          <w:rFonts w:asciiTheme="minorHAnsi" w:hAnsiTheme="minorHAnsi" w:cstheme="minorHAnsi"/>
          <w:sz w:val="20"/>
          <w:szCs w:val="20"/>
        </w:rPr>
        <w:t xml:space="preserve">poz. </w:t>
      </w:r>
      <w:proofErr w:type="gramStart"/>
      <w:r w:rsidR="004D738B">
        <w:rPr>
          <w:rFonts w:asciiTheme="minorHAnsi" w:hAnsiTheme="minorHAnsi" w:cstheme="minorHAnsi"/>
          <w:sz w:val="20"/>
          <w:szCs w:val="20"/>
        </w:rPr>
        <w:t xml:space="preserve">233 </w:t>
      </w:r>
      <w:r w:rsidR="00164100" w:rsidRPr="00FB0213">
        <w:rPr>
          <w:rFonts w:asciiTheme="minorHAnsi" w:hAnsiTheme="minorHAnsi" w:cstheme="minorHAnsi"/>
          <w:sz w:val="20"/>
          <w:szCs w:val="20"/>
        </w:rPr>
        <w:t>)</w:t>
      </w:r>
      <w:proofErr w:type="gramEnd"/>
      <w:r w:rsidRPr="00FB0213">
        <w:rPr>
          <w:rFonts w:asciiTheme="minorHAnsi" w:hAnsiTheme="minorHAnsi" w:cstheme="minorHAnsi"/>
          <w:sz w:val="20"/>
          <w:szCs w:val="20"/>
        </w:rPr>
        <w:t xml:space="preserve">. </w:t>
      </w:r>
      <w:r w:rsidR="00C449A5" w:rsidRPr="00FB0213">
        <w:rPr>
          <w:rFonts w:asciiTheme="minorHAnsi" w:hAnsiTheme="minorHAnsi" w:cstheme="minorHAnsi"/>
          <w:sz w:val="20"/>
          <w:szCs w:val="20"/>
        </w:rPr>
        <w:t xml:space="preserve">Ubezpieczający </w:t>
      </w:r>
      <w:r w:rsidRPr="00FB0213">
        <w:rPr>
          <w:rFonts w:asciiTheme="minorHAnsi" w:hAnsiTheme="minorHAnsi" w:cstheme="minorHAnsi"/>
          <w:sz w:val="20"/>
          <w:szCs w:val="20"/>
        </w:rPr>
        <w:t xml:space="preserve">wyraża </w:t>
      </w:r>
      <w:proofErr w:type="gramStart"/>
      <w:r w:rsidRPr="00FB0213">
        <w:rPr>
          <w:rFonts w:asciiTheme="minorHAnsi" w:hAnsiTheme="minorHAnsi" w:cstheme="minorHAnsi"/>
          <w:sz w:val="20"/>
          <w:szCs w:val="20"/>
        </w:rPr>
        <w:t>zgodę</w:t>
      </w:r>
      <w:proofErr w:type="gramEnd"/>
      <w:r w:rsidRPr="00FB0213">
        <w:rPr>
          <w:rFonts w:asciiTheme="minorHAnsi" w:hAnsiTheme="minorHAnsi" w:cstheme="minorHAnsi"/>
          <w:sz w:val="20"/>
          <w:szCs w:val="20"/>
        </w:rPr>
        <w:t xml:space="preserve"> aby ustalanie stopnia uszczerbku na zdrowiu wykonywane było zaocznie, na podstawie dostarczanej przez Poszkodowanego dokumentacji, z zastrzeżeniem, że nie dotyczy to </w:t>
      </w:r>
      <w:proofErr w:type="spellStart"/>
      <w:r w:rsidRPr="00FB0213">
        <w:rPr>
          <w:rFonts w:asciiTheme="minorHAnsi" w:hAnsiTheme="minorHAnsi" w:cstheme="minorHAnsi"/>
          <w:sz w:val="20"/>
          <w:szCs w:val="20"/>
        </w:rPr>
        <w:t>odwołań</w:t>
      </w:r>
      <w:proofErr w:type="spellEnd"/>
      <w:r w:rsidRPr="00FB0213">
        <w:rPr>
          <w:rFonts w:asciiTheme="minorHAnsi" w:hAnsiTheme="minorHAnsi" w:cstheme="minorHAnsi"/>
          <w:sz w:val="20"/>
          <w:szCs w:val="20"/>
        </w:rPr>
        <w:t xml:space="preserve">, </w:t>
      </w:r>
      <w:r w:rsidR="00A13FF1">
        <w:rPr>
          <w:rFonts w:asciiTheme="minorHAnsi" w:hAnsiTheme="minorHAnsi" w:cstheme="minorHAnsi"/>
          <w:sz w:val="20"/>
          <w:szCs w:val="20"/>
        </w:rPr>
        <w:br/>
      </w:r>
      <w:r w:rsidRPr="00FB0213">
        <w:rPr>
          <w:rFonts w:asciiTheme="minorHAnsi" w:hAnsiTheme="minorHAnsi" w:cstheme="minorHAnsi"/>
          <w:sz w:val="20"/>
          <w:szCs w:val="20"/>
        </w:rPr>
        <w:lastRenderedPageBreak/>
        <w:t>w przypadku których ustalanie stopnia uszczerbku dokonywane będzie na komisjach</w:t>
      </w:r>
      <w:r w:rsidRPr="00FB0213">
        <w:rPr>
          <w:rFonts w:asciiTheme="minorHAnsi" w:hAnsiTheme="minorHAnsi" w:cstheme="minorHAnsi"/>
          <w:spacing w:val="-6"/>
          <w:sz w:val="20"/>
          <w:szCs w:val="20"/>
        </w:rPr>
        <w:t xml:space="preserve"> </w:t>
      </w:r>
      <w:r w:rsidRPr="00FB0213">
        <w:rPr>
          <w:rFonts w:asciiTheme="minorHAnsi" w:hAnsiTheme="minorHAnsi" w:cstheme="minorHAnsi"/>
          <w:sz w:val="20"/>
          <w:szCs w:val="20"/>
        </w:rPr>
        <w:t>lekarskich.</w:t>
      </w:r>
    </w:p>
    <w:p w14:paraId="7E1FC2C5" w14:textId="77777777" w:rsidR="00F57DE1" w:rsidRPr="00FB0213" w:rsidRDefault="00F74E86" w:rsidP="006C38DC">
      <w:pPr>
        <w:pStyle w:val="Akapitzlist"/>
        <w:numPr>
          <w:ilvl w:val="0"/>
          <w:numId w:val="9"/>
        </w:numPr>
        <w:tabs>
          <w:tab w:val="left" w:pos="683"/>
        </w:tabs>
        <w:spacing w:line="288" w:lineRule="auto"/>
        <w:ind w:right="118" w:hanging="284"/>
        <w:rPr>
          <w:rFonts w:asciiTheme="minorHAnsi" w:hAnsiTheme="minorHAnsi" w:cstheme="minorHAnsi"/>
          <w:sz w:val="20"/>
          <w:szCs w:val="20"/>
        </w:rPr>
      </w:pPr>
      <w:r w:rsidRPr="00FB0213">
        <w:rPr>
          <w:rFonts w:asciiTheme="minorHAnsi" w:hAnsiTheme="minorHAnsi" w:cstheme="minorHAnsi"/>
          <w:sz w:val="20"/>
          <w:szCs w:val="20"/>
        </w:rPr>
        <w:t>Stopień</w:t>
      </w:r>
      <w:r w:rsidRPr="00FB0213">
        <w:rPr>
          <w:rFonts w:asciiTheme="minorHAnsi" w:hAnsiTheme="minorHAnsi" w:cstheme="minorHAnsi"/>
          <w:spacing w:val="-7"/>
          <w:sz w:val="20"/>
          <w:szCs w:val="20"/>
        </w:rPr>
        <w:t xml:space="preserve"> </w:t>
      </w:r>
      <w:r w:rsidRPr="00FB0213">
        <w:rPr>
          <w:rFonts w:asciiTheme="minorHAnsi" w:hAnsiTheme="minorHAnsi" w:cstheme="minorHAnsi"/>
          <w:sz w:val="20"/>
          <w:szCs w:val="20"/>
        </w:rPr>
        <w:t>trwałego</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uszczerbku</w:t>
      </w:r>
      <w:r w:rsidRPr="00FB0213">
        <w:rPr>
          <w:rFonts w:asciiTheme="minorHAnsi" w:hAnsiTheme="minorHAnsi" w:cstheme="minorHAnsi"/>
          <w:spacing w:val="-7"/>
          <w:sz w:val="20"/>
          <w:szCs w:val="20"/>
        </w:rPr>
        <w:t xml:space="preserve"> </w:t>
      </w:r>
      <w:r w:rsidRPr="00FB0213">
        <w:rPr>
          <w:rFonts w:asciiTheme="minorHAnsi" w:hAnsiTheme="minorHAnsi" w:cstheme="minorHAnsi"/>
          <w:sz w:val="20"/>
          <w:szCs w:val="20"/>
        </w:rPr>
        <w:t>na</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zdrowiu</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powinien</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być</w:t>
      </w:r>
      <w:r w:rsidRPr="00FB0213">
        <w:rPr>
          <w:rFonts w:asciiTheme="minorHAnsi" w:hAnsiTheme="minorHAnsi" w:cstheme="minorHAnsi"/>
          <w:spacing w:val="-2"/>
          <w:sz w:val="20"/>
          <w:szCs w:val="20"/>
        </w:rPr>
        <w:t xml:space="preserve"> </w:t>
      </w:r>
      <w:r w:rsidRPr="00FB0213">
        <w:rPr>
          <w:rFonts w:asciiTheme="minorHAnsi" w:hAnsiTheme="minorHAnsi" w:cstheme="minorHAnsi"/>
          <w:sz w:val="20"/>
          <w:szCs w:val="20"/>
        </w:rPr>
        <w:t>ustalony</w:t>
      </w:r>
      <w:r w:rsidRPr="00FB0213">
        <w:rPr>
          <w:rFonts w:asciiTheme="minorHAnsi" w:hAnsiTheme="minorHAnsi" w:cstheme="minorHAnsi"/>
          <w:spacing w:val="-8"/>
          <w:sz w:val="20"/>
          <w:szCs w:val="20"/>
        </w:rPr>
        <w:t xml:space="preserve"> </w:t>
      </w:r>
      <w:r w:rsidRPr="00FB0213">
        <w:rPr>
          <w:rFonts w:asciiTheme="minorHAnsi" w:hAnsiTheme="minorHAnsi" w:cstheme="minorHAnsi"/>
          <w:sz w:val="20"/>
          <w:szCs w:val="20"/>
        </w:rPr>
        <w:t>po</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całkowitym</w:t>
      </w:r>
      <w:r w:rsidRPr="00FB0213">
        <w:rPr>
          <w:rFonts w:asciiTheme="minorHAnsi" w:hAnsiTheme="minorHAnsi" w:cstheme="minorHAnsi"/>
          <w:spacing w:val="-1"/>
          <w:sz w:val="20"/>
          <w:szCs w:val="20"/>
        </w:rPr>
        <w:t xml:space="preserve"> </w:t>
      </w:r>
      <w:r w:rsidRPr="00FB0213">
        <w:rPr>
          <w:rFonts w:asciiTheme="minorHAnsi" w:hAnsiTheme="minorHAnsi" w:cstheme="minorHAnsi"/>
          <w:sz w:val="20"/>
          <w:szCs w:val="20"/>
        </w:rPr>
        <w:t>zakończeniu</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leczenia,</w:t>
      </w:r>
      <w:r w:rsidRPr="00FB0213">
        <w:rPr>
          <w:rFonts w:asciiTheme="minorHAnsi" w:hAnsiTheme="minorHAnsi" w:cstheme="minorHAnsi"/>
          <w:spacing w:val="-3"/>
          <w:sz w:val="20"/>
          <w:szCs w:val="20"/>
        </w:rPr>
        <w:t xml:space="preserve"> </w:t>
      </w:r>
      <w:r w:rsidR="0041027E" w:rsidRPr="00FB0213">
        <w:rPr>
          <w:rFonts w:asciiTheme="minorHAnsi" w:hAnsiTheme="minorHAnsi" w:cstheme="minorHAnsi"/>
          <w:spacing w:val="-3"/>
          <w:sz w:val="20"/>
          <w:szCs w:val="20"/>
        </w:rPr>
        <w:br/>
      </w:r>
      <w:r w:rsidRPr="00FB0213">
        <w:rPr>
          <w:rFonts w:asciiTheme="minorHAnsi" w:hAnsiTheme="minorHAnsi" w:cstheme="minorHAnsi"/>
          <w:sz w:val="20"/>
          <w:szCs w:val="20"/>
        </w:rPr>
        <w:t>z uwzględnieniem okresu rehabilitacji, nie wcześniej jednak niż po upływie 3 miesięcy licząc od daty wypadku przy obrażeniach chirurgicznych i 6 miesięcy w przypadku obrażeń</w:t>
      </w:r>
      <w:r w:rsidRPr="00FB0213">
        <w:rPr>
          <w:rFonts w:asciiTheme="minorHAnsi" w:hAnsiTheme="minorHAnsi" w:cstheme="minorHAnsi"/>
          <w:spacing w:val="-25"/>
          <w:sz w:val="20"/>
          <w:szCs w:val="20"/>
        </w:rPr>
        <w:t xml:space="preserve"> </w:t>
      </w:r>
      <w:r w:rsidRPr="00FB0213">
        <w:rPr>
          <w:rFonts w:asciiTheme="minorHAnsi" w:hAnsiTheme="minorHAnsi" w:cstheme="minorHAnsi"/>
          <w:sz w:val="20"/>
          <w:szCs w:val="20"/>
        </w:rPr>
        <w:t>neurologicznych.</w:t>
      </w:r>
    </w:p>
    <w:p w14:paraId="23800AB6" w14:textId="77777777" w:rsidR="00F57DE1" w:rsidRPr="00FB0213" w:rsidRDefault="00F74E86" w:rsidP="006C38DC">
      <w:pPr>
        <w:pStyle w:val="Akapitzlist"/>
        <w:numPr>
          <w:ilvl w:val="0"/>
          <w:numId w:val="9"/>
        </w:numPr>
        <w:tabs>
          <w:tab w:val="left" w:pos="683"/>
        </w:tabs>
        <w:spacing w:line="288" w:lineRule="auto"/>
        <w:ind w:right="117" w:hanging="284"/>
        <w:rPr>
          <w:rFonts w:asciiTheme="minorHAnsi" w:hAnsiTheme="minorHAnsi" w:cstheme="minorHAnsi"/>
          <w:sz w:val="20"/>
          <w:szCs w:val="20"/>
        </w:rPr>
      </w:pPr>
      <w:r w:rsidRPr="00FB0213">
        <w:rPr>
          <w:rFonts w:asciiTheme="minorHAnsi" w:hAnsiTheme="minorHAnsi" w:cstheme="minorHAnsi"/>
          <w:sz w:val="20"/>
          <w:szCs w:val="20"/>
        </w:rPr>
        <w:t>W razie poważnych obrażeń wymagających długiego okresu leczenia stopień trwałego uszczerbku na zdrowiu powinien być ustalony najpóźniej w 24-tym miesiącu od dnia wypadku. Późniejsza zmiana stopnia trwałego uszczerbku (polepszenie albo pogorszenie) nie daje podstawy do zmiany wysokości świadczenia.</w:t>
      </w:r>
    </w:p>
    <w:p w14:paraId="0227A770" w14:textId="77777777" w:rsidR="00F57DE1" w:rsidRPr="00FB0213" w:rsidRDefault="00F74E86" w:rsidP="006C38DC">
      <w:pPr>
        <w:pStyle w:val="Akapitzlist"/>
        <w:numPr>
          <w:ilvl w:val="0"/>
          <w:numId w:val="9"/>
        </w:numPr>
        <w:tabs>
          <w:tab w:val="left" w:pos="683"/>
        </w:tabs>
        <w:spacing w:line="288" w:lineRule="auto"/>
        <w:ind w:right="124" w:hanging="284"/>
        <w:rPr>
          <w:rFonts w:asciiTheme="minorHAnsi" w:hAnsiTheme="minorHAnsi" w:cstheme="minorHAnsi"/>
          <w:sz w:val="20"/>
          <w:szCs w:val="20"/>
        </w:rPr>
      </w:pPr>
      <w:r w:rsidRPr="00FB0213">
        <w:rPr>
          <w:rFonts w:asciiTheme="minorHAnsi" w:hAnsiTheme="minorHAnsi" w:cstheme="minorHAnsi"/>
          <w:sz w:val="20"/>
          <w:szCs w:val="20"/>
        </w:rPr>
        <w:t>Przy ustalaniu stopnia (procentu) trwałego uszczerbku na zdrowiu nie bierze się pod uwagę rodzaju pracy lub czynności wykonywanych przez</w:t>
      </w:r>
      <w:r w:rsidRPr="00FB0213">
        <w:rPr>
          <w:rFonts w:asciiTheme="minorHAnsi" w:hAnsiTheme="minorHAnsi" w:cstheme="minorHAnsi"/>
          <w:spacing w:val="-9"/>
          <w:sz w:val="20"/>
          <w:szCs w:val="20"/>
        </w:rPr>
        <w:t xml:space="preserve"> </w:t>
      </w:r>
      <w:r w:rsidRPr="00FB0213">
        <w:rPr>
          <w:rFonts w:asciiTheme="minorHAnsi" w:hAnsiTheme="minorHAnsi" w:cstheme="minorHAnsi"/>
          <w:sz w:val="20"/>
          <w:szCs w:val="20"/>
        </w:rPr>
        <w:t>ubezpieczonego.</w:t>
      </w:r>
    </w:p>
    <w:p w14:paraId="464F1375" w14:textId="77777777" w:rsidR="00F57DE1" w:rsidRPr="00FB0213" w:rsidRDefault="00F74E86" w:rsidP="006C38DC">
      <w:pPr>
        <w:pStyle w:val="Akapitzlist"/>
        <w:numPr>
          <w:ilvl w:val="0"/>
          <w:numId w:val="9"/>
        </w:numPr>
        <w:tabs>
          <w:tab w:val="left" w:pos="683"/>
        </w:tabs>
        <w:spacing w:line="288" w:lineRule="auto"/>
        <w:ind w:right="117" w:hanging="284"/>
        <w:rPr>
          <w:rFonts w:asciiTheme="minorHAnsi" w:hAnsiTheme="minorHAnsi" w:cstheme="minorHAnsi"/>
          <w:sz w:val="20"/>
          <w:szCs w:val="20"/>
        </w:rPr>
      </w:pPr>
      <w:r w:rsidRPr="00FB0213">
        <w:rPr>
          <w:rFonts w:asciiTheme="minorHAnsi" w:hAnsiTheme="minorHAnsi" w:cstheme="minorHAnsi"/>
          <w:sz w:val="20"/>
          <w:szCs w:val="20"/>
        </w:rPr>
        <w:t>Jeżeli w wyniku wypadku lub zdarzenia objętego umową ubezpieczenia powstanie więcej niż jedno uszkodzenie ciała - na wysokość świadczenia z tytułu trwałego uszczerbku na zdrowiu składa się suma świadczeń należnych z tytułu każdego uszkodzenia</w:t>
      </w:r>
      <w:r w:rsidRPr="00FB0213">
        <w:rPr>
          <w:rFonts w:asciiTheme="minorHAnsi" w:hAnsiTheme="minorHAnsi" w:cstheme="minorHAnsi"/>
          <w:spacing w:val="-6"/>
          <w:sz w:val="20"/>
          <w:szCs w:val="20"/>
        </w:rPr>
        <w:t xml:space="preserve"> </w:t>
      </w:r>
      <w:r w:rsidRPr="00FB0213">
        <w:rPr>
          <w:rFonts w:asciiTheme="minorHAnsi" w:hAnsiTheme="minorHAnsi" w:cstheme="minorHAnsi"/>
          <w:sz w:val="20"/>
          <w:szCs w:val="20"/>
        </w:rPr>
        <w:t>ciała.</w:t>
      </w:r>
    </w:p>
    <w:p w14:paraId="62AA49F1" w14:textId="1D05741E" w:rsidR="00F57DE1" w:rsidRPr="00FB0213" w:rsidRDefault="00F74E86" w:rsidP="006C38DC">
      <w:pPr>
        <w:pStyle w:val="Akapitzlist"/>
        <w:numPr>
          <w:ilvl w:val="0"/>
          <w:numId w:val="9"/>
        </w:numPr>
        <w:tabs>
          <w:tab w:val="left" w:pos="683"/>
        </w:tabs>
        <w:spacing w:line="288" w:lineRule="auto"/>
        <w:ind w:right="118" w:hanging="284"/>
        <w:rPr>
          <w:rFonts w:asciiTheme="minorHAnsi" w:hAnsiTheme="minorHAnsi" w:cstheme="minorHAnsi"/>
          <w:sz w:val="20"/>
          <w:szCs w:val="20"/>
        </w:rPr>
      </w:pPr>
      <w:r w:rsidRPr="00FB0213">
        <w:rPr>
          <w:rFonts w:asciiTheme="minorHAnsi" w:hAnsiTheme="minorHAnsi" w:cstheme="minorHAnsi"/>
          <w:sz w:val="20"/>
          <w:szCs w:val="20"/>
        </w:rPr>
        <w:t xml:space="preserve">W razie utraty lub uszkodzenia organu, narządu, układu, których funkcje przed wypadkiem lub zdarzeniem objętym umową ubezpieczenia były już upośledzone wskutek choroby lub nieszczęśliwego wypadku, stopień (procent) trwałego uszczerbku na zdrowiu określa się w wysokości różnicy między stopniem (procentem) trwałego uszczerbku właściwym dla stanu danego organu, narządu, układu po wypadku lub zdarzeniu objętym umową ubezpieczenia </w:t>
      </w:r>
      <w:r w:rsidR="00C531C6">
        <w:rPr>
          <w:rFonts w:asciiTheme="minorHAnsi" w:hAnsiTheme="minorHAnsi" w:cstheme="minorHAnsi"/>
          <w:sz w:val="20"/>
          <w:szCs w:val="20"/>
        </w:rPr>
        <w:br/>
      </w:r>
      <w:r w:rsidRPr="00FB0213">
        <w:rPr>
          <w:rFonts w:asciiTheme="minorHAnsi" w:hAnsiTheme="minorHAnsi" w:cstheme="minorHAnsi"/>
          <w:sz w:val="20"/>
          <w:szCs w:val="20"/>
        </w:rPr>
        <w:t>a stopniem (procentem) inwalidztwa istniejącym bezpośrednio przed wypadkiem lub zdarzeniem objętym umową</w:t>
      </w:r>
      <w:r w:rsidRPr="00FB0213">
        <w:rPr>
          <w:rFonts w:asciiTheme="minorHAnsi" w:hAnsiTheme="minorHAnsi" w:cstheme="minorHAnsi"/>
          <w:spacing w:val="1"/>
          <w:sz w:val="20"/>
          <w:szCs w:val="20"/>
        </w:rPr>
        <w:t xml:space="preserve"> </w:t>
      </w:r>
      <w:r w:rsidRPr="00FB0213">
        <w:rPr>
          <w:rFonts w:asciiTheme="minorHAnsi" w:hAnsiTheme="minorHAnsi" w:cstheme="minorHAnsi"/>
          <w:sz w:val="20"/>
          <w:szCs w:val="20"/>
        </w:rPr>
        <w:t>ubezpieczenia.</w:t>
      </w:r>
    </w:p>
    <w:p w14:paraId="39E39C9C" w14:textId="6D1555FF" w:rsidR="00F57DE1" w:rsidRPr="00FB0213" w:rsidRDefault="00F74E86" w:rsidP="006C38DC">
      <w:pPr>
        <w:pStyle w:val="Akapitzlist"/>
        <w:numPr>
          <w:ilvl w:val="0"/>
          <w:numId w:val="9"/>
        </w:numPr>
        <w:tabs>
          <w:tab w:val="left" w:pos="683"/>
        </w:tabs>
        <w:spacing w:line="288" w:lineRule="auto"/>
        <w:ind w:right="120" w:hanging="284"/>
        <w:rPr>
          <w:rFonts w:asciiTheme="minorHAnsi" w:hAnsiTheme="minorHAnsi" w:cstheme="minorHAnsi"/>
          <w:sz w:val="20"/>
          <w:szCs w:val="20"/>
        </w:rPr>
      </w:pPr>
      <w:r w:rsidRPr="00FB0213">
        <w:rPr>
          <w:rFonts w:asciiTheme="minorHAnsi" w:hAnsiTheme="minorHAnsi" w:cstheme="minorHAnsi"/>
          <w:sz w:val="20"/>
          <w:szCs w:val="20"/>
        </w:rPr>
        <w:t>Świadczenie wynikające z umowy ubezpieczenia wypłaca się ubezpieczonemu</w:t>
      </w:r>
      <w:r w:rsidR="001A4460" w:rsidRPr="00FB0213">
        <w:rPr>
          <w:rFonts w:asciiTheme="minorHAnsi" w:hAnsiTheme="minorHAnsi" w:cstheme="minorHAnsi"/>
          <w:sz w:val="20"/>
          <w:szCs w:val="20"/>
        </w:rPr>
        <w:t>.</w:t>
      </w:r>
    </w:p>
    <w:p w14:paraId="6BFBE263" w14:textId="66910721" w:rsidR="00F57DE1" w:rsidRPr="00FB0213" w:rsidRDefault="00F74E86" w:rsidP="006C38DC">
      <w:pPr>
        <w:pStyle w:val="Akapitzlist"/>
        <w:numPr>
          <w:ilvl w:val="0"/>
          <w:numId w:val="9"/>
        </w:numPr>
        <w:tabs>
          <w:tab w:val="left" w:pos="683"/>
        </w:tabs>
        <w:spacing w:line="288" w:lineRule="auto"/>
        <w:ind w:right="119" w:hanging="284"/>
        <w:rPr>
          <w:rFonts w:asciiTheme="minorHAnsi" w:hAnsiTheme="minorHAnsi" w:cstheme="minorHAnsi"/>
          <w:sz w:val="20"/>
          <w:szCs w:val="20"/>
        </w:rPr>
      </w:pPr>
      <w:r w:rsidRPr="00FB0213">
        <w:rPr>
          <w:rFonts w:asciiTheme="minorHAnsi" w:hAnsiTheme="minorHAnsi" w:cstheme="minorHAnsi"/>
          <w:sz w:val="20"/>
          <w:szCs w:val="20"/>
        </w:rPr>
        <w:t xml:space="preserve">W </w:t>
      </w:r>
      <w:r w:rsidR="001A4460" w:rsidRPr="00FB0213">
        <w:rPr>
          <w:rFonts w:asciiTheme="minorHAnsi" w:hAnsiTheme="minorHAnsi" w:cstheme="minorHAnsi"/>
          <w:sz w:val="20"/>
          <w:szCs w:val="20"/>
        </w:rPr>
        <w:t>razie śmierci ubezpieczonego</w:t>
      </w:r>
      <w:r w:rsidRPr="00FB0213">
        <w:rPr>
          <w:rFonts w:asciiTheme="minorHAnsi" w:hAnsiTheme="minorHAnsi" w:cstheme="minorHAnsi"/>
          <w:sz w:val="20"/>
          <w:szCs w:val="20"/>
        </w:rPr>
        <w:t xml:space="preserve"> świadczenie przysługuje członkowi rodziny według następującej</w:t>
      </w:r>
      <w:r w:rsidRPr="00FB0213">
        <w:rPr>
          <w:rFonts w:asciiTheme="minorHAnsi" w:hAnsiTheme="minorHAnsi" w:cstheme="minorHAnsi"/>
          <w:spacing w:val="-1"/>
          <w:sz w:val="20"/>
          <w:szCs w:val="20"/>
        </w:rPr>
        <w:t xml:space="preserve"> </w:t>
      </w:r>
      <w:r w:rsidRPr="00FB0213">
        <w:rPr>
          <w:rFonts w:asciiTheme="minorHAnsi" w:hAnsiTheme="minorHAnsi" w:cstheme="minorHAnsi"/>
          <w:sz w:val="20"/>
          <w:szCs w:val="20"/>
        </w:rPr>
        <w:t>kolejności:</w:t>
      </w:r>
    </w:p>
    <w:p w14:paraId="3928E860" w14:textId="77777777" w:rsidR="00F57DE1" w:rsidRPr="00FB0213" w:rsidRDefault="00F74E86" w:rsidP="006C38DC">
      <w:pPr>
        <w:pStyle w:val="Akapitzlist"/>
        <w:numPr>
          <w:ilvl w:val="1"/>
          <w:numId w:val="9"/>
        </w:numPr>
        <w:tabs>
          <w:tab w:val="left" w:pos="680"/>
        </w:tabs>
        <w:spacing w:line="288" w:lineRule="auto"/>
        <w:ind w:hanging="283"/>
        <w:rPr>
          <w:rFonts w:asciiTheme="minorHAnsi" w:hAnsiTheme="minorHAnsi" w:cstheme="minorHAnsi"/>
          <w:sz w:val="20"/>
          <w:szCs w:val="20"/>
        </w:rPr>
      </w:pPr>
      <w:r w:rsidRPr="00FB0213">
        <w:rPr>
          <w:rFonts w:asciiTheme="minorHAnsi" w:hAnsiTheme="minorHAnsi" w:cstheme="minorHAnsi"/>
          <w:sz w:val="20"/>
          <w:szCs w:val="20"/>
        </w:rPr>
        <w:t>małżonek,</w:t>
      </w:r>
    </w:p>
    <w:p w14:paraId="716780D1" w14:textId="77777777" w:rsidR="00F57DE1" w:rsidRPr="00FB0213" w:rsidRDefault="00F74E86" w:rsidP="006C38DC">
      <w:pPr>
        <w:pStyle w:val="Akapitzlist"/>
        <w:numPr>
          <w:ilvl w:val="1"/>
          <w:numId w:val="9"/>
        </w:numPr>
        <w:tabs>
          <w:tab w:val="left" w:pos="680"/>
        </w:tabs>
        <w:spacing w:line="288" w:lineRule="auto"/>
        <w:ind w:hanging="283"/>
        <w:rPr>
          <w:rFonts w:asciiTheme="minorHAnsi" w:hAnsiTheme="minorHAnsi" w:cstheme="minorHAnsi"/>
          <w:sz w:val="20"/>
          <w:szCs w:val="20"/>
        </w:rPr>
      </w:pPr>
      <w:r w:rsidRPr="00FB0213">
        <w:rPr>
          <w:rFonts w:asciiTheme="minorHAnsi" w:hAnsiTheme="minorHAnsi" w:cstheme="minorHAnsi"/>
          <w:sz w:val="20"/>
          <w:szCs w:val="20"/>
        </w:rPr>
        <w:t>dzieci,</w:t>
      </w:r>
    </w:p>
    <w:p w14:paraId="2AC5B8E1" w14:textId="77777777" w:rsidR="00F57DE1" w:rsidRPr="00FB0213" w:rsidRDefault="00F74E86" w:rsidP="006C38DC">
      <w:pPr>
        <w:pStyle w:val="Akapitzlist"/>
        <w:numPr>
          <w:ilvl w:val="1"/>
          <w:numId w:val="9"/>
        </w:numPr>
        <w:tabs>
          <w:tab w:val="left" w:pos="680"/>
        </w:tabs>
        <w:spacing w:line="288" w:lineRule="auto"/>
        <w:ind w:hanging="283"/>
        <w:rPr>
          <w:rFonts w:asciiTheme="minorHAnsi" w:hAnsiTheme="minorHAnsi" w:cstheme="minorHAnsi"/>
          <w:sz w:val="20"/>
          <w:szCs w:val="20"/>
        </w:rPr>
      </w:pPr>
      <w:r w:rsidRPr="00FB0213">
        <w:rPr>
          <w:rFonts w:asciiTheme="minorHAnsi" w:hAnsiTheme="minorHAnsi" w:cstheme="minorHAnsi"/>
          <w:sz w:val="20"/>
          <w:szCs w:val="20"/>
        </w:rPr>
        <w:t>rodzice, a w przypadku małoletniego jego przedstawiciele</w:t>
      </w:r>
      <w:r w:rsidRPr="00FB0213">
        <w:rPr>
          <w:rFonts w:asciiTheme="minorHAnsi" w:hAnsiTheme="minorHAnsi" w:cstheme="minorHAnsi"/>
          <w:spacing w:val="-9"/>
          <w:sz w:val="20"/>
          <w:szCs w:val="20"/>
        </w:rPr>
        <w:t xml:space="preserve"> </w:t>
      </w:r>
      <w:r w:rsidRPr="00FB0213">
        <w:rPr>
          <w:rFonts w:asciiTheme="minorHAnsi" w:hAnsiTheme="minorHAnsi" w:cstheme="minorHAnsi"/>
          <w:sz w:val="20"/>
          <w:szCs w:val="20"/>
        </w:rPr>
        <w:t>ustawowi,</w:t>
      </w:r>
    </w:p>
    <w:p w14:paraId="7E525964" w14:textId="77777777" w:rsidR="00F57DE1" w:rsidRPr="00FB0213" w:rsidRDefault="00F74E86" w:rsidP="006C38DC">
      <w:pPr>
        <w:pStyle w:val="Akapitzlist"/>
        <w:numPr>
          <w:ilvl w:val="1"/>
          <w:numId w:val="9"/>
        </w:numPr>
        <w:tabs>
          <w:tab w:val="left" w:pos="680"/>
        </w:tabs>
        <w:spacing w:line="288" w:lineRule="auto"/>
        <w:ind w:hanging="283"/>
        <w:rPr>
          <w:rFonts w:asciiTheme="minorHAnsi" w:hAnsiTheme="minorHAnsi" w:cstheme="minorHAnsi"/>
          <w:sz w:val="20"/>
          <w:szCs w:val="20"/>
        </w:rPr>
      </w:pPr>
      <w:r w:rsidRPr="00FB0213">
        <w:rPr>
          <w:rFonts w:asciiTheme="minorHAnsi" w:hAnsiTheme="minorHAnsi" w:cstheme="minorHAnsi"/>
          <w:sz w:val="20"/>
          <w:szCs w:val="20"/>
        </w:rPr>
        <w:t>inni krewni powołani do dziedziczenia z</w:t>
      </w:r>
      <w:r w:rsidRPr="00FB0213">
        <w:rPr>
          <w:rFonts w:asciiTheme="minorHAnsi" w:hAnsiTheme="minorHAnsi" w:cstheme="minorHAnsi"/>
          <w:spacing w:val="-10"/>
          <w:sz w:val="20"/>
          <w:szCs w:val="20"/>
        </w:rPr>
        <w:t xml:space="preserve"> </w:t>
      </w:r>
      <w:r w:rsidRPr="00FB0213">
        <w:rPr>
          <w:rFonts w:asciiTheme="minorHAnsi" w:hAnsiTheme="minorHAnsi" w:cstheme="minorHAnsi"/>
          <w:spacing w:val="-3"/>
          <w:sz w:val="20"/>
          <w:szCs w:val="20"/>
        </w:rPr>
        <w:t>ustawy.</w:t>
      </w:r>
    </w:p>
    <w:p w14:paraId="383C405F" w14:textId="696CC210" w:rsidR="00F57DE1" w:rsidRPr="00FB0213" w:rsidRDefault="00F74E86" w:rsidP="006C38DC">
      <w:pPr>
        <w:pStyle w:val="Akapitzlist"/>
        <w:numPr>
          <w:ilvl w:val="0"/>
          <w:numId w:val="9"/>
        </w:numPr>
        <w:tabs>
          <w:tab w:val="left" w:pos="733"/>
        </w:tabs>
        <w:spacing w:line="288" w:lineRule="auto"/>
        <w:ind w:right="117" w:hanging="284"/>
        <w:rPr>
          <w:rFonts w:asciiTheme="minorHAnsi" w:hAnsiTheme="minorHAnsi" w:cstheme="minorHAnsi"/>
          <w:sz w:val="20"/>
          <w:szCs w:val="20"/>
        </w:rPr>
      </w:pPr>
      <w:r w:rsidRPr="00FB0213">
        <w:rPr>
          <w:rFonts w:asciiTheme="minorHAnsi" w:hAnsiTheme="minorHAnsi" w:cstheme="minorHAnsi"/>
          <w:sz w:val="20"/>
          <w:szCs w:val="20"/>
        </w:rPr>
        <w:t xml:space="preserve">W razie braku </w:t>
      </w:r>
      <w:r w:rsidR="001A4460" w:rsidRPr="00FB0213">
        <w:rPr>
          <w:rFonts w:asciiTheme="minorHAnsi" w:hAnsiTheme="minorHAnsi" w:cstheme="minorHAnsi"/>
          <w:sz w:val="20"/>
          <w:szCs w:val="20"/>
        </w:rPr>
        <w:t>osób wymienionych w ust. 10.</w:t>
      </w:r>
      <w:r w:rsidRPr="00FB0213">
        <w:rPr>
          <w:rFonts w:asciiTheme="minorHAnsi" w:hAnsiTheme="minorHAnsi" w:cstheme="minorHAnsi"/>
          <w:sz w:val="20"/>
          <w:szCs w:val="20"/>
        </w:rPr>
        <w:t>, z przysługującego świadczenia z tytułu śmierci Ubezpieczyciel zwraca w pierwszej kolejności udokumentowane koszty pogrzebu osobie, która je poniosła, chyba że koszty te zostały pokryte z ubezpieczenia społecznego, innego ubezpieczenia lub z innego</w:t>
      </w:r>
      <w:r w:rsidRPr="00FB0213">
        <w:rPr>
          <w:rFonts w:asciiTheme="minorHAnsi" w:hAnsiTheme="minorHAnsi" w:cstheme="minorHAnsi"/>
          <w:spacing w:val="-21"/>
          <w:sz w:val="20"/>
          <w:szCs w:val="20"/>
        </w:rPr>
        <w:t xml:space="preserve"> </w:t>
      </w:r>
      <w:r w:rsidRPr="00FB0213">
        <w:rPr>
          <w:rFonts w:asciiTheme="minorHAnsi" w:hAnsiTheme="minorHAnsi" w:cstheme="minorHAnsi"/>
          <w:sz w:val="20"/>
          <w:szCs w:val="20"/>
        </w:rPr>
        <w:t>tytułu.</w:t>
      </w:r>
    </w:p>
    <w:p w14:paraId="7A7E5DD7" w14:textId="51754BBE" w:rsidR="00F57DE1" w:rsidRPr="00FB0213" w:rsidRDefault="00F74E86" w:rsidP="006C38DC">
      <w:pPr>
        <w:pStyle w:val="Akapitzlist"/>
        <w:numPr>
          <w:ilvl w:val="0"/>
          <w:numId w:val="9"/>
        </w:numPr>
        <w:tabs>
          <w:tab w:val="left" w:pos="738"/>
        </w:tabs>
        <w:spacing w:line="288" w:lineRule="auto"/>
        <w:ind w:right="112" w:hanging="284"/>
        <w:rPr>
          <w:rFonts w:asciiTheme="minorHAnsi" w:hAnsiTheme="minorHAnsi" w:cstheme="minorHAnsi"/>
          <w:sz w:val="20"/>
          <w:szCs w:val="20"/>
        </w:rPr>
      </w:pPr>
      <w:r w:rsidRPr="00FB0213">
        <w:rPr>
          <w:rFonts w:asciiTheme="minorHAnsi" w:hAnsiTheme="minorHAnsi" w:cstheme="minorHAnsi"/>
          <w:sz w:val="20"/>
          <w:szCs w:val="20"/>
        </w:rPr>
        <w:t xml:space="preserve">Jeżeli Ubezpieczyciel wypłaci świadczenie z tytułu trwałego uszczerbku na zdrowiu, a następnie w ciągu 24 miesięcy od daty wypadku lub zdarzenia objętego umową ubezpieczenia nastąpi śmierć poszkodowanego będąca następstwem tego wypadku lub zdarzenia objętego umową ubezpieczenia, Ubezpieczyciel wypłaca uprawnionemu świadczenie z tytułu śmierci w wysokości stanowiącej różnicę kwoty świadczenia z tytułu śmierci określonego </w:t>
      </w:r>
      <w:r w:rsidR="00791CDF">
        <w:rPr>
          <w:rFonts w:asciiTheme="minorHAnsi" w:hAnsiTheme="minorHAnsi" w:cstheme="minorHAnsi"/>
          <w:sz w:val="20"/>
          <w:szCs w:val="20"/>
        </w:rPr>
        <w:br/>
      </w:r>
      <w:r w:rsidRPr="00FB0213">
        <w:rPr>
          <w:rFonts w:asciiTheme="minorHAnsi" w:hAnsiTheme="minorHAnsi" w:cstheme="minorHAnsi"/>
          <w:sz w:val="20"/>
          <w:szCs w:val="20"/>
        </w:rPr>
        <w:t>w umowie i kwoty świadczenia wypłaconego z tytułu trwałego</w:t>
      </w:r>
      <w:r w:rsidRPr="00FB0213">
        <w:rPr>
          <w:rFonts w:asciiTheme="minorHAnsi" w:hAnsiTheme="minorHAnsi" w:cstheme="minorHAnsi"/>
          <w:spacing w:val="-1"/>
          <w:sz w:val="20"/>
          <w:szCs w:val="20"/>
        </w:rPr>
        <w:t xml:space="preserve"> </w:t>
      </w:r>
      <w:r w:rsidRPr="00FB0213">
        <w:rPr>
          <w:rFonts w:asciiTheme="minorHAnsi" w:hAnsiTheme="minorHAnsi" w:cstheme="minorHAnsi"/>
          <w:sz w:val="20"/>
          <w:szCs w:val="20"/>
        </w:rPr>
        <w:t>uszczerbku.</w:t>
      </w:r>
    </w:p>
    <w:p w14:paraId="5CE2FF6F" w14:textId="77777777" w:rsidR="00F57DE1" w:rsidRPr="00FB0213" w:rsidRDefault="00F74E86" w:rsidP="006C38DC">
      <w:pPr>
        <w:pStyle w:val="Akapitzlist"/>
        <w:numPr>
          <w:ilvl w:val="0"/>
          <w:numId w:val="9"/>
        </w:numPr>
        <w:tabs>
          <w:tab w:val="left" w:pos="733"/>
        </w:tabs>
        <w:spacing w:line="288" w:lineRule="auto"/>
        <w:ind w:right="112" w:hanging="284"/>
        <w:rPr>
          <w:rFonts w:asciiTheme="minorHAnsi" w:hAnsiTheme="minorHAnsi" w:cstheme="minorHAnsi"/>
          <w:sz w:val="20"/>
          <w:szCs w:val="20"/>
        </w:rPr>
      </w:pPr>
      <w:r w:rsidRPr="00FB0213">
        <w:rPr>
          <w:rFonts w:asciiTheme="minorHAnsi" w:hAnsiTheme="minorHAnsi" w:cstheme="minorHAnsi"/>
          <w:sz w:val="20"/>
          <w:szCs w:val="20"/>
        </w:rPr>
        <w:t>W razie śmierci ubezpieczonego nie będącej następstwem wypadku lub zdarzenia objętego umową ubezpieczenia, a przed otrzymaniem przez niego świadczenia przysługującego za trwały uszczerbek - Ubezpieczyciel wypłaca świadczenie z tytułu trwałego uszczerbku spadkobiercom ubezpieczonego. Jeżeli trwały uszczerbek nie został ustalony przed śmiercią ubezpieczonego, przyjmuje się najbardziej prawdopodobny stopień trwałego uszczerbku według oceny lekarzy orzekających, wskazanych przez Ubezpieczyciela – orzeczony na podstawie przedłożonej dokumentacji</w:t>
      </w:r>
      <w:r w:rsidRPr="00FB0213">
        <w:rPr>
          <w:rFonts w:asciiTheme="minorHAnsi" w:hAnsiTheme="minorHAnsi" w:cstheme="minorHAnsi"/>
          <w:spacing w:val="-13"/>
          <w:sz w:val="20"/>
          <w:szCs w:val="20"/>
        </w:rPr>
        <w:t xml:space="preserve"> </w:t>
      </w:r>
      <w:r w:rsidRPr="00FB0213">
        <w:rPr>
          <w:rFonts w:asciiTheme="minorHAnsi" w:hAnsiTheme="minorHAnsi" w:cstheme="minorHAnsi"/>
          <w:sz w:val="20"/>
          <w:szCs w:val="20"/>
        </w:rPr>
        <w:t>medycznej.</w:t>
      </w:r>
    </w:p>
    <w:p w14:paraId="0B6E28C2" w14:textId="5A2A1F73" w:rsidR="00B422A2" w:rsidRPr="00FB0213" w:rsidRDefault="00B422A2" w:rsidP="006C38DC">
      <w:pPr>
        <w:pStyle w:val="Akapitzlist"/>
        <w:numPr>
          <w:ilvl w:val="0"/>
          <w:numId w:val="9"/>
        </w:numPr>
        <w:tabs>
          <w:tab w:val="left" w:pos="733"/>
        </w:tabs>
        <w:spacing w:line="288" w:lineRule="auto"/>
        <w:ind w:right="112" w:hanging="284"/>
        <w:rPr>
          <w:rFonts w:asciiTheme="minorHAnsi" w:hAnsiTheme="minorHAnsi" w:cstheme="minorHAnsi"/>
          <w:sz w:val="20"/>
          <w:szCs w:val="20"/>
        </w:rPr>
      </w:pPr>
      <w:r w:rsidRPr="00FB0213">
        <w:rPr>
          <w:rFonts w:asciiTheme="minorHAnsi" w:hAnsiTheme="minorHAnsi" w:cstheme="minorHAnsi"/>
          <w:sz w:val="20"/>
          <w:szCs w:val="20"/>
        </w:rPr>
        <w:t xml:space="preserve">Ubezpieczyciel obowiązany jest spełnić świadczenie w terminie 30 dni licząc od daty otrzymania zawiadomienia </w:t>
      </w:r>
      <w:r w:rsidR="00791CDF">
        <w:rPr>
          <w:rFonts w:asciiTheme="minorHAnsi" w:hAnsiTheme="minorHAnsi" w:cstheme="minorHAnsi"/>
          <w:sz w:val="20"/>
          <w:szCs w:val="20"/>
        </w:rPr>
        <w:br/>
      </w:r>
      <w:r w:rsidRPr="00FB0213">
        <w:rPr>
          <w:rFonts w:asciiTheme="minorHAnsi" w:hAnsiTheme="minorHAnsi" w:cstheme="minorHAnsi"/>
          <w:sz w:val="20"/>
          <w:szCs w:val="20"/>
        </w:rPr>
        <w:t xml:space="preserve">o wypadku. Gdyby wyjaśnienie w powyższym terminie okoliczności koniecznych do ustalenia odpowiedzialności Ubezpieczyciela albo wysokości świadczenia okazało się niemożliwe, świadczenie powinno być spełnione w ciągu </w:t>
      </w:r>
      <w:r w:rsidR="00C531C6">
        <w:rPr>
          <w:rFonts w:asciiTheme="minorHAnsi" w:hAnsiTheme="minorHAnsi" w:cstheme="minorHAnsi"/>
          <w:sz w:val="20"/>
          <w:szCs w:val="20"/>
        </w:rPr>
        <w:br/>
      </w:r>
      <w:r w:rsidRPr="00FB0213">
        <w:rPr>
          <w:rFonts w:asciiTheme="minorHAnsi" w:hAnsiTheme="minorHAnsi" w:cstheme="minorHAnsi"/>
          <w:sz w:val="20"/>
          <w:szCs w:val="20"/>
        </w:rPr>
        <w:t>14 dni od dnia, w którym przy zachowaniu należytej staranności wyjaśnienie tych okoliczności było możliwe. Jednakże bezsporną część świadczenia Ubezpieczyciel powinien spełnić w terminie 30 dni licząc od daty otrzymania zawiadomienia o wypadku.</w:t>
      </w:r>
    </w:p>
    <w:p w14:paraId="1C1E4F61" w14:textId="77777777" w:rsidR="00F57DE1" w:rsidRPr="00FB0213" w:rsidRDefault="00F74E86" w:rsidP="006C38DC">
      <w:pPr>
        <w:pStyle w:val="Akapitzlist"/>
        <w:numPr>
          <w:ilvl w:val="0"/>
          <w:numId w:val="9"/>
        </w:numPr>
        <w:tabs>
          <w:tab w:val="left" w:pos="451"/>
        </w:tabs>
        <w:spacing w:line="288" w:lineRule="auto"/>
        <w:ind w:right="125" w:hanging="284"/>
        <w:rPr>
          <w:rFonts w:asciiTheme="minorHAnsi" w:hAnsiTheme="minorHAnsi" w:cstheme="minorHAnsi"/>
          <w:sz w:val="20"/>
          <w:szCs w:val="20"/>
        </w:rPr>
      </w:pPr>
      <w:r w:rsidRPr="00FB0213">
        <w:rPr>
          <w:rFonts w:asciiTheme="minorHAnsi" w:hAnsiTheme="minorHAnsi" w:cstheme="minorHAnsi"/>
          <w:sz w:val="20"/>
          <w:szCs w:val="20"/>
        </w:rPr>
        <w:t>Jeżeli w terminach określonych w ust. 1</w:t>
      </w:r>
      <w:r w:rsidR="007B2371" w:rsidRPr="00FB0213">
        <w:rPr>
          <w:rFonts w:asciiTheme="minorHAnsi" w:hAnsiTheme="minorHAnsi" w:cstheme="minorHAnsi"/>
          <w:sz w:val="20"/>
          <w:szCs w:val="20"/>
        </w:rPr>
        <w:t>4</w:t>
      </w:r>
      <w:r w:rsidRPr="00FB0213">
        <w:rPr>
          <w:rFonts w:asciiTheme="minorHAnsi" w:hAnsiTheme="minorHAnsi" w:cstheme="minorHAnsi"/>
          <w:sz w:val="20"/>
          <w:szCs w:val="20"/>
        </w:rPr>
        <w:t xml:space="preserve"> Ubezpieczyciel nie wypłaci świadczenia, zawiadamia pisemnie osobę</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zgłaszającą</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roszczenie</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o</w:t>
      </w:r>
      <w:r w:rsidRPr="00FB0213">
        <w:rPr>
          <w:rFonts w:asciiTheme="minorHAnsi" w:hAnsiTheme="minorHAnsi" w:cstheme="minorHAnsi"/>
          <w:spacing w:val="-4"/>
          <w:sz w:val="20"/>
          <w:szCs w:val="20"/>
        </w:rPr>
        <w:t xml:space="preserve"> </w:t>
      </w:r>
      <w:r w:rsidRPr="00FB0213">
        <w:rPr>
          <w:rFonts w:asciiTheme="minorHAnsi" w:hAnsiTheme="minorHAnsi" w:cstheme="minorHAnsi"/>
          <w:sz w:val="20"/>
          <w:szCs w:val="20"/>
        </w:rPr>
        <w:t>przyczynach</w:t>
      </w:r>
      <w:r w:rsidRPr="00FB0213">
        <w:rPr>
          <w:rFonts w:asciiTheme="minorHAnsi" w:hAnsiTheme="minorHAnsi" w:cstheme="minorHAnsi"/>
          <w:spacing w:val="-4"/>
          <w:sz w:val="20"/>
          <w:szCs w:val="20"/>
        </w:rPr>
        <w:t xml:space="preserve"> </w:t>
      </w:r>
      <w:r w:rsidRPr="00FB0213">
        <w:rPr>
          <w:rFonts w:asciiTheme="minorHAnsi" w:hAnsiTheme="minorHAnsi" w:cstheme="minorHAnsi"/>
          <w:sz w:val="20"/>
          <w:szCs w:val="20"/>
        </w:rPr>
        <w:t>niemożności</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zaspokojenia</w:t>
      </w:r>
      <w:r w:rsidRPr="00FB0213">
        <w:rPr>
          <w:rFonts w:asciiTheme="minorHAnsi" w:hAnsiTheme="minorHAnsi" w:cstheme="minorHAnsi"/>
          <w:spacing w:val="-6"/>
          <w:sz w:val="20"/>
          <w:szCs w:val="20"/>
        </w:rPr>
        <w:t xml:space="preserve"> </w:t>
      </w:r>
      <w:r w:rsidRPr="00FB0213">
        <w:rPr>
          <w:rFonts w:asciiTheme="minorHAnsi" w:hAnsiTheme="minorHAnsi" w:cstheme="minorHAnsi"/>
          <w:sz w:val="20"/>
          <w:szCs w:val="20"/>
        </w:rPr>
        <w:t>jej</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roszczeń</w:t>
      </w:r>
      <w:r w:rsidRPr="00FB0213">
        <w:rPr>
          <w:rFonts w:asciiTheme="minorHAnsi" w:hAnsiTheme="minorHAnsi" w:cstheme="minorHAnsi"/>
          <w:spacing w:val="-2"/>
          <w:sz w:val="20"/>
          <w:szCs w:val="20"/>
        </w:rPr>
        <w:t xml:space="preserve"> </w:t>
      </w:r>
      <w:r w:rsidRPr="00FB0213">
        <w:rPr>
          <w:rFonts w:asciiTheme="minorHAnsi" w:hAnsiTheme="minorHAnsi" w:cstheme="minorHAnsi"/>
          <w:sz w:val="20"/>
          <w:szCs w:val="20"/>
        </w:rPr>
        <w:t>w</w:t>
      </w:r>
      <w:r w:rsidRPr="00FB0213">
        <w:rPr>
          <w:rFonts w:asciiTheme="minorHAnsi" w:hAnsiTheme="minorHAnsi" w:cstheme="minorHAnsi"/>
          <w:spacing w:val="-8"/>
          <w:sz w:val="20"/>
          <w:szCs w:val="20"/>
        </w:rPr>
        <w:t xml:space="preserve"> </w:t>
      </w:r>
      <w:r w:rsidRPr="00FB0213">
        <w:rPr>
          <w:rFonts w:asciiTheme="minorHAnsi" w:hAnsiTheme="minorHAnsi" w:cstheme="minorHAnsi"/>
          <w:sz w:val="20"/>
          <w:szCs w:val="20"/>
        </w:rPr>
        <w:t>całości</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lub</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części, a także wypłaca bezsporną część</w:t>
      </w:r>
      <w:r w:rsidRPr="00FB0213">
        <w:rPr>
          <w:rFonts w:asciiTheme="minorHAnsi" w:hAnsiTheme="minorHAnsi" w:cstheme="minorHAnsi"/>
          <w:spacing w:val="-2"/>
          <w:sz w:val="20"/>
          <w:szCs w:val="20"/>
        </w:rPr>
        <w:t xml:space="preserve"> </w:t>
      </w:r>
      <w:r w:rsidRPr="00FB0213">
        <w:rPr>
          <w:rFonts w:asciiTheme="minorHAnsi" w:hAnsiTheme="minorHAnsi" w:cstheme="minorHAnsi"/>
          <w:sz w:val="20"/>
          <w:szCs w:val="20"/>
        </w:rPr>
        <w:t>świadczenia.</w:t>
      </w:r>
    </w:p>
    <w:p w14:paraId="51D7F8DB" w14:textId="77777777" w:rsidR="00F57DE1" w:rsidRPr="00FB0213" w:rsidRDefault="00F74E86" w:rsidP="006C38DC">
      <w:pPr>
        <w:pStyle w:val="Akapitzlist"/>
        <w:numPr>
          <w:ilvl w:val="0"/>
          <w:numId w:val="9"/>
        </w:numPr>
        <w:tabs>
          <w:tab w:val="left" w:pos="497"/>
        </w:tabs>
        <w:spacing w:line="288" w:lineRule="auto"/>
        <w:ind w:right="118" w:hanging="284"/>
        <w:rPr>
          <w:rFonts w:asciiTheme="minorHAnsi" w:hAnsiTheme="minorHAnsi" w:cstheme="minorHAnsi"/>
          <w:sz w:val="20"/>
          <w:szCs w:val="20"/>
        </w:rPr>
      </w:pPr>
      <w:r w:rsidRPr="00FB0213">
        <w:rPr>
          <w:rFonts w:asciiTheme="minorHAnsi" w:hAnsiTheme="minorHAnsi" w:cstheme="minorHAnsi"/>
          <w:sz w:val="20"/>
          <w:szCs w:val="20"/>
        </w:rPr>
        <w:t xml:space="preserve">Jeżeli świadczenie nie przysługuje lub przysługuje w innej wysokości niż określona w zgłoszonym roszczeniu, Ubezpieczyciel informuje o tym pisemnie osobę występującą z roszczeniem w terminach, </w:t>
      </w:r>
      <w:r w:rsidR="008144E1" w:rsidRPr="00FB0213">
        <w:rPr>
          <w:rFonts w:asciiTheme="minorHAnsi" w:hAnsiTheme="minorHAnsi" w:cstheme="minorHAnsi"/>
          <w:sz w:val="20"/>
          <w:szCs w:val="20"/>
        </w:rPr>
        <w:br/>
      </w:r>
      <w:r w:rsidRPr="00FB0213">
        <w:rPr>
          <w:rFonts w:asciiTheme="minorHAnsi" w:hAnsiTheme="minorHAnsi" w:cstheme="minorHAnsi"/>
          <w:sz w:val="20"/>
          <w:szCs w:val="20"/>
        </w:rPr>
        <w:t>o których mowa w ust. 1</w:t>
      </w:r>
      <w:r w:rsidR="007B2371" w:rsidRPr="00FB0213">
        <w:rPr>
          <w:rFonts w:asciiTheme="minorHAnsi" w:hAnsiTheme="minorHAnsi" w:cstheme="minorHAnsi"/>
          <w:sz w:val="20"/>
          <w:szCs w:val="20"/>
        </w:rPr>
        <w:t>4</w:t>
      </w:r>
      <w:r w:rsidRPr="00FB0213">
        <w:rPr>
          <w:rFonts w:asciiTheme="minorHAnsi" w:hAnsiTheme="minorHAnsi" w:cstheme="minorHAnsi"/>
          <w:sz w:val="20"/>
          <w:szCs w:val="20"/>
        </w:rPr>
        <w:t xml:space="preserve"> wskazując na okoliczności </w:t>
      </w:r>
      <w:r w:rsidRPr="00FB0213">
        <w:rPr>
          <w:rFonts w:asciiTheme="minorHAnsi" w:hAnsiTheme="minorHAnsi" w:cstheme="minorHAnsi"/>
          <w:spacing w:val="2"/>
          <w:sz w:val="20"/>
          <w:szCs w:val="20"/>
        </w:rPr>
        <w:t xml:space="preserve">oraz </w:t>
      </w:r>
      <w:r w:rsidRPr="00FB0213">
        <w:rPr>
          <w:rFonts w:asciiTheme="minorHAnsi" w:hAnsiTheme="minorHAnsi" w:cstheme="minorHAnsi"/>
          <w:sz w:val="20"/>
          <w:szCs w:val="20"/>
        </w:rPr>
        <w:t xml:space="preserve">na podstawę prawną uzasadniającą całkowitą lub </w:t>
      </w:r>
      <w:r w:rsidRPr="00FB0213">
        <w:rPr>
          <w:rFonts w:asciiTheme="minorHAnsi" w:hAnsiTheme="minorHAnsi" w:cstheme="minorHAnsi"/>
          <w:sz w:val="20"/>
          <w:szCs w:val="20"/>
        </w:rPr>
        <w:lastRenderedPageBreak/>
        <w:t>częściową odmowę wypłaty świadczenia oraz poucza tą osobę o możliwości dochodzenia roszczeń na drodze</w:t>
      </w:r>
      <w:r w:rsidRPr="00FB0213">
        <w:rPr>
          <w:rFonts w:asciiTheme="minorHAnsi" w:hAnsiTheme="minorHAnsi" w:cstheme="minorHAnsi"/>
          <w:spacing w:val="-4"/>
          <w:sz w:val="20"/>
          <w:szCs w:val="20"/>
        </w:rPr>
        <w:t xml:space="preserve"> </w:t>
      </w:r>
      <w:r w:rsidRPr="00FB0213">
        <w:rPr>
          <w:rFonts w:asciiTheme="minorHAnsi" w:hAnsiTheme="minorHAnsi" w:cstheme="minorHAnsi"/>
          <w:sz w:val="20"/>
          <w:szCs w:val="20"/>
        </w:rPr>
        <w:t>sądowej.</w:t>
      </w:r>
    </w:p>
    <w:p w14:paraId="6572C15F" w14:textId="503346A6" w:rsidR="00F57DE1" w:rsidRPr="00FB0213" w:rsidRDefault="00F74E86" w:rsidP="006C38DC">
      <w:pPr>
        <w:pStyle w:val="Akapitzlist"/>
        <w:numPr>
          <w:ilvl w:val="0"/>
          <w:numId w:val="9"/>
        </w:numPr>
        <w:tabs>
          <w:tab w:val="left" w:pos="464"/>
        </w:tabs>
        <w:spacing w:line="288" w:lineRule="auto"/>
        <w:ind w:right="111" w:hanging="284"/>
        <w:rPr>
          <w:rFonts w:asciiTheme="minorHAnsi" w:hAnsiTheme="minorHAnsi" w:cstheme="minorHAnsi"/>
          <w:sz w:val="20"/>
          <w:szCs w:val="20"/>
        </w:rPr>
      </w:pPr>
      <w:r w:rsidRPr="00FB0213">
        <w:rPr>
          <w:rFonts w:asciiTheme="minorHAnsi" w:hAnsiTheme="minorHAnsi" w:cstheme="minorHAnsi"/>
          <w:sz w:val="20"/>
          <w:szCs w:val="20"/>
        </w:rPr>
        <w:t xml:space="preserve">Ubezpieczyciel udostępnia osobom, o których mowa w ust. 10, informacje i dokumenty gromadzone w celu ustalenia odpowiedzialności Ubezpieczyciela lub wysokości świadczenia; osoby te mogą żądać pisemnego potwierdzenia przez Ubezpieczyciela udostępnionych informacji, a także sporządzenia na swój koszt kserokopii dokumentów </w:t>
      </w:r>
      <w:r w:rsidR="00C531C6">
        <w:rPr>
          <w:rFonts w:asciiTheme="minorHAnsi" w:hAnsiTheme="minorHAnsi" w:cstheme="minorHAnsi"/>
          <w:sz w:val="20"/>
          <w:szCs w:val="20"/>
        </w:rPr>
        <w:br/>
      </w:r>
      <w:r w:rsidRPr="00FB0213">
        <w:rPr>
          <w:rFonts w:asciiTheme="minorHAnsi" w:hAnsiTheme="minorHAnsi" w:cstheme="minorHAnsi"/>
          <w:sz w:val="20"/>
          <w:szCs w:val="20"/>
        </w:rPr>
        <w:t>i potwierdzenia ich zgodności z oryginałem przez</w:t>
      </w:r>
      <w:r w:rsidRPr="00FB0213">
        <w:rPr>
          <w:rFonts w:asciiTheme="minorHAnsi" w:hAnsiTheme="minorHAnsi" w:cstheme="minorHAnsi"/>
          <w:spacing w:val="-37"/>
          <w:sz w:val="20"/>
          <w:szCs w:val="20"/>
        </w:rPr>
        <w:t xml:space="preserve"> </w:t>
      </w:r>
      <w:r w:rsidRPr="00FB0213">
        <w:rPr>
          <w:rFonts w:asciiTheme="minorHAnsi" w:hAnsiTheme="minorHAnsi" w:cstheme="minorHAnsi"/>
          <w:sz w:val="20"/>
          <w:szCs w:val="20"/>
        </w:rPr>
        <w:t>Ubezpieczyciela.</w:t>
      </w:r>
    </w:p>
    <w:p w14:paraId="7E715537" w14:textId="77777777" w:rsidR="00F57DE1" w:rsidRDefault="00F74E86" w:rsidP="006C38DC">
      <w:pPr>
        <w:pStyle w:val="Akapitzlist"/>
        <w:numPr>
          <w:ilvl w:val="0"/>
          <w:numId w:val="9"/>
        </w:numPr>
        <w:tabs>
          <w:tab w:val="left" w:pos="588"/>
        </w:tabs>
        <w:spacing w:line="288" w:lineRule="auto"/>
        <w:ind w:right="117" w:hanging="284"/>
        <w:rPr>
          <w:rFonts w:asciiTheme="minorHAnsi" w:hAnsiTheme="minorHAnsi" w:cstheme="minorHAnsi"/>
          <w:sz w:val="20"/>
          <w:szCs w:val="20"/>
        </w:rPr>
      </w:pPr>
      <w:r w:rsidRPr="00FB0213">
        <w:rPr>
          <w:rFonts w:asciiTheme="minorHAnsi" w:hAnsiTheme="minorHAnsi" w:cstheme="minorHAnsi"/>
          <w:sz w:val="20"/>
          <w:szCs w:val="20"/>
        </w:rPr>
        <w:t>Na żądanie ubezpieczonego, uprawnionego z umowy ubezpieczenia lub poszkodowanego Ubezpieczyciel zobowiązany jest udostępnić posiadane przez siebie informacje związane z wypadkiem lub zdarzeniem będącym podstawą ustalenia jego odpowiedzialności oraz ustalenia okoliczności wypadków i zdarzeń losowych, jak również wysokości odszkodowania lub</w:t>
      </w:r>
      <w:r w:rsidRPr="00FB0213">
        <w:rPr>
          <w:rFonts w:asciiTheme="minorHAnsi" w:hAnsiTheme="minorHAnsi" w:cstheme="minorHAnsi"/>
          <w:spacing w:val="-19"/>
          <w:sz w:val="20"/>
          <w:szCs w:val="20"/>
        </w:rPr>
        <w:t xml:space="preserve"> </w:t>
      </w:r>
      <w:r w:rsidRPr="00FB0213">
        <w:rPr>
          <w:rFonts w:asciiTheme="minorHAnsi" w:hAnsiTheme="minorHAnsi" w:cstheme="minorHAnsi"/>
          <w:sz w:val="20"/>
          <w:szCs w:val="20"/>
        </w:rPr>
        <w:t>świadczenia.</w:t>
      </w:r>
    </w:p>
    <w:p w14:paraId="170B61D4" w14:textId="77777777" w:rsidR="00F00C9A" w:rsidRPr="00FB0213" w:rsidRDefault="00F00C9A" w:rsidP="00F00C9A">
      <w:pPr>
        <w:pStyle w:val="Akapitzlist"/>
        <w:tabs>
          <w:tab w:val="left" w:pos="588"/>
        </w:tabs>
        <w:spacing w:line="288" w:lineRule="auto"/>
        <w:ind w:left="396" w:right="117"/>
        <w:rPr>
          <w:rFonts w:asciiTheme="minorHAnsi" w:hAnsiTheme="minorHAnsi" w:cstheme="minorHAnsi"/>
          <w:sz w:val="20"/>
          <w:szCs w:val="20"/>
        </w:rPr>
      </w:pPr>
    </w:p>
    <w:p w14:paraId="76184744" w14:textId="77777777" w:rsidR="00F57DE1" w:rsidRPr="00FB0213" w:rsidRDefault="00F74E86" w:rsidP="006C38DC">
      <w:pPr>
        <w:pStyle w:val="Nagwek1"/>
        <w:spacing w:line="288" w:lineRule="auto"/>
        <w:ind w:right="2621"/>
        <w:rPr>
          <w:rFonts w:asciiTheme="minorHAnsi" w:hAnsiTheme="minorHAnsi" w:cstheme="minorHAnsi"/>
        </w:rPr>
      </w:pPr>
      <w:r w:rsidRPr="00FB0213">
        <w:rPr>
          <w:rFonts w:asciiTheme="minorHAnsi" w:hAnsiTheme="minorHAnsi" w:cstheme="minorHAnsi"/>
        </w:rPr>
        <w:t>§ 4</w:t>
      </w:r>
    </w:p>
    <w:p w14:paraId="1C72E7C1" w14:textId="76F80B3F" w:rsidR="00F57DE1" w:rsidRPr="00FB0213" w:rsidRDefault="00164100" w:rsidP="006C38DC">
      <w:pPr>
        <w:spacing w:line="288" w:lineRule="auto"/>
        <w:ind w:left="2621" w:right="2623"/>
        <w:jc w:val="center"/>
        <w:rPr>
          <w:rFonts w:asciiTheme="minorHAnsi" w:hAnsiTheme="minorHAnsi" w:cstheme="minorHAnsi"/>
          <w:b/>
          <w:sz w:val="20"/>
          <w:szCs w:val="20"/>
        </w:rPr>
      </w:pPr>
      <w:r w:rsidRPr="00FB0213">
        <w:rPr>
          <w:rFonts w:asciiTheme="minorHAnsi" w:hAnsiTheme="minorHAnsi" w:cstheme="minorHAnsi"/>
          <w:b/>
          <w:sz w:val="20"/>
          <w:szCs w:val="20"/>
        </w:rPr>
        <w:t>Postępowanie w razie wypadku</w:t>
      </w:r>
    </w:p>
    <w:p w14:paraId="7F3187E3" w14:textId="77777777" w:rsidR="00F57DE1" w:rsidRPr="00FB0213" w:rsidRDefault="00F74E86" w:rsidP="006C38DC">
      <w:pPr>
        <w:pStyle w:val="Akapitzlist"/>
        <w:numPr>
          <w:ilvl w:val="0"/>
          <w:numId w:val="8"/>
        </w:numPr>
        <w:tabs>
          <w:tab w:val="left" w:pos="683"/>
        </w:tabs>
        <w:spacing w:line="288" w:lineRule="auto"/>
        <w:ind w:hanging="284"/>
        <w:rPr>
          <w:rFonts w:asciiTheme="minorHAnsi" w:hAnsiTheme="minorHAnsi" w:cstheme="minorHAnsi"/>
          <w:sz w:val="20"/>
          <w:szCs w:val="20"/>
        </w:rPr>
      </w:pPr>
      <w:r w:rsidRPr="00FB0213">
        <w:rPr>
          <w:rFonts w:asciiTheme="minorHAnsi" w:hAnsiTheme="minorHAnsi" w:cstheme="minorHAnsi"/>
          <w:sz w:val="20"/>
          <w:szCs w:val="20"/>
        </w:rPr>
        <w:t>W razie nieszczęśliwego wypadku ubezpieczony zobowiązany</w:t>
      </w:r>
      <w:r w:rsidRPr="00FB0213">
        <w:rPr>
          <w:rFonts w:asciiTheme="minorHAnsi" w:hAnsiTheme="minorHAnsi" w:cstheme="minorHAnsi"/>
          <w:spacing w:val="-6"/>
          <w:sz w:val="20"/>
          <w:szCs w:val="20"/>
        </w:rPr>
        <w:t xml:space="preserve"> </w:t>
      </w:r>
      <w:r w:rsidRPr="00FB0213">
        <w:rPr>
          <w:rFonts w:asciiTheme="minorHAnsi" w:hAnsiTheme="minorHAnsi" w:cstheme="minorHAnsi"/>
          <w:sz w:val="20"/>
          <w:szCs w:val="20"/>
        </w:rPr>
        <w:t>jest:</w:t>
      </w:r>
    </w:p>
    <w:p w14:paraId="2A37192F" w14:textId="77777777" w:rsidR="00F57DE1" w:rsidRPr="00FB0213" w:rsidRDefault="00F74E86" w:rsidP="006C38DC">
      <w:pPr>
        <w:pStyle w:val="Akapitzlist"/>
        <w:numPr>
          <w:ilvl w:val="1"/>
          <w:numId w:val="8"/>
        </w:numPr>
        <w:tabs>
          <w:tab w:val="left" w:pos="632"/>
        </w:tabs>
        <w:spacing w:line="288" w:lineRule="auto"/>
        <w:ind w:hanging="283"/>
        <w:rPr>
          <w:rFonts w:asciiTheme="minorHAnsi" w:hAnsiTheme="minorHAnsi" w:cstheme="minorHAnsi"/>
          <w:sz w:val="20"/>
          <w:szCs w:val="20"/>
        </w:rPr>
      </w:pPr>
      <w:r w:rsidRPr="00FB0213">
        <w:rPr>
          <w:rFonts w:asciiTheme="minorHAnsi" w:hAnsiTheme="minorHAnsi" w:cstheme="minorHAnsi"/>
          <w:sz w:val="20"/>
          <w:szCs w:val="20"/>
        </w:rPr>
        <w:t>złagodzić</w:t>
      </w:r>
      <w:r w:rsidRPr="00FB0213">
        <w:rPr>
          <w:rFonts w:asciiTheme="minorHAnsi" w:hAnsiTheme="minorHAnsi" w:cstheme="minorHAnsi"/>
          <w:spacing w:val="-4"/>
          <w:sz w:val="20"/>
          <w:szCs w:val="20"/>
        </w:rPr>
        <w:t xml:space="preserve"> </w:t>
      </w:r>
      <w:r w:rsidRPr="00FB0213">
        <w:rPr>
          <w:rFonts w:asciiTheme="minorHAnsi" w:hAnsiTheme="minorHAnsi" w:cstheme="minorHAnsi"/>
          <w:sz w:val="20"/>
          <w:szCs w:val="20"/>
        </w:rPr>
        <w:t>skutki</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wypadku</w:t>
      </w:r>
      <w:r w:rsidRPr="00FB0213">
        <w:rPr>
          <w:rFonts w:asciiTheme="minorHAnsi" w:hAnsiTheme="minorHAnsi" w:cstheme="minorHAnsi"/>
          <w:spacing w:val="-4"/>
          <w:sz w:val="20"/>
          <w:szCs w:val="20"/>
        </w:rPr>
        <w:t xml:space="preserve"> </w:t>
      </w:r>
      <w:r w:rsidRPr="00FB0213">
        <w:rPr>
          <w:rFonts w:asciiTheme="minorHAnsi" w:hAnsiTheme="minorHAnsi" w:cstheme="minorHAnsi"/>
          <w:sz w:val="20"/>
          <w:szCs w:val="20"/>
        </w:rPr>
        <w:t>przez</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niezwłoczne</w:t>
      </w:r>
      <w:r w:rsidRPr="00FB0213">
        <w:rPr>
          <w:rFonts w:asciiTheme="minorHAnsi" w:hAnsiTheme="minorHAnsi" w:cstheme="minorHAnsi"/>
          <w:spacing w:val="-2"/>
          <w:sz w:val="20"/>
          <w:szCs w:val="20"/>
        </w:rPr>
        <w:t xml:space="preserve"> </w:t>
      </w:r>
      <w:r w:rsidRPr="00FB0213">
        <w:rPr>
          <w:rFonts w:asciiTheme="minorHAnsi" w:hAnsiTheme="minorHAnsi" w:cstheme="minorHAnsi"/>
          <w:sz w:val="20"/>
          <w:szCs w:val="20"/>
        </w:rPr>
        <w:t>poddanie</w:t>
      </w:r>
      <w:r w:rsidRPr="00FB0213">
        <w:rPr>
          <w:rFonts w:asciiTheme="minorHAnsi" w:hAnsiTheme="minorHAnsi" w:cstheme="minorHAnsi"/>
          <w:spacing w:val="-4"/>
          <w:sz w:val="20"/>
          <w:szCs w:val="20"/>
        </w:rPr>
        <w:t xml:space="preserve"> </w:t>
      </w:r>
      <w:r w:rsidRPr="00FB0213">
        <w:rPr>
          <w:rFonts w:asciiTheme="minorHAnsi" w:hAnsiTheme="minorHAnsi" w:cstheme="minorHAnsi"/>
          <w:sz w:val="20"/>
          <w:szCs w:val="20"/>
        </w:rPr>
        <w:t>się</w:t>
      </w:r>
      <w:r w:rsidRPr="00FB0213">
        <w:rPr>
          <w:rFonts w:asciiTheme="minorHAnsi" w:hAnsiTheme="minorHAnsi" w:cstheme="minorHAnsi"/>
          <w:spacing w:val="-4"/>
          <w:sz w:val="20"/>
          <w:szCs w:val="20"/>
        </w:rPr>
        <w:t xml:space="preserve"> </w:t>
      </w:r>
      <w:r w:rsidRPr="00FB0213">
        <w:rPr>
          <w:rFonts w:asciiTheme="minorHAnsi" w:hAnsiTheme="minorHAnsi" w:cstheme="minorHAnsi"/>
          <w:sz w:val="20"/>
          <w:szCs w:val="20"/>
        </w:rPr>
        <w:t>opiece</w:t>
      </w:r>
      <w:r w:rsidRPr="00FB0213">
        <w:rPr>
          <w:rFonts w:asciiTheme="minorHAnsi" w:hAnsiTheme="minorHAnsi" w:cstheme="minorHAnsi"/>
          <w:spacing w:val="-4"/>
          <w:sz w:val="20"/>
          <w:szCs w:val="20"/>
        </w:rPr>
        <w:t xml:space="preserve"> </w:t>
      </w:r>
      <w:r w:rsidRPr="00FB0213">
        <w:rPr>
          <w:rFonts w:asciiTheme="minorHAnsi" w:hAnsiTheme="minorHAnsi" w:cstheme="minorHAnsi"/>
          <w:sz w:val="20"/>
          <w:szCs w:val="20"/>
        </w:rPr>
        <w:t>lekarskiej</w:t>
      </w:r>
      <w:r w:rsidRPr="00FB0213">
        <w:rPr>
          <w:rFonts w:asciiTheme="minorHAnsi" w:hAnsiTheme="minorHAnsi" w:cstheme="minorHAnsi"/>
          <w:spacing w:val="-3"/>
          <w:sz w:val="20"/>
          <w:szCs w:val="20"/>
        </w:rPr>
        <w:t xml:space="preserve"> </w:t>
      </w:r>
      <w:r w:rsidRPr="00FB0213">
        <w:rPr>
          <w:rFonts w:asciiTheme="minorHAnsi" w:hAnsiTheme="minorHAnsi" w:cstheme="minorHAnsi"/>
          <w:sz w:val="20"/>
          <w:szCs w:val="20"/>
        </w:rPr>
        <w:t>i</w:t>
      </w:r>
      <w:r w:rsidRPr="00FB0213">
        <w:rPr>
          <w:rFonts w:asciiTheme="minorHAnsi" w:hAnsiTheme="minorHAnsi" w:cstheme="minorHAnsi"/>
          <w:spacing w:val="-3"/>
          <w:sz w:val="20"/>
          <w:szCs w:val="20"/>
        </w:rPr>
        <w:t xml:space="preserve"> </w:t>
      </w:r>
      <w:r w:rsidRPr="00FB0213">
        <w:rPr>
          <w:rFonts w:asciiTheme="minorHAnsi" w:hAnsiTheme="minorHAnsi" w:cstheme="minorHAnsi"/>
          <w:sz w:val="20"/>
          <w:szCs w:val="20"/>
        </w:rPr>
        <w:t>zaleconemu</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leczeniu,</w:t>
      </w:r>
    </w:p>
    <w:p w14:paraId="1ECDF485" w14:textId="7EA24105" w:rsidR="00F57DE1" w:rsidRPr="00FB0213" w:rsidRDefault="00F74E86" w:rsidP="006C38DC">
      <w:pPr>
        <w:pStyle w:val="Akapitzlist"/>
        <w:numPr>
          <w:ilvl w:val="1"/>
          <w:numId w:val="8"/>
        </w:numPr>
        <w:tabs>
          <w:tab w:val="left" w:pos="680"/>
        </w:tabs>
        <w:spacing w:line="288" w:lineRule="auto"/>
        <w:ind w:hanging="283"/>
        <w:rPr>
          <w:rFonts w:asciiTheme="minorHAnsi" w:hAnsiTheme="minorHAnsi" w:cstheme="minorHAnsi"/>
          <w:sz w:val="20"/>
          <w:szCs w:val="20"/>
        </w:rPr>
      </w:pPr>
      <w:r w:rsidRPr="00FB0213">
        <w:rPr>
          <w:rFonts w:asciiTheme="minorHAnsi" w:hAnsiTheme="minorHAnsi" w:cstheme="minorHAnsi"/>
          <w:sz w:val="20"/>
          <w:szCs w:val="20"/>
        </w:rPr>
        <w:t>zawiadomić Ubezpieczyciela o zaistnieniu wypadku poprzez dostarczenie:</w:t>
      </w:r>
    </w:p>
    <w:p w14:paraId="5E2A60FD" w14:textId="77777777" w:rsidR="00F57DE1" w:rsidRPr="00FB0213" w:rsidRDefault="00F74E86" w:rsidP="006C38DC">
      <w:pPr>
        <w:pStyle w:val="Akapitzlist"/>
        <w:numPr>
          <w:ilvl w:val="2"/>
          <w:numId w:val="8"/>
        </w:numPr>
        <w:tabs>
          <w:tab w:val="left" w:pos="966"/>
        </w:tabs>
        <w:spacing w:line="288" w:lineRule="auto"/>
        <w:ind w:right="119"/>
        <w:rPr>
          <w:rFonts w:asciiTheme="minorHAnsi" w:hAnsiTheme="minorHAnsi" w:cstheme="minorHAnsi"/>
          <w:sz w:val="20"/>
          <w:szCs w:val="20"/>
        </w:rPr>
      </w:pPr>
      <w:r w:rsidRPr="00FB0213">
        <w:rPr>
          <w:rFonts w:asciiTheme="minorHAnsi" w:hAnsiTheme="minorHAnsi" w:cstheme="minorHAnsi"/>
          <w:sz w:val="20"/>
          <w:szCs w:val="20"/>
        </w:rPr>
        <w:t>dokładnie wypełnionego formularza zgłoszenia wypadku ze szczególnym uwzględnieniem okoliczności</w:t>
      </w:r>
      <w:r w:rsidRPr="00FB0213">
        <w:rPr>
          <w:rFonts w:asciiTheme="minorHAnsi" w:hAnsiTheme="minorHAnsi" w:cstheme="minorHAnsi"/>
          <w:spacing w:val="-1"/>
          <w:sz w:val="20"/>
          <w:szCs w:val="20"/>
        </w:rPr>
        <w:t xml:space="preserve"> </w:t>
      </w:r>
      <w:r w:rsidRPr="00FB0213">
        <w:rPr>
          <w:rFonts w:asciiTheme="minorHAnsi" w:hAnsiTheme="minorHAnsi" w:cstheme="minorHAnsi"/>
          <w:sz w:val="20"/>
          <w:szCs w:val="20"/>
        </w:rPr>
        <w:t>wypadku,</w:t>
      </w:r>
    </w:p>
    <w:p w14:paraId="1AD7BF7A" w14:textId="7544679B" w:rsidR="00F57DE1" w:rsidRPr="00FB0213" w:rsidRDefault="00F74E86" w:rsidP="006C38DC">
      <w:pPr>
        <w:pStyle w:val="Akapitzlist"/>
        <w:numPr>
          <w:ilvl w:val="2"/>
          <w:numId w:val="8"/>
        </w:numPr>
        <w:tabs>
          <w:tab w:val="left" w:pos="966"/>
        </w:tabs>
        <w:spacing w:line="288" w:lineRule="auto"/>
        <w:ind w:right="111"/>
        <w:rPr>
          <w:rFonts w:asciiTheme="minorHAnsi" w:hAnsiTheme="minorHAnsi" w:cstheme="minorHAnsi"/>
          <w:sz w:val="20"/>
          <w:szCs w:val="20"/>
        </w:rPr>
      </w:pPr>
      <w:r w:rsidRPr="00FB0213">
        <w:rPr>
          <w:rFonts w:asciiTheme="minorHAnsi" w:hAnsiTheme="minorHAnsi" w:cstheme="minorHAnsi"/>
          <w:sz w:val="20"/>
          <w:szCs w:val="20"/>
        </w:rPr>
        <w:t xml:space="preserve">dokumentów niezbędnych do ustalenia zasadności roszczenia i wysokości świadczenia, m.in.: dokumentu uprawniającego do kierowania pojazdem, dokumentacji medycznej, oryginałów rachunków, oryginałów dowodów ich </w:t>
      </w:r>
      <w:r w:rsidRPr="00FB0213">
        <w:rPr>
          <w:rFonts w:asciiTheme="minorHAnsi" w:hAnsiTheme="minorHAnsi" w:cstheme="minorHAnsi"/>
          <w:spacing w:val="-3"/>
          <w:sz w:val="20"/>
          <w:szCs w:val="20"/>
        </w:rPr>
        <w:t xml:space="preserve">zapłaty, </w:t>
      </w:r>
      <w:r w:rsidRPr="00FB0213">
        <w:rPr>
          <w:rFonts w:asciiTheme="minorHAnsi" w:hAnsiTheme="minorHAnsi" w:cstheme="minorHAnsi"/>
          <w:sz w:val="20"/>
          <w:szCs w:val="20"/>
        </w:rPr>
        <w:t xml:space="preserve">protokołu powypadkowego - karty wypadku BHP lub karty wypadku w drodze do lub </w:t>
      </w:r>
      <w:r w:rsidR="00C531C6">
        <w:rPr>
          <w:rFonts w:asciiTheme="minorHAnsi" w:hAnsiTheme="minorHAnsi" w:cstheme="minorHAnsi"/>
          <w:sz w:val="20"/>
          <w:szCs w:val="20"/>
        </w:rPr>
        <w:br/>
      </w:r>
      <w:r w:rsidRPr="00FB0213">
        <w:rPr>
          <w:rFonts w:asciiTheme="minorHAnsi" w:hAnsiTheme="minorHAnsi" w:cstheme="minorHAnsi"/>
          <w:sz w:val="20"/>
          <w:szCs w:val="20"/>
        </w:rPr>
        <w:t>z</w:t>
      </w:r>
      <w:r w:rsidRPr="00FB0213">
        <w:rPr>
          <w:rFonts w:asciiTheme="minorHAnsi" w:hAnsiTheme="minorHAnsi" w:cstheme="minorHAnsi"/>
          <w:spacing w:val="-7"/>
          <w:sz w:val="20"/>
          <w:szCs w:val="20"/>
        </w:rPr>
        <w:t xml:space="preserve"> </w:t>
      </w:r>
      <w:r w:rsidRPr="00FB0213">
        <w:rPr>
          <w:rFonts w:asciiTheme="minorHAnsi" w:hAnsiTheme="minorHAnsi" w:cstheme="minorHAnsi"/>
          <w:spacing w:val="-3"/>
          <w:sz w:val="20"/>
          <w:szCs w:val="20"/>
        </w:rPr>
        <w:t>pracy.</w:t>
      </w:r>
    </w:p>
    <w:p w14:paraId="61D95E92" w14:textId="77777777" w:rsidR="00F57DE1" w:rsidRPr="00FB0213" w:rsidRDefault="00F74E86" w:rsidP="006C38DC">
      <w:pPr>
        <w:pStyle w:val="Akapitzlist"/>
        <w:numPr>
          <w:ilvl w:val="1"/>
          <w:numId w:val="8"/>
        </w:numPr>
        <w:tabs>
          <w:tab w:val="left" w:pos="680"/>
        </w:tabs>
        <w:spacing w:line="288" w:lineRule="auto"/>
        <w:ind w:right="120" w:hanging="283"/>
        <w:rPr>
          <w:rFonts w:asciiTheme="minorHAnsi" w:hAnsiTheme="minorHAnsi" w:cstheme="minorHAnsi"/>
          <w:sz w:val="20"/>
          <w:szCs w:val="20"/>
        </w:rPr>
      </w:pPr>
      <w:r w:rsidRPr="00FB0213">
        <w:rPr>
          <w:rFonts w:asciiTheme="minorHAnsi" w:hAnsiTheme="minorHAnsi" w:cstheme="minorHAnsi"/>
          <w:sz w:val="20"/>
          <w:szCs w:val="20"/>
        </w:rPr>
        <w:t xml:space="preserve">umożliwić Ubezpieczycielowi zasięgnięcie informacji odnoszących się do okoliczności wymienionych </w:t>
      </w:r>
      <w:r w:rsidR="00AB62A0" w:rsidRPr="00FB0213">
        <w:rPr>
          <w:rFonts w:asciiTheme="minorHAnsi" w:hAnsiTheme="minorHAnsi" w:cstheme="minorHAnsi"/>
          <w:sz w:val="20"/>
          <w:szCs w:val="20"/>
        </w:rPr>
        <w:br/>
      </w:r>
      <w:r w:rsidRPr="00FB0213">
        <w:rPr>
          <w:rFonts w:asciiTheme="minorHAnsi" w:hAnsiTheme="minorHAnsi" w:cstheme="minorHAnsi"/>
          <w:sz w:val="20"/>
          <w:szCs w:val="20"/>
        </w:rPr>
        <w:t xml:space="preserve">w pkt. 2, w szczególności u </w:t>
      </w:r>
      <w:r w:rsidRPr="00FB0213">
        <w:rPr>
          <w:rFonts w:asciiTheme="minorHAnsi" w:hAnsiTheme="minorHAnsi" w:cstheme="minorHAnsi"/>
          <w:spacing w:val="-3"/>
          <w:sz w:val="20"/>
          <w:szCs w:val="20"/>
        </w:rPr>
        <w:t xml:space="preserve">lekarzy, </w:t>
      </w:r>
      <w:r w:rsidRPr="00FB0213">
        <w:rPr>
          <w:rFonts w:asciiTheme="minorHAnsi" w:hAnsiTheme="minorHAnsi" w:cstheme="minorHAnsi"/>
          <w:sz w:val="20"/>
          <w:szCs w:val="20"/>
        </w:rPr>
        <w:t>którzy sprawowali lub nadal sprawują nad ubezpieczonym opiekę lekarską,</w:t>
      </w:r>
    </w:p>
    <w:p w14:paraId="6B0DEA2B" w14:textId="77777777" w:rsidR="00F57DE1" w:rsidRPr="00FB0213" w:rsidRDefault="00F74E86" w:rsidP="006C38DC">
      <w:pPr>
        <w:pStyle w:val="Akapitzlist"/>
        <w:numPr>
          <w:ilvl w:val="1"/>
          <w:numId w:val="8"/>
        </w:numPr>
        <w:tabs>
          <w:tab w:val="left" w:pos="680"/>
        </w:tabs>
        <w:spacing w:line="288" w:lineRule="auto"/>
        <w:ind w:right="123" w:hanging="283"/>
        <w:rPr>
          <w:rFonts w:asciiTheme="minorHAnsi" w:hAnsiTheme="minorHAnsi" w:cstheme="minorHAnsi"/>
          <w:sz w:val="20"/>
          <w:szCs w:val="20"/>
        </w:rPr>
      </w:pPr>
      <w:r w:rsidRPr="00FB0213">
        <w:rPr>
          <w:rFonts w:asciiTheme="minorHAnsi" w:hAnsiTheme="minorHAnsi" w:cstheme="minorHAnsi"/>
          <w:sz w:val="20"/>
          <w:szCs w:val="20"/>
        </w:rPr>
        <w:t xml:space="preserve">na zlecenie Ubezpieczyciela poszkodowany powinien poddać się: badaniu przez wskazanych przez Ubezpieczyciela </w:t>
      </w:r>
      <w:r w:rsidRPr="00FB0213">
        <w:rPr>
          <w:rFonts w:asciiTheme="minorHAnsi" w:hAnsiTheme="minorHAnsi" w:cstheme="minorHAnsi"/>
          <w:spacing w:val="-3"/>
          <w:sz w:val="20"/>
          <w:szCs w:val="20"/>
        </w:rPr>
        <w:t xml:space="preserve">lekarzy, </w:t>
      </w:r>
      <w:r w:rsidRPr="00FB0213">
        <w:rPr>
          <w:rFonts w:asciiTheme="minorHAnsi" w:hAnsiTheme="minorHAnsi" w:cstheme="minorHAnsi"/>
          <w:sz w:val="20"/>
          <w:szCs w:val="20"/>
        </w:rPr>
        <w:t>dodatkowym badaniom medycznym lub obserwacji</w:t>
      </w:r>
      <w:r w:rsidRPr="00FB0213">
        <w:rPr>
          <w:rFonts w:asciiTheme="minorHAnsi" w:hAnsiTheme="minorHAnsi" w:cstheme="minorHAnsi"/>
          <w:spacing w:val="13"/>
          <w:sz w:val="20"/>
          <w:szCs w:val="20"/>
        </w:rPr>
        <w:t xml:space="preserve"> </w:t>
      </w:r>
      <w:r w:rsidRPr="00FB0213">
        <w:rPr>
          <w:rFonts w:asciiTheme="minorHAnsi" w:hAnsiTheme="minorHAnsi" w:cstheme="minorHAnsi"/>
          <w:sz w:val="20"/>
          <w:szCs w:val="20"/>
        </w:rPr>
        <w:t>klinicznej.</w:t>
      </w:r>
    </w:p>
    <w:p w14:paraId="0FDD5961" w14:textId="73DF479D" w:rsidR="00F57DE1" w:rsidRPr="00FB0213" w:rsidRDefault="00F74E86" w:rsidP="006C38DC">
      <w:pPr>
        <w:pStyle w:val="Akapitzlist"/>
        <w:numPr>
          <w:ilvl w:val="0"/>
          <w:numId w:val="8"/>
        </w:numPr>
        <w:tabs>
          <w:tab w:val="left" w:pos="683"/>
        </w:tabs>
        <w:spacing w:line="288" w:lineRule="auto"/>
        <w:ind w:right="117" w:hanging="284"/>
        <w:rPr>
          <w:rFonts w:asciiTheme="minorHAnsi" w:hAnsiTheme="minorHAnsi" w:cstheme="minorHAnsi"/>
          <w:sz w:val="20"/>
          <w:szCs w:val="20"/>
        </w:rPr>
      </w:pPr>
      <w:r w:rsidRPr="00FB0213">
        <w:rPr>
          <w:rFonts w:asciiTheme="minorHAnsi" w:hAnsiTheme="minorHAnsi" w:cstheme="minorHAnsi"/>
          <w:sz w:val="20"/>
          <w:szCs w:val="20"/>
        </w:rPr>
        <w:t xml:space="preserve">W razie śmierci ubezpieczonego – uprawniony lub wyznaczony imiennie zobowiązany jest przedłożyć do wglądu dodatkowo odpis skrócony aktu zgonu oraz dokument stwierdzający tożsamość uprawnionego, </w:t>
      </w:r>
      <w:r w:rsidR="00AB62A0" w:rsidRPr="00FB0213">
        <w:rPr>
          <w:rFonts w:asciiTheme="minorHAnsi" w:hAnsiTheme="minorHAnsi" w:cstheme="minorHAnsi"/>
          <w:sz w:val="20"/>
          <w:szCs w:val="20"/>
        </w:rPr>
        <w:br/>
      </w:r>
      <w:r w:rsidRPr="00FB0213">
        <w:rPr>
          <w:rFonts w:asciiTheme="minorHAnsi" w:hAnsiTheme="minorHAnsi" w:cstheme="minorHAnsi"/>
          <w:sz w:val="20"/>
          <w:szCs w:val="20"/>
        </w:rPr>
        <w:t>a w przypadku braku osoby wskazanej imiennie - występujący o wypłatę świadczenia członek rodziny obowiązany jest przedłożyć również dokument stwierdzający pokrewieństwo</w:t>
      </w:r>
      <w:r w:rsidR="00B87D62">
        <w:rPr>
          <w:rFonts w:asciiTheme="minorHAnsi" w:hAnsiTheme="minorHAnsi" w:cstheme="minorHAnsi"/>
          <w:sz w:val="20"/>
          <w:szCs w:val="20"/>
        </w:rPr>
        <w:t xml:space="preserve"> lub </w:t>
      </w:r>
      <w:r w:rsidRPr="00FB0213">
        <w:rPr>
          <w:rFonts w:asciiTheme="minorHAnsi" w:hAnsiTheme="minorHAnsi" w:cstheme="minorHAnsi"/>
          <w:sz w:val="20"/>
          <w:szCs w:val="20"/>
        </w:rPr>
        <w:t>powinowactwo z</w:t>
      </w:r>
      <w:r w:rsidRPr="00FB0213">
        <w:rPr>
          <w:rFonts w:asciiTheme="minorHAnsi" w:hAnsiTheme="minorHAnsi" w:cstheme="minorHAnsi"/>
          <w:spacing w:val="-2"/>
          <w:sz w:val="20"/>
          <w:szCs w:val="20"/>
        </w:rPr>
        <w:t xml:space="preserve"> </w:t>
      </w:r>
      <w:r w:rsidRPr="00FB0213">
        <w:rPr>
          <w:rFonts w:asciiTheme="minorHAnsi" w:hAnsiTheme="minorHAnsi" w:cstheme="minorHAnsi"/>
          <w:sz w:val="20"/>
          <w:szCs w:val="20"/>
        </w:rPr>
        <w:t>ubezpieczonym.</w:t>
      </w:r>
    </w:p>
    <w:p w14:paraId="39BA8520" w14:textId="77777777" w:rsidR="00F57DE1" w:rsidRDefault="00F74E86" w:rsidP="006C38DC">
      <w:pPr>
        <w:pStyle w:val="Akapitzlist"/>
        <w:numPr>
          <w:ilvl w:val="0"/>
          <w:numId w:val="8"/>
        </w:numPr>
        <w:tabs>
          <w:tab w:val="left" w:pos="681"/>
          <w:tab w:val="left" w:pos="683"/>
        </w:tabs>
        <w:spacing w:line="288" w:lineRule="auto"/>
        <w:ind w:right="121" w:hanging="284"/>
        <w:rPr>
          <w:rFonts w:asciiTheme="minorHAnsi" w:hAnsiTheme="minorHAnsi" w:cstheme="minorHAnsi"/>
          <w:sz w:val="20"/>
          <w:szCs w:val="20"/>
        </w:rPr>
      </w:pPr>
      <w:r w:rsidRPr="00FB0213">
        <w:rPr>
          <w:rFonts w:asciiTheme="minorHAnsi" w:hAnsiTheme="minorHAnsi" w:cstheme="minorHAnsi"/>
          <w:sz w:val="20"/>
          <w:szCs w:val="20"/>
        </w:rPr>
        <w:t>Ubezpieczyciel zastrzega sobie prawo weryfikacji dostarczonych dowodów oraz zasięgania opinii lekarzy</w:t>
      </w:r>
      <w:r w:rsidRPr="00FB0213">
        <w:rPr>
          <w:rFonts w:asciiTheme="minorHAnsi" w:hAnsiTheme="minorHAnsi" w:cstheme="minorHAnsi"/>
          <w:spacing w:val="-5"/>
          <w:sz w:val="20"/>
          <w:szCs w:val="20"/>
        </w:rPr>
        <w:t xml:space="preserve"> </w:t>
      </w:r>
      <w:r w:rsidRPr="00FB0213">
        <w:rPr>
          <w:rFonts w:asciiTheme="minorHAnsi" w:hAnsiTheme="minorHAnsi" w:cstheme="minorHAnsi"/>
          <w:sz w:val="20"/>
          <w:szCs w:val="20"/>
        </w:rPr>
        <w:t>specjalistów.</w:t>
      </w:r>
    </w:p>
    <w:p w14:paraId="1DE02E3B" w14:textId="77777777" w:rsidR="004A0A42" w:rsidRPr="00FB0213" w:rsidRDefault="004A0A42" w:rsidP="004A0A42">
      <w:pPr>
        <w:pStyle w:val="Akapitzlist"/>
        <w:tabs>
          <w:tab w:val="left" w:pos="681"/>
          <w:tab w:val="left" w:pos="683"/>
        </w:tabs>
        <w:spacing w:line="288" w:lineRule="auto"/>
        <w:ind w:left="396" w:right="121"/>
        <w:rPr>
          <w:rFonts w:asciiTheme="minorHAnsi" w:hAnsiTheme="minorHAnsi" w:cstheme="minorHAnsi"/>
          <w:sz w:val="20"/>
          <w:szCs w:val="20"/>
        </w:rPr>
      </w:pPr>
    </w:p>
    <w:p w14:paraId="533892ED" w14:textId="77777777" w:rsidR="00F57DE1" w:rsidRPr="00FB0213" w:rsidRDefault="00F74E86" w:rsidP="006C38DC">
      <w:pPr>
        <w:pStyle w:val="Nagwek1"/>
        <w:spacing w:line="288" w:lineRule="auto"/>
        <w:ind w:right="2264"/>
        <w:rPr>
          <w:rFonts w:asciiTheme="minorHAnsi" w:hAnsiTheme="minorHAnsi" w:cstheme="minorHAnsi"/>
        </w:rPr>
      </w:pPr>
      <w:r w:rsidRPr="00FB0213">
        <w:rPr>
          <w:rFonts w:asciiTheme="minorHAnsi" w:hAnsiTheme="minorHAnsi" w:cstheme="minorHAnsi"/>
        </w:rPr>
        <w:t>§ 5</w:t>
      </w:r>
    </w:p>
    <w:p w14:paraId="3C696A1C" w14:textId="2286B95B" w:rsidR="00F57DE1" w:rsidRPr="00FB0213" w:rsidRDefault="00F74E86" w:rsidP="006C38DC">
      <w:pPr>
        <w:spacing w:line="288" w:lineRule="auto"/>
        <w:ind w:left="2621" w:right="2622"/>
        <w:jc w:val="center"/>
        <w:rPr>
          <w:rFonts w:asciiTheme="minorHAnsi" w:hAnsiTheme="minorHAnsi" w:cstheme="minorHAnsi"/>
          <w:b/>
          <w:sz w:val="20"/>
          <w:szCs w:val="20"/>
        </w:rPr>
      </w:pPr>
      <w:r w:rsidRPr="00FB0213">
        <w:rPr>
          <w:rFonts w:asciiTheme="minorHAnsi" w:hAnsiTheme="minorHAnsi" w:cstheme="minorHAnsi"/>
          <w:b/>
          <w:sz w:val="20"/>
          <w:szCs w:val="20"/>
        </w:rPr>
        <w:t>Okres ubezpieczenia</w:t>
      </w:r>
    </w:p>
    <w:p w14:paraId="1F3F6541" w14:textId="77777777" w:rsidR="00B87D62" w:rsidRPr="00DF0E9D" w:rsidRDefault="00B87D62" w:rsidP="00B87D62">
      <w:pPr>
        <w:pStyle w:val="Tekstpodstawowy"/>
        <w:spacing w:line="288" w:lineRule="auto"/>
        <w:ind w:left="142" w:right="47"/>
        <w:jc w:val="both"/>
        <w:rPr>
          <w:rFonts w:asciiTheme="minorHAnsi" w:hAnsiTheme="minorHAnsi" w:cstheme="minorHAnsi"/>
        </w:rPr>
      </w:pPr>
      <w:r w:rsidRPr="00DF0E9D">
        <w:rPr>
          <w:rFonts w:asciiTheme="minorHAnsi" w:hAnsiTheme="minorHAnsi" w:cstheme="minorHAnsi"/>
        </w:rPr>
        <w:t xml:space="preserve">Umowa ubezpieczenia zostanie zawarta na okres </w:t>
      </w:r>
      <w:r>
        <w:rPr>
          <w:rFonts w:asciiTheme="minorHAnsi" w:hAnsiTheme="minorHAnsi" w:cstheme="minorHAnsi"/>
        </w:rPr>
        <w:t>36</w:t>
      </w:r>
      <w:r w:rsidRPr="00DF0E9D">
        <w:rPr>
          <w:rFonts w:asciiTheme="minorHAnsi" w:hAnsiTheme="minorHAnsi" w:cstheme="minorHAnsi"/>
        </w:rPr>
        <w:t xml:space="preserve"> miesięcy, od 01.0</w:t>
      </w:r>
      <w:r>
        <w:rPr>
          <w:rFonts w:asciiTheme="minorHAnsi" w:hAnsiTheme="minorHAnsi" w:cstheme="minorHAnsi"/>
        </w:rPr>
        <w:t>1</w:t>
      </w:r>
      <w:r w:rsidRPr="00DF0E9D">
        <w:rPr>
          <w:rFonts w:asciiTheme="minorHAnsi" w:hAnsiTheme="minorHAnsi" w:cstheme="minorHAnsi"/>
        </w:rPr>
        <w:t>.202</w:t>
      </w:r>
      <w:r>
        <w:rPr>
          <w:rFonts w:asciiTheme="minorHAnsi" w:hAnsiTheme="minorHAnsi" w:cstheme="minorHAnsi"/>
        </w:rPr>
        <w:t xml:space="preserve">6 </w:t>
      </w:r>
      <w:r w:rsidRPr="00DF0E9D">
        <w:rPr>
          <w:rFonts w:asciiTheme="minorHAnsi" w:hAnsiTheme="minorHAnsi" w:cstheme="minorHAnsi"/>
        </w:rPr>
        <w:t>r. do dnia 31.12.202</w:t>
      </w:r>
      <w:r>
        <w:rPr>
          <w:rFonts w:asciiTheme="minorHAnsi" w:hAnsiTheme="minorHAnsi" w:cstheme="minorHAnsi"/>
        </w:rPr>
        <w:t xml:space="preserve">8 </w:t>
      </w:r>
      <w:r w:rsidRPr="00DF0E9D">
        <w:rPr>
          <w:rFonts w:asciiTheme="minorHAnsi" w:hAnsiTheme="minorHAnsi" w:cstheme="minorHAnsi"/>
        </w:rPr>
        <w:t>r.</w:t>
      </w:r>
    </w:p>
    <w:p w14:paraId="5E1C24DC" w14:textId="77777777" w:rsidR="00B87D62" w:rsidRPr="00DF0E9D" w:rsidRDefault="00B87D62" w:rsidP="00B87D62">
      <w:pPr>
        <w:pStyle w:val="Tekstpodstawowy"/>
        <w:spacing w:line="288" w:lineRule="auto"/>
        <w:ind w:left="142" w:right="47"/>
        <w:jc w:val="both"/>
        <w:rPr>
          <w:rFonts w:asciiTheme="minorHAnsi" w:hAnsiTheme="minorHAnsi" w:cstheme="minorHAnsi"/>
        </w:rPr>
      </w:pPr>
      <w:r w:rsidRPr="00DF0E9D">
        <w:rPr>
          <w:rFonts w:asciiTheme="minorHAnsi" w:hAnsiTheme="minorHAnsi" w:cstheme="minorHAnsi"/>
        </w:rPr>
        <w:t xml:space="preserve">Polisy ubezpieczenia zostaną </w:t>
      </w:r>
      <w:r>
        <w:rPr>
          <w:rFonts w:asciiTheme="minorHAnsi" w:hAnsiTheme="minorHAnsi" w:cstheme="minorHAnsi"/>
        </w:rPr>
        <w:t>wystawione</w:t>
      </w:r>
      <w:r w:rsidRPr="00DF0E9D">
        <w:rPr>
          <w:rFonts w:asciiTheme="minorHAnsi" w:hAnsiTheme="minorHAnsi" w:cstheme="minorHAnsi"/>
        </w:rPr>
        <w:t xml:space="preserve"> na trzy okresy ubezpieczenia w terminach:</w:t>
      </w:r>
    </w:p>
    <w:p w14:paraId="78BEF93D" w14:textId="77777777" w:rsidR="00B87D62" w:rsidRPr="00DF0E9D" w:rsidRDefault="00B87D62" w:rsidP="00B87D62">
      <w:pPr>
        <w:pStyle w:val="Tekstpodstawowy"/>
        <w:numPr>
          <w:ilvl w:val="0"/>
          <w:numId w:val="33"/>
        </w:numPr>
        <w:spacing w:line="288" w:lineRule="auto"/>
        <w:ind w:right="47"/>
        <w:jc w:val="both"/>
        <w:rPr>
          <w:rFonts w:asciiTheme="minorHAnsi" w:hAnsiTheme="minorHAnsi" w:cstheme="minorHAnsi"/>
        </w:rPr>
      </w:pPr>
      <w:r w:rsidRPr="00DF0E9D">
        <w:rPr>
          <w:rFonts w:asciiTheme="minorHAnsi" w:hAnsiTheme="minorHAnsi" w:cstheme="minorHAnsi"/>
        </w:rPr>
        <w:t>pierwszy okres ubezpieczenia od dnia 01.0</w:t>
      </w:r>
      <w:r>
        <w:rPr>
          <w:rFonts w:asciiTheme="minorHAnsi" w:hAnsiTheme="minorHAnsi" w:cstheme="minorHAnsi"/>
        </w:rPr>
        <w:t>1</w:t>
      </w:r>
      <w:r w:rsidRPr="00DF0E9D">
        <w:rPr>
          <w:rFonts w:asciiTheme="minorHAnsi" w:hAnsiTheme="minorHAnsi" w:cstheme="minorHAnsi"/>
        </w:rPr>
        <w:t>.202</w:t>
      </w:r>
      <w:r>
        <w:rPr>
          <w:rFonts w:asciiTheme="minorHAnsi" w:hAnsiTheme="minorHAnsi" w:cstheme="minorHAnsi"/>
        </w:rPr>
        <w:t>6 r</w:t>
      </w:r>
      <w:r w:rsidRPr="00DF0E9D">
        <w:rPr>
          <w:rFonts w:asciiTheme="minorHAnsi" w:hAnsiTheme="minorHAnsi" w:cstheme="minorHAnsi"/>
        </w:rPr>
        <w:t>. do dnia 31.12.202</w:t>
      </w:r>
      <w:r>
        <w:rPr>
          <w:rFonts w:asciiTheme="minorHAnsi" w:hAnsiTheme="minorHAnsi" w:cstheme="minorHAnsi"/>
        </w:rPr>
        <w:t>6 r</w:t>
      </w:r>
      <w:r w:rsidRPr="00DF0E9D">
        <w:rPr>
          <w:rFonts w:asciiTheme="minorHAnsi" w:hAnsiTheme="minorHAnsi" w:cstheme="minorHAnsi"/>
        </w:rPr>
        <w:t>. (1</w:t>
      </w:r>
      <w:r>
        <w:rPr>
          <w:rFonts w:asciiTheme="minorHAnsi" w:hAnsiTheme="minorHAnsi" w:cstheme="minorHAnsi"/>
        </w:rPr>
        <w:t>2</w:t>
      </w:r>
      <w:r w:rsidRPr="00DF0E9D">
        <w:rPr>
          <w:rFonts w:asciiTheme="minorHAnsi" w:hAnsiTheme="minorHAnsi" w:cstheme="minorHAnsi"/>
        </w:rPr>
        <w:t xml:space="preserve"> miesięcy)</w:t>
      </w:r>
      <w:r>
        <w:rPr>
          <w:rFonts w:asciiTheme="minorHAnsi" w:hAnsiTheme="minorHAnsi" w:cstheme="minorHAnsi"/>
        </w:rPr>
        <w:t>;</w:t>
      </w:r>
    </w:p>
    <w:p w14:paraId="516C99E3" w14:textId="77777777" w:rsidR="00B87D62" w:rsidRPr="00DF0E9D" w:rsidRDefault="00B87D62" w:rsidP="00B87D62">
      <w:pPr>
        <w:pStyle w:val="Tekstpodstawowy"/>
        <w:numPr>
          <w:ilvl w:val="0"/>
          <w:numId w:val="33"/>
        </w:numPr>
        <w:spacing w:line="288" w:lineRule="auto"/>
        <w:ind w:right="47"/>
        <w:jc w:val="both"/>
        <w:rPr>
          <w:rFonts w:asciiTheme="minorHAnsi" w:hAnsiTheme="minorHAnsi" w:cstheme="minorHAnsi"/>
        </w:rPr>
      </w:pPr>
      <w:r w:rsidRPr="00DF0E9D">
        <w:rPr>
          <w:rFonts w:asciiTheme="minorHAnsi" w:hAnsiTheme="minorHAnsi" w:cstheme="minorHAnsi"/>
        </w:rPr>
        <w:t>drugi okres ubezpieczenia od dnia 01.01.202</w:t>
      </w:r>
      <w:r>
        <w:rPr>
          <w:rFonts w:asciiTheme="minorHAnsi" w:hAnsiTheme="minorHAnsi" w:cstheme="minorHAnsi"/>
        </w:rPr>
        <w:t>7 r</w:t>
      </w:r>
      <w:r w:rsidRPr="00DF0E9D">
        <w:rPr>
          <w:rFonts w:asciiTheme="minorHAnsi" w:hAnsiTheme="minorHAnsi" w:cstheme="minorHAnsi"/>
        </w:rPr>
        <w:t>. do dnia 31.12.202</w:t>
      </w:r>
      <w:r>
        <w:rPr>
          <w:rFonts w:asciiTheme="minorHAnsi" w:hAnsiTheme="minorHAnsi" w:cstheme="minorHAnsi"/>
        </w:rPr>
        <w:t>7 r</w:t>
      </w:r>
      <w:r w:rsidRPr="00DF0E9D">
        <w:rPr>
          <w:rFonts w:asciiTheme="minorHAnsi" w:hAnsiTheme="minorHAnsi" w:cstheme="minorHAnsi"/>
        </w:rPr>
        <w:t>. (12 miesięcy)</w:t>
      </w:r>
      <w:r>
        <w:rPr>
          <w:rFonts w:asciiTheme="minorHAnsi" w:hAnsiTheme="minorHAnsi" w:cstheme="minorHAnsi"/>
        </w:rPr>
        <w:t>;</w:t>
      </w:r>
    </w:p>
    <w:p w14:paraId="4E5875B3" w14:textId="77777777" w:rsidR="00B87D62" w:rsidRDefault="00B87D62" w:rsidP="00B87D62">
      <w:pPr>
        <w:pStyle w:val="Tekstpodstawowy"/>
        <w:numPr>
          <w:ilvl w:val="0"/>
          <w:numId w:val="33"/>
        </w:numPr>
        <w:spacing w:line="288" w:lineRule="auto"/>
        <w:ind w:right="47"/>
        <w:jc w:val="both"/>
        <w:rPr>
          <w:rFonts w:asciiTheme="minorHAnsi" w:hAnsiTheme="minorHAnsi" w:cstheme="minorHAnsi"/>
        </w:rPr>
      </w:pPr>
      <w:r w:rsidRPr="00DF0E9D">
        <w:rPr>
          <w:rFonts w:asciiTheme="minorHAnsi" w:hAnsiTheme="minorHAnsi" w:cstheme="minorHAnsi"/>
        </w:rPr>
        <w:t>trzecim okres ubezpieczenia od dnia 01.01.202</w:t>
      </w:r>
      <w:r>
        <w:rPr>
          <w:rFonts w:asciiTheme="minorHAnsi" w:hAnsiTheme="minorHAnsi" w:cstheme="minorHAnsi"/>
        </w:rPr>
        <w:t>8 r</w:t>
      </w:r>
      <w:r w:rsidRPr="00DF0E9D">
        <w:rPr>
          <w:rFonts w:asciiTheme="minorHAnsi" w:hAnsiTheme="minorHAnsi" w:cstheme="minorHAnsi"/>
        </w:rPr>
        <w:t>. do dnia 31.12.202</w:t>
      </w:r>
      <w:r>
        <w:rPr>
          <w:rFonts w:asciiTheme="minorHAnsi" w:hAnsiTheme="minorHAnsi" w:cstheme="minorHAnsi"/>
        </w:rPr>
        <w:t>8 r</w:t>
      </w:r>
      <w:r w:rsidRPr="00DF0E9D">
        <w:rPr>
          <w:rFonts w:asciiTheme="minorHAnsi" w:hAnsiTheme="minorHAnsi" w:cstheme="minorHAnsi"/>
        </w:rPr>
        <w:t>. (12 miesięcy).</w:t>
      </w:r>
    </w:p>
    <w:p w14:paraId="72166729" w14:textId="77777777" w:rsidR="004A0A42" w:rsidRPr="00DF0E9D" w:rsidRDefault="004A0A42" w:rsidP="004A0A42">
      <w:pPr>
        <w:pStyle w:val="Tekstpodstawowy"/>
        <w:spacing w:line="288" w:lineRule="auto"/>
        <w:ind w:left="862" w:right="47"/>
        <w:jc w:val="both"/>
        <w:rPr>
          <w:rFonts w:asciiTheme="minorHAnsi" w:hAnsiTheme="minorHAnsi" w:cstheme="minorHAnsi"/>
        </w:rPr>
      </w:pPr>
    </w:p>
    <w:p w14:paraId="3E6F5B03" w14:textId="77777777" w:rsidR="00F57DE1" w:rsidRPr="00FB0213" w:rsidRDefault="00F74E86" w:rsidP="006C38DC">
      <w:pPr>
        <w:pStyle w:val="Nagwek1"/>
        <w:spacing w:line="288" w:lineRule="auto"/>
        <w:ind w:right="2348"/>
        <w:rPr>
          <w:rFonts w:asciiTheme="minorHAnsi" w:hAnsiTheme="minorHAnsi" w:cstheme="minorHAnsi"/>
        </w:rPr>
      </w:pPr>
      <w:r w:rsidRPr="00FB0213">
        <w:rPr>
          <w:rFonts w:asciiTheme="minorHAnsi" w:hAnsiTheme="minorHAnsi" w:cstheme="minorHAnsi"/>
        </w:rPr>
        <w:t>§ 6</w:t>
      </w:r>
    </w:p>
    <w:p w14:paraId="51036A3D" w14:textId="10E63986" w:rsidR="00F57DE1" w:rsidRPr="00FB0213" w:rsidRDefault="00F74E86" w:rsidP="006C38DC">
      <w:pPr>
        <w:spacing w:line="288" w:lineRule="auto"/>
        <w:ind w:left="2621" w:right="2627"/>
        <w:jc w:val="center"/>
        <w:rPr>
          <w:rFonts w:asciiTheme="minorHAnsi" w:hAnsiTheme="minorHAnsi" w:cstheme="minorHAnsi"/>
          <w:b/>
          <w:sz w:val="20"/>
          <w:szCs w:val="20"/>
        </w:rPr>
      </w:pPr>
      <w:r w:rsidRPr="00FB0213">
        <w:rPr>
          <w:rFonts w:asciiTheme="minorHAnsi" w:hAnsiTheme="minorHAnsi" w:cstheme="minorHAnsi"/>
          <w:b/>
          <w:sz w:val="20"/>
          <w:szCs w:val="20"/>
        </w:rPr>
        <w:t>Wartość umowy i warunki płatności</w:t>
      </w:r>
    </w:p>
    <w:p w14:paraId="61575DA0" w14:textId="20EFB0EB" w:rsidR="001B7ED8" w:rsidRPr="00F00C9A" w:rsidRDefault="001A4460" w:rsidP="00F00C9A">
      <w:pPr>
        <w:pStyle w:val="Akapitzlist"/>
        <w:numPr>
          <w:ilvl w:val="0"/>
          <w:numId w:val="40"/>
        </w:numPr>
        <w:tabs>
          <w:tab w:val="left" w:pos="993"/>
        </w:tabs>
        <w:spacing w:line="288" w:lineRule="auto"/>
        <w:ind w:left="426" w:hanging="284"/>
        <w:rPr>
          <w:rFonts w:asciiTheme="minorHAnsi" w:hAnsiTheme="minorHAnsi" w:cstheme="minorHAnsi"/>
          <w:sz w:val="20"/>
          <w:szCs w:val="20"/>
        </w:rPr>
      </w:pPr>
      <w:r w:rsidRPr="00F00C9A">
        <w:rPr>
          <w:rFonts w:asciiTheme="minorHAnsi" w:hAnsiTheme="minorHAnsi" w:cstheme="minorHAnsi"/>
          <w:sz w:val="20"/>
          <w:szCs w:val="20"/>
        </w:rPr>
        <w:t>Składka ubezpieczeniowa wynosi ……………</w:t>
      </w:r>
      <w:r w:rsidR="000C30FB" w:rsidRPr="00F00C9A">
        <w:rPr>
          <w:rFonts w:asciiTheme="minorHAnsi" w:hAnsiTheme="minorHAnsi" w:cstheme="minorHAnsi"/>
          <w:sz w:val="20"/>
          <w:szCs w:val="20"/>
        </w:rPr>
        <w:t>………</w:t>
      </w:r>
      <w:r w:rsidRPr="00F00C9A">
        <w:rPr>
          <w:rFonts w:asciiTheme="minorHAnsi" w:hAnsiTheme="minorHAnsi" w:cstheme="minorHAnsi"/>
          <w:sz w:val="20"/>
          <w:szCs w:val="20"/>
        </w:rPr>
        <w:t xml:space="preserve"> zł za okres od 01.0</w:t>
      </w:r>
      <w:r w:rsidR="00B87D62" w:rsidRPr="00F00C9A">
        <w:rPr>
          <w:rFonts w:asciiTheme="minorHAnsi" w:hAnsiTheme="minorHAnsi" w:cstheme="minorHAnsi"/>
          <w:sz w:val="20"/>
          <w:szCs w:val="20"/>
        </w:rPr>
        <w:t>1</w:t>
      </w:r>
      <w:r w:rsidRPr="00F00C9A">
        <w:rPr>
          <w:rFonts w:asciiTheme="minorHAnsi" w:hAnsiTheme="minorHAnsi" w:cstheme="minorHAnsi"/>
          <w:sz w:val="20"/>
          <w:szCs w:val="20"/>
        </w:rPr>
        <w:t>.20</w:t>
      </w:r>
      <w:r w:rsidR="000C30FB" w:rsidRPr="00F00C9A">
        <w:rPr>
          <w:rFonts w:asciiTheme="minorHAnsi" w:hAnsiTheme="minorHAnsi" w:cstheme="minorHAnsi"/>
          <w:sz w:val="20"/>
          <w:szCs w:val="20"/>
        </w:rPr>
        <w:t>2</w:t>
      </w:r>
      <w:r w:rsidR="00B87D62" w:rsidRPr="00F00C9A">
        <w:rPr>
          <w:rFonts w:asciiTheme="minorHAnsi" w:hAnsiTheme="minorHAnsi" w:cstheme="minorHAnsi"/>
          <w:sz w:val="20"/>
          <w:szCs w:val="20"/>
        </w:rPr>
        <w:t>6</w:t>
      </w:r>
      <w:r w:rsidRPr="00F00C9A">
        <w:rPr>
          <w:rFonts w:asciiTheme="minorHAnsi" w:hAnsiTheme="minorHAnsi" w:cstheme="minorHAnsi"/>
          <w:sz w:val="20"/>
          <w:szCs w:val="20"/>
        </w:rPr>
        <w:t xml:space="preserve"> r. do 3</w:t>
      </w:r>
      <w:r w:rsidR="000C30FB" w:rsidRPr="00F00C9A">
        <w:rPr>
          <w:rFonts w:asciiTheme="minorHAnsi" w:hAnsiTheme="minorHAnsi" w:cstheme="minorHAnsi"/>
          <w:sz w:val="20"/>
          <w:szCs w:val="20"/>
        </w:rPr>
        <w:t>1</w:t>
      </w:r>
      <w:r w:rsidRPr="00F00C9A">
        <w:rPr>
          <w:rFonts w:asciiTheme="minorHAnsi" w:hAnsiTheme="minorHAnsi" w:cstheme="minorHAnsi"/>
          <w:sz w:val="20"/>
          <w:szCs w:val="20"/>
        </w:rPr>
        <w:t>.</w:t>
      </w:r>
      <w:r w:rsidR="000C30FB" w:rsidRPr="00F00C9A">
        <w:rPr>
          <w:rFonts w:asciiTheme="minorHAnsi" w:hAnsiTheme="minorHAnsi" w:cstheme="minorHAnsi"/>
          <w:sz w:val="20"/>
          <w:szCs w:val="20"/>
        </w:rPr>
        <w:t>12</w:t>
      </w:r>
      <w:r w:rsidRPr="00F00C9A">
        <w:rPr>
          <w:rFonts w:asciiTheme="minorHAnsi" w:hAnsiTheme="minorHAnsi" w:cstheme="minorHAnsi"/>
          <w:sz w:val="20"/>
          <w:szCs w:val="20"/>
        </w:rPr>
        <w:t>.202</w:t>
      </w:r>
      <w:r w:rsidR="00B87D62" w:rsidRPr="00F00C9A">
        <w:rPr>
          <w:rFonts w:asciiTheme="minorHAnsi" w:hAnsiTheme="minorHAnsi" w:cstheme="minorHAnsi"/>
          <w:sz w:val="20"/>
          <w:szCs w:val="20"/>
        </w:rPr>
        <w:t>8</w:t>
      </w:r>
      <w:r w:rsidRPr="00F00C9A">
        <w:rPr>
          <w:rFonts w:asciiTheme="minorHAnsi" w:hAnsiTheme="minorHAnsi" w:cstheme="minorHAnsi"/>
          <w:sz w:val="20"/>
          <w:szCs w:val="20"/>
        </w:rPr>
        <w:t xml:space="preserve"> r</w:t>
      </w:r>
      <w:r w:rsidR="001B7ED8" w:rsidRPr="00F00C9A">
        <w:rPr>
          <w:rFonts w:asciiTheme="minorHAnsi" w:hAnsiTheme="minorHAnsi" w:cstheme="minorHAnsi"/>
          <w:sz w:val="20"/>
          <w:szCs w:val="20"/>
        </w:rPr>
        <w:t>.</w:t>
      </w:r>
      <w:r w:rsidR="00C9786B" w:rsidRPr="00F00C9A">
        <w:rPr>
          <w:rFonts w:asciiTheme="minorHAnsi" w:hAnsiTheme="minorHAnsi" w:cstheme="minorHAnsi"/>
          <w:sz w:val="20"/>
          <w:szCs w:val="20"/>
        </w:rPr>
        <w:t xml:space="preserve"> i została wyliczona w oparciu o zadeklarowan</w:t>
      </w:r>
      <w:r w:rsidR="005917BE">
        <w:rPr>
          <w:rFonts w:asciiTheme="minorHAnsi" w:hAnsiTheme="minorHAnsi" w:cstheme="minorHAnsi"/>
          <w:sz w:val="20"/>
          <w:szCs w:val="20"/>
        </w:rPr>
        <w:t>ą</w:t>
      </w:r>
      <w:r w:rsidR="00C9786B" w:rsidRPr="00F00C9A">
        <w:rPr>
          <w:rFonts w:asciiTheme="minorHAnsi" w:hAnsiTheme="minorHAnsi" w:cstheme="minorHAnsi"/>
          <w:sz w:val="20"/>
          <w:szCs w:val="20"/>
        </w:rPr>
        <w:t xml:space="preserve"> </w:t>
      </w:r>
      <w:r w:rsidR="00EE2587" w:rsidRPr="00F00C9A">
        <w:rPr>
          <w:rFonts w:asciiTheme="minorHAnsi" w:hAnsiTheme="minorHAnsi" w:cstheme="minorHAnsi"/>
          <w:sz w:val="20"/>
          <w:szCs w:val="20"/>
        </w:rPr>
        <w:t xml:space="preserve">przez Ubezpieczającego liczbę </w:t>
      </w:r>
      <w:proofErr w:type="gramStart"/>
      <w:r w:rsidR="000E36B9">
        <w:rPr>
          <w:rFonts w:asciiTheme="minorHAnsi" w:hAnsiTheme="minorHAnsi" w:cstheme="minorHAnsi"/>
          <w:sz w:val="20"/>
          <w:szCs w:val="20"/>
        </w:rPr>
        <w:t xml:space="preserve">zatrudnionych </w:t>
      </w:r>
      <w:r w:rsidR="00EE2587" w:rsidRPr="00F00C9A">
        <w:rPr>
          <w:rFonts w:asciiTheme="minorHAnsi" w:hAnsiTheme="minorHAnsi" w:cstheme="minorHAnsi"/>
          <w:sz w:val="20"/>
          <w:szCs w:val="20"/>
        </w:rPr>
        <w:t xml:space="preserve"> wg</w:t>
      </w:r>
      <w:proofErr w:type="gramEnd"/>
      <w:r w:rsidR="00EE2587" w:rsidRPr="00F00C9A">
        <w:rPr>
          <w:rFonts w:asciiTheme="minorHAnsi" w:hAnsiTheme="minorHAnsi" w:cstheme="minorHAnsi"/>
          <w:sz w:val="20"/>
          <w:szCs w:val="20"/>
        </w:rPr>
        <w:t xml:space="preserve"> stanu na dzień 31.08.2025 roku.</w:t>
      </w:r>
    </w:p>
    <w:p w14:paraId="187474F1" w14:textId="05B075BD" w:rsidR="00EE2587" w:rsidRPr="00F00C9A" w:rsidRDefault="00EE2587" w:rsidP="00F00C9A">
      <w:pPr>
        <w:pStyle w:val="Akapitzlist"/>
        <w:numPr>
          <w:ilvl w:val="0"/>
          <w:numId w:val="40"/>
        </w:numPr>
        <w:tabs>
          <w:tab w:val="left" w:pos="993"/>
        </w:tabs>
        <w:spacing w:line="288" w:lineRule="auto"/>
        <w:ind w:left="426" w:hanging="284"/>
        <w:rPr>
          <w:rFonts w:asciiTheme="minorHAnsi" w:hAnsiTheme="minorHAnsi" w:cstheme="minorHAnsi"/>
          <w:sz w:val="20"/>
          <w:szCs w:val="20"/>
        </w:rPr>
      </w:pPr>
      <w:r w:rsidRPr="00F00C9A">
        <w:rPr>
          <w:rFonts w:asciiTheme="minorHAnsi" w:hAnsiTheme="minorHAnsi" w:cstheme="minorHAnsi"/>
          <w:sz w:val="20"/>
          <w:szCs w:val="20"/>
        </w:rPr>
        <w:t xml:space="preserve">Składka </w:t>
      </w:r>
      <w:r w:rsidR="00CE287C">
        <w:rPr>
          <w:rFonts w:asciiTheme="minorHAnsi" w:hAnsiTheme="minorHAnsi" w:cstheme="minorHAnsi"/>
          <w:sz w:val="20"/>
          <w:szCs w:val="20"/>
        </w:rPr>
        <w:t>12 miesięczna</w:t>
      </w:r>
      <w:r w:rsidRPr="00F00C9A">
        <w:rPr>
          <w:rFonts w:asciiTheme="minorHAnsi" w:hAnsiTheme="minorHAnsi" w:cstheme="minorHAnsi"/>
          <w:sz w:val="20"/>
          <w:szCs w:val="20"/>
        </w:rPr>
        <w:t xml:space="preserve"> za </w:t>
      </w:r>
      <w:proofErr w:type="gramStart"/>
      <w:r w:rsidR="000E36B9">
        <w:rPr>
          <w:rFonts w:asciiTheme="minorHAnsi" w:hAnsiTheme="minorHAnsi" w:cstheme="minorHAnsi"/>
          <w:sz w:val="20"/>
          <w:szCs w:val="20"/>
        </w:rPr>
        <w:t xml:space="preserve">pracownika </w:t>
      </w:r>
      <w:r w:rsidRPr="00F00C9A">
        <w:rPr>
          <w:rFonts w:asciiTheme="minorHAnsi" w:hAnsiTheme="minorHAnsi" w:cstheme="minorHAnsi"/>
          <w:sz w:val="20"/>
          <w:szCs w:val="20"/>
        </w:rPr>
        <w:t xml:space="preserve"> wynosi</w:t>
      </w:r>
      <w:proofErr w:type="gramEnd"/>
      <w:r w:rsidRPr="00F00C9A">
        <w:rPr>
          <w:rFonts w:asciiTheme="minorHAnsi" w:hAnsiTheme="minorHAnsi" w:cstheme="minorHAnsi"/>
          <w:sz w:val="20"/>
          <w:szCs w:val="20"/>
        </w:rPr>
        <w:t>:</w:t>
      </w:r>
    </w:p>
    <w:p w14:paraId="244D3793" w14:textId="2FFFCDB9" w:rsidR="00EE2587" w:rsidRPr="00F00C9A" w:rsidRDefault="00EE2587" w:rsidP="00F00C9A">
      <w:pPr>
        <w:pStyle w:val="Akapitzlist"/>
        <w:numPr>
          <w:ilvl w:val="0"/>
          <w:numId w:val="42"/>
        </w:numPr>
        <w:tabs>
          <w:tab w:val="left" w:pos="993"/>
        </w:tabs>
        <w:spacing w:line="288" w:lineRule="auto"/>
        <w:ind w:hanging="11"/>
        <w:rPr>
          <w:rFonts w:asciiTheme="minorHAnsi" w:hAnsiTheme="minorHAnsi" w:cstheme="minorHAnsi"/>
          <w:sz w:val="20"/>
          <w:szCs w:val="20"/>
        </w:rPr>
      </w:pPr>
      <w:r w:rsidRPr="00F00C9A">
        <w:rPr>
          <w:rFonts w:asciiTheme="minorHAnsi" w:hAnsiTheme="minorHAnsi" w:cstheme="minorHAnsi"/>
          <w:sz w:val="20"/>
          <w:szCs w:val="20"/>
        </w:rPr>
        <w:t xml:space="preserve">pracownik dołowy (w tym ratownik górniczy) - </w:t>
      </w:r>
      <w:r w:rsidR="00CE287C">
        <w:rPr>
          <w:rFonts w:asciiTheme="minorHAnsi" w:hAnsiTheme="minorHAnsi" w:cstheme="minorHAnsi"/>
          <w:sz w:val="20"/>
          <w:szCs w:val="20"/>
        </w:rPr>
        <w:t>………</w:t>
      </w:r>
      <w:r w:rsidRPr="00F00C9A">
        <w:rPr>
          <w:rFonts w:asciiTheme="minorHAnsi" w:hAnsiTheme="minorHAnsi" w:cstheme="minorHAnsi"/>
          <w:sz w:val="20"/>
          <w:szCs w:val="20"/>
        </w:rPr>
        <w:t xml:space="preserve"> zł </w:t>
      </w:r>
      <w:r w:rsidR="00CE287C">
        <w:rPr>
          <w:rFonts w:asciiTheme="minorHAnsi" w:hAnsiTheme="minorHAnsi" w:cstheme="minorHAnsi"/>
          <w:sz w:val="20"/>
          <w:szCs w:val="20"/>
        </w:rPr>
        <w:t>(</w:t>
      </w:r>
      <w:r w:rsidRPr="00F00C9A">
        <w:rPr>
          <w:rFonts w:asciiTheme="minorHAnsi" w:hAnsiTheme="minorHAnsi" w:cstheme="minorHAnsi"/>
          <w:sz w:val="20"/>
          <w:szCs w:val="20"/>
        </w:rPr>
        <w:t>składka roczna za osobę</w:t>
      </w:r>
      <w:r w:rsidR="00CE287C">
        <w:rPr>
          <w:rFonts w:asciiTheme="minorHAnsi" w:hAnsiTheme="minorHAnsi" w:cstheme="minorHAnsi"/>
          <w:sz w:val="20"/>
          <w:szCs w:val="20"/>
        </w:rPr>
        <w:t>);</w:t>
      </w:r>
    </w:p>
    <w:p w14:paraId="63D3B54E" w14:textId="22E30FC4" w:rsidR="00EE2587" w:rsidRDefault="00EE2587" w:rsidP="00F00C9A">
      <w:pPr>
        <w:pStyle w:val="Akapitzlist"/>
        <w:numPr>
          <w:ilvl w:val="0"/>
          <w:numId w:val="42"/>
        </w:numPr>
        <w:tabs>
          <w:tab w:val="left" w:pos="993"/>
        </w:tabs>
        <w:spacing w:line="288" w:lineRule="auto"/>
        <w:ind w:hanging="11"/>
        <w:rPr>
          <w:rFonts w:asciiTheme="minorHAnsi" w:hAnsiTheme="minorHAnsi" w:cstheme="minorHAnsi"/>
          <w:sz w:val="20"/>
          <w:szCs w:val="20"/>
        </w:rPr>
      </w:pPr>
      <w:r w:rsidRPr="00F00C9A">
        <w:rPr>
          <w:rFonts w:asciiTheme="minorHAnsi" w:hAnsiTheme="minorHAnsi" w:cstheme="minorHAnsi"/>
          <w:sz w:val="20"/>
          <w:szCs w:val="20"/>
        </w:rPr>
        <w:t xml:space="preserve">pozostali pracownicy </w:t>
      </w:r>
      <w:r w:rsidR="005917BE">
        <w:rPr>
          <w:rFonts w:asciiTheme="minorHAnsi" w:hAnsiTheme="minorHAnsi" w:cstheme="minorHAnsi"/>
          <w:sz w:val="20"/>
          <w:szCs w:val="20"/>
        </w:rPr>
        <w:t>–</w:t>
      </w:r>
      <w:r w:rsidRPr="00F00C9A">
        <w:rPr>
          <w:rFonts w:asciiTheme="minorHAnsi" w:hAnsiTheme="minorHAnsi" w:cstheme="minorHAnsi"/>
          <w:sz w:val="20"/>
          <w:szCs w:val="20"/>
        </w:rPr>
        <w:t xml:space="preserve"> </w:t>
      </w:r>
      <w:r w:rsidR="005917BE">
        <w:rPr>
          <w:rFonts w:asciiTheme="minorHAnsi" w:hAnsiTheme="minorHAnsi" w:cstheme="minorHAnsi"/>
          <w:sz w:val="20"/>
          <w:szCs w:val="20"/>
        </w:rPr>
        <w:t>………</w:t>
      </w:r>
      <w:r w:rsidRPr="00F00C9A">
        <w:rPr>
          <w:rFonts w:asciiTheme="minorHAnsi" w:hAnsiTheme="minorHAnsi" w:cstheme="minorHAnsi"/>
          <w:sz w:val="20"/>
          <w:szCs w:val="20"/>
        </w:rPr>
        <w:t xml:space="preserve"> zł </w:t>
      </w:r>
      <w:r w:rsidR="00CE287C">
        <w:rPr>
          <w:rFonts w:asciiTheme="minorHAnsi" w:hAnsiTheme="minorHAnsi" w:cstheme="minorHAnsi"/>
          <w:sz w:val="20"/>
          <w:szCs w:val="20"/>
        </w:rPr>
        <w:t>(</w:t>
      </w:r>
      <w:r w:rsidRPr="00F00C9A">
        <w:rPr>
          <w:rFonts w:asciiTheme="minorHAnsi" w:hAnsiTheme="minorHAnsi" w:cstheme="minorHAnsi"/>
          <w:sz w:val="20"/>
          <w:szCs w:val="20"/>
        </w:rPr>
        <w:t>składka roczna za osobę</w:t>
      </w:r>
      <w:r w:rsidR="00CE287C">
        <w:rPr>
          <w:rFonts w:asciiTheme="minorHAnsi" w:hAnsiTheme="minorHAnsi" w:cstheme="minorHAnsi"/>
          <w:sz w:val="20"/>
          <w:szCs w:val="20"/>
        </w:rPr>
        <w:t>);</w:t>
      </w:r>
    </w:p>
    <w:p w14:paraId="6E29CDF9" w14:textId="68362AD8" w:rsidR="00F57DE1" w:rsidRDefault="001B7ED8" w:rsidP="00F00C9A">
      <w:pPr>
        <w:pStyle w:val="Akapitzlist"/>
        <w:numPr>
          <w:ilvl w:val="0"/>
          <w:numId w:val="40"/>
        </w:numPr>
        <w:tabs>
          <w:tab w:val="left" w:pos="334"/>
        </w:tabs>
        <w:spacing w:line="288" w:lineRule="auto"/>
        <w:rPr>
          <w:rFonts w:asciiTheme="minorHAnsi" w:hAnsiTheme="minorHAnsi" w:cstheme="minorHAnsi"/>
          <w:sz w:val="20"/>
          <w:szCs w:val="20"/>
        </w:rPr>
      </w:pPr>
      <w:r w:rsidRPr="00F00C9A">
        <w:rPr>
          <w:rFonts w:asciiTheme="minorHAnsi" w:hAnsiTheme="minorHAnsi" w:cstheme="minorHAnsi"/>
          <w:sz w:val="20"/>
          <w:szCs w:val="20"/>
        </w:rPr>
        <w:t xml:space="preserve">Ubezpieczyciel gwarantuje Ubezpieczającemu niezmienność </w:t>
      </w:r>
      <w:r w:rsidR="001A4460" w:rsidRPr="00F00C9A">
        <w:rPr>
          <w:rFonts w:asciiTheme="minorHAnsi" w:hAnsiTheme="minorHAnsi" w:cstheme="minorHAnsi"/>
          <w:sz w:val="20"/>
          <w:szCs w:val="20"/>
        </w:rPr>
        <w:t>składki ubezpieczeniowej</w:t>
      </w:r>
      <w:r w:rsidRPr="00F00C9A">
        <w:rPr>
          <w:rFonts w:asciiTheme="minorHAnsi" w:hAnsiTheme="minorHAnsi" w:cstheme="minorHAnsi"/>
          <w:sz w:val="20"/>
          <w:szCs w:val="20"/>
        </w:rPr>
        <w:t xml:space="preserve"> </w:t>
      </w:r>
      <w:r w:rsidR="00EE2587" w:rsidRPr="00F00C9A">
        <w:rPr>
          <w:rFonts w:asciiTheme="minorHAnsi" w:hAnsiTheme="minorHAnsi" w:cstheme="minorHAnsi"/>
          <w:sz w:val="20"/>
          <w:szCs w:val="20"/>
        </w:rPr>
        <w:t xml:space="preserve">określonej w ust. 2 </w:t>
      </w:r>
      <w:r w:rsidRPr="00F00C9A">
        <w:rPr>
          <w:rFonts w:asciiTheme="minorHAnsi" w:hAnsiTheme="minorHAnsi" w:cstheme="minorHAnsi"/>
          <w:sz w:val="20"/>
          <w:szCs w:val="20"/>
        </w:rPr>
        <w:t>przez cały okres trwania umowy ubezpieczenia.</w:t>
      </w:r>
    </w:p>
    <w:p w14:paraId="67EA1430" w14:textId="20C7874A" w:rsidR="00F00C9A" w:rsidRDefault="00F00C9A" w:rsidP="00F00C9A">
      <w:pPr>
        <w:pStyle w:val="Akapitzlist"/>
        <w:numPr>
          <w:ilvl w:val="0"/>
          <w:numId w:val="40"/>
        </w:numPr>
        <w:tabs>
          <w:tab w:val="left" w:pos="334"/>
        </w:tabs>
        <w:spacing w:line="288" w:lineRule="auto"/>
        <w:rPr>
          <w:rFonts w:asciiTheme="minorHAnsi" w:hAnsiTheme="minorHAnsi" w:cstheme="minorHAnsi"/>
          <w:sz w:val="20"/>
          <w:szCs w:val="20"/>
        </w:rPr>
      </w:pPr>
      <w:r w:rsidRPr="00F00C9A">
        <w:rPr>
          <w:rFonts w:asciiTheme="minorHAnsi" w:hAnsiTheme="minorHAnsi" w:cstheme="minorHAnsi"/>
          <w:sz w:val="20"/>
          <w:szCs w:val="20"/>
        </w:rPr>
        <w:lastRenderedPageBreak/>
        <w:t xml:space="preserve">Podstawą do zapłaty składek będą polisy ubezpieczeniowe wystawione </w:t>
      </w:r>
      <w:r>
        <w:rPr>
          <w:rFonts w:asciiTheme="minorHAnsi" w:hAnsiTheme="minorHAnsi" w:cstheme="minorHAnsi"/>
          <w:sz w:val="20"/>
          <w:szCs w:val="20"/>
        </w:rPr>
        <w:t xml:space="preserve">na okres 12 miesięczny </w:t>
      </w:r>
      <w:r w:rsidRPr="00F00C9A">
        <w:rPr>
          <w:rFonts w:asciiTheme="minorHAnsi" w:hAnsiTheme="minorHAnsi" w:cstheme="minorHAnsi"/>
          <w:sz w:val="20"/>
          <w:szCs w:val="20"/>
        </w:rPr>
        <w:t>zgodnie z warunkami ubezpieczenia</w:t>
      </w:r>
    </w:p>
    <w:p w14:paraId="0863D366" w14:textId="0A00B33B" w:rsidR="00F00C9A" w:rsidRDefault="00F00C9A" w:rsidP="00F00C9A">
      <w:pPr>
        <w:pStyle w:val="Akapitzlist"/>
        <w:numPr>
          <w:ilvl w:val="0"/>
          <w:numId w:val="40"/>
        </w:numPr>
        <w:tabs>
          <w:tab w:val="left" w:pos="334"/>
        </w:tabs>
        <w:spacing w:line="288" w:lineRule="auto"/>
        <w:rPr>
          <w:rFonts w:asciiTheme="minorHAnsi" w:hAnsiTheme="minorHAnsi" w:cstheme="minorHAnsi"/>
          <w:sz w:val="20"/>
          <w:szCs w:val="20"/>
        </w:rPr>
      </w:pPr>
      <w:r>
        <w:rPr>
          <w:rFonts w:asciiTheme="minorHAnsi" w:hAnsiTheme="minorHAnsi" w:cstheme="minorHAnsi"/>
          <w:sz w:val="20"/>
          <w:szCs w:val="20"/>
        </w:rPr>
        <w:t>Aktualizacja stanu zatrudnienia dokonywana będzie do 15-go dnia każdego miesiąca za miesiąc poprzedni wg stanu na ostatni dzień miesiąca.</w:t>
      </w:r>
    </w:p>
    <w:p w14:paraId="64A7F512" w14:textId="77777777" w:rsidR="00F00C9A" w:rsidRDefault="00F00C9A" w:rsidP="00F00C9A">
      <w:pPr>
        <w:pStyle w:val="Akapitzlist"/>
        <w:numPr>
          <w:ilvl w:val="0"/>
          <w:numId w:val="40"/>
        </w:numPr>
        <w:tabs>
          <w:tab w:val="left" w:pos="334"/>
        </w:tabs>
        <w:spacing w:line="288" w:lineRule="auto"/>
        <w:rPr>
          <w:rFonts w:asciiTheme="minorHAnsi" w:hAnsiTheme="minorHAnsi" w:cstheme="minorHAnsi"/>
          <w:sz w:val="20"/>
          <w:szCs w:val="20"/>
        </w:rPr>
      </w:pPr>
      <w:r>
        <w:rPr>
          <w:rFonts w:asciiTheme="minorHAnsi" w:hAnsiTheme="minorHAnsi" w:cstheme="minorHAnsi"/>
          <w:sz w:val="20"/>
          <w:szCs w:val="20"/>
        </w:rPr>
        <w:t>Po zakończeniu każdego z poszczególnych 12 miesięcznych okresów ubezpieczenia, Ubezpieczyciel w terminie do 30 dni wyliczy składkę ostateczną uwzględniając miesięczne aktualizacje stanu zatrudnienia i sporządzi stosowny aneks do polisy rozliczający 12 miesięczny okres ubezpieczenia.</w:t>
      </w:r>
    </w:p>
    <w:p w14:paraId="1D87AD23" w14:textId="7909CCC3" w:rsidR="00F00C9A" w:rsidRPr="00511362" w:rsidRDefault="00F00C9A" w:rsidP="00F00C9A">
      <w:pPr>
        <w:pStyle w:val="Akapitzlist"/>
        <w:numPr>
          <w:ilvl w:val="0"/>
          <w:numId w:val="40"/>
        </w:numPr>
        <w:tabs>
          <w:tab w:val="left" w:pos="284"/>
        </w:tabs>
        <w:spacing w:line="288" w:lineRule="auto"/>
        <w:ind w:right="117"/>
        <w:rPr>
          <w:rFonts w:asciiTheme="minorHAnsi" w:hAnsiTheme="minorHAnsi" w:cstheme="minorHAnsi"/>
          <w:sz w:val="20"/>
          <w:szCs w:val="20"/>
        </w:rPr>
      </w:pPr>
      <w:r w:rsidRPr="00511362">
        <w:rPr>
          <w:rFonts w:asciiTheme="minorHAnsi" w:hAnsiTheme="minorHAnsi" w:cstheme="minorHAnsi"/>
          <w:sz w:val="20"/>
          <w:szCs w:val="20"/>
        </w:rPr>
        <w:t xml:space="preserve">Pierwsza rata </w:t>
      </w:r>
      <w:r>
        <w:rPr>
          <w:rFonts w:asciiTheme="minorHAnsi" w:hAnsiTheme="minorHAnsi" w:cstheme="minorHAnsi"/>
          <w:sz w:val="20"/>
          <w:szCs w:val="20"/>
        </w:rPr>
        <w:t xml:space="preserve">składki będzie </w:t>
      </w:r>
      <w:r w:rsidRPr="00511362">
        <w:rPr>
          <w:rFonts w:asciiTheme="minorHAnsi" w:hAnsiTheme="minorHAnsi" w:cstheme="minorHAnsi"/>
          <w:sz w:val="20"/>
          <w:szCs w:val="20"/>
        </w:rPr>
        <w:t xml:space="preserve">płatna w terminie do 30 dni od dnia zawarcia umowy, zaś kolejne w ratach do 30 dni po zakończeniu każdego </w:t>
      </w:r>
      <w:r>
        <w:rPr>
          <w:rFonts w:asciiTheme="minorHAnsi" w:hAnsiTheme="minorHAnsi" w:cstheme="minorHAnsi"/>
          <w:sz w:val="20"/>
          <w:szCs w:val="20"/>
        </w:rPr>
        <w:t xml:space="preserve">kolejnego </w:t>
      </w:r>
      <w:r w:rsidRPr="00511362">
        <w:rPr>
          <w:rFonts w:asciiTheme="minorHAnsi" w:hAnsiTheme="minorHAnsi" w:cstheme="minorHAnsi"/>
          <w:sz w:val="20"/>
          <w:szCs w:val="20"/>
        </w:rPr>
        <w:t>kwartału</w:t>
      </w:r>
      <w:r>
        <w:rPr>
          <w:rFonts w:asciiTheme="minorHAnsi" w:hAnsiTheme="minorHAnsi" w:cstheme="minorHAnsi"/>
          <w:sz w:val="20"/>
          <w:szCs w:val="20"/>
        </w:rPr>
        <w:t xml:space="preserve">. </w:t>
      </w:r>
    </w:p>
    <w:p w14:paraId="33DDF320" w14:textId="77777777" w:rsidR="00F00C9A" w:rsidRPr="00FB0213" w:rsidRDefault="00F00C9A" w:rsidP="00F00C9A">
      <w:pPr>
        <w:pStyle w:val="Akapitzlist"/>
        <w:numPr>
          <w:ilvl w:val="0"/>
          <w:numId w:val="40"/>
        </w:numPr>
        <w:tabs>
          <w:tab w:val="left" w:pos="334"/>
          <w:tab w:val="left" w:pos="426"/>
        </w:tabs>
        <w:spacing w:line="288" w:lineRule="auto"/>
        <w:ind w:right="117"/>
        <w:rPr>
          <w:rFonts w:asciiTheme="minorHAnsi" w:hAnsiTheme="minorHAnsi" w:cstheme="minorHAnsi"/>
          <w:sz w:val="20"/>
          <w:szCs w:val="20"/>
        </w:rPr>
      </w:pPr>
      <w:r w:rsidRPr="00FB0213">
        <w:rPr>
          <w:rFonts w:asciiTheme="minorHAnsi" w:hAnsiTheme="minorHAnsi" w:cstheme="minorHAnsi"/>
          <w:sz w:val="20"/>
          <w:szCs w:val="20"/>
        </w:rPr>
        <w:t>Składki</w:t>
      </w:r>
      <w:r>
        <w:rPr>
          <w:rFonts w:asciiTheme="minorHAnsi" w:hAnsiTheme="minorHAnsi" w:cstheme="minorHAnsi"/>
          <w:sz w:val="20"/>
          <w:szCs w:val="20"/>
        </w:rPr>
        <w:t xml:space="preserve"> ubezpieczeniowe</w:t>
      </w:r>
      <w:r w:rsidRPr="00FB0213">
        <w:rPr>
          <w:rFonts w:asciiTheme="minorHAnsi" w:hAnsiTheme="minorHAnsi" w:cstheme="minorHAnsi"/>
          <w:color w:val="FF0000"/>
          <w:sz w:val="20"/>
          <w:szCs w:val="20"/>
        </w:rPr>
        <w:t xml:space="preserve"> </w:t>
      </w:r>
      <w:r w:rsidRPr="00FB0213">
        <w:rPr>
          <w:rFonts w:asciiTheme="minorHAnsi" w:hAnsiTheme="minorHAnsi" w:cstheme="minorHAnsi"/>
          <w:sz w:val="20"/>
          <w:szCs w:val="20"/>
        </w:rPr>
        <w:t>zostaną przekazane na rachunek bankowy Ubezpieczyciela wskazany w polisie.</w:t>
      </w:r>
    </w:p>
    <w:p w14:paraId="132F06EB" w14:textId="319203EC" w:rsidR="00F00C9A" w:rsidRPr="00F00C9A" w:rsidRDefault="00F00C9A" w:rsidP="00F00C9A">
      <w:pPr>
        <w:pStyle w:val="Akapitzlist"/>
        <w:numPr>
          <w:ilvl w:val="0"/>
          <w:numId w:val="40"/>
        </w:numPr>
        <w:tabs>
          <w:tab w:val="left" w:pos="334"/>
          <w:tab w:val="left" w:pos="426"/>
        </w:tabs>
        <w:spacing w:line="288" w:lineRule="auto"/>
        <w:ind w:right="117"/>
        <w:rPr>
          <w:rFonts w:asciiTheme="minorHAnsi" w:hAnsiTheme="minorHAnsi" w:cstheme="minorHAnsi"/>
          <w:sz w:val="20"/>
          <w:szCs w:val="20"/>
        </w:rPr>
      </w:pPr>
      <w:r w:rsidRPr="00F00C9A">
        <w:rPr>
          <w:rFonts w:asciiTheme="minorHAnsi" w:hAnsiTheme="minorHAnsi" w:cstheme="minorHAnsi"/>
          <w:sz w:val="20"/>
          <w:szCs w:val="20"/>
        </w:rPr>
        <w:t xml:space="preserve">Harmonogram płatności zostanie zawarty każdorazowo w polisie ubezpieczeniowej. </w:t>
      </w:r>
    </w:p>
    <w:p w14:paraId="7C3A62E5" w14:textId="77777777" w:rsidR="00511362" w:rsidRPr="00FB0213" w:rsidRDefault="00511362" w:rsidP="006C38DC">
      <w:pPr>
        <w:pStyle w:val="Tekstpodstawowy"/>
        <w:spacing w:line="288" w:lineRule="auto"/>
        <w:ind w:left="0"/>
        <w:rPr>
          <w:rFonts w:asciiTheme="minorHAnsi" w:hAnsiTheme="minorHAnsi" w:cstheme="minorHAnsi"/>
        </w:rPr>
      </w:pPr>
    </w:p>
    <w:p w14:paraId="45FB5673" w14:textId="77777777" w:rsidR="00F57DE1" w:rsidRPr="00FB0213" w:rsidRDefault="00F74E86" w:rsidP="006C38DC">
      <w:pPr>
        <w:pStyle w:val="Nagwek1"/>
        <w:spacing w:line="288" w:lineRule="auto"/>
        <w:ind w:right="2621"/>
        <w:rPr>
          <w:rFonts w:asciiTheme="minorHAnsi" w:hAnsiTheme="minorHAnsi" w:cstheme="minorHAnsi"/>
        </w:rPr>
      </w:pPr>
      <w:r w:rsidRPr="00FB0213">
        <w:rPr>
          <w:rFonts w:asciiTheme="minorHAnsi" w:hAnsiTheme="minorHAnsi" w:cstheme="minorHAnsi"/>
        </w:rPr>
        <w:t>§ 7</w:t>
      </w:r>
    </w:p>
    <w:p w14:paraId="56304CCC" w14:textId="02EF20CA" w:rsidR="00F57DE1" w:rsidRPr="00FB0213" w:rsidRDefault="00F74E86" w:rsidP="006C38DC">
      <w:pPr>
        <w:spacing w:line="288" w:lineRule="auto"/>
        <w:ind w:left="2621" w:right="2622"/>
        <w:jc w:val="center"/>
        <w:rPr>
          <w:rFonts w:asciiTheme="minorHAnsi" w:hAnsiTheme="minorHAnsi" w:cstheme="minorHAnsi"/>
          <w:b/>
          <w:sz w:val="20"/>
          <w:szCs w:val="20"/>
        </w:rPr>
      </w:pPr>
      <w:r w:rsidRPr="00FB0213">
        <w:rPr>
          <w:rFonts w:asciiTheme="minorHAnsi" w:hAnsiTheme="minorHAnsi" w:cstheme="minorHAnsi"/>
          <w:b/>
          <w:sz w:val="20"/>
          <w:szCs w:val="20"/>
        </w:rPr>
        <w:t>Wypowiedzenie umowy</w:t>
      </w:r>
    </w:p>
    <w:p w14:paraId="736C13A9" w14:textId="14F7BD82" w:rsidR="00CD7F03" w:rsidRPr="00FB0213" w:rsidRDefault="00CD7F03" w:rsidP="006C38DC">
      <w:pPr>
        <w:pStyle w:val="Tekstpodstawowy"/>
        <w:spacing w:line="288" w:lineRule="auto"/>
        <w:ind w:left="0"/>
        <w:jc w:val="both"/>
        <w:rPr>
          <w:rFonts w:asciiTheme="minorHAnsi" w:hAnsiTheme="minorHAnsi" w:cstheme="minorHAnsi"/>
        </w:rPr>
      </w:pPr>
      <w:r w:rsidRPr="00FB0213">
        <w:rPr>
          <w:rFonts w:asciiTheme="minorHAnsi" w:hAnsiTheme="minorHAnsi" w:cstheme="minorHAnsi"/>
        </w:rPr>
        <w:t xml:space="preserve">Strony umowy mają prawo wypowiedzieć niniejszą umowę z zachowaniem 3 miesięcznego okresu wypowiedzenia, przed upływem </w:t>
      </w:r>
      <w:proofErr w:type="gramStart"/>
      <w:r w:rsidR="00CE287C">
        <w:rPr>
          <w:rFonts w:asciiTheme="minorHAnsi" w:hAnsiTheme="minorHAnsi" w:cstheme="minorHAnsi"/>
        </w:rPr>
        <w:t xml:space="preserve">każdego </w:t>
      </w:r>
      <w:r w:rsidRPr="00FB0213">
        <w:rPr>
          <w:rFonts w:asciiTheme="minorHAnsi" w:hAnsiTheme="minorHAnsi" w:cstheme="minorHAnsi"/>
        </w:rPr>
        <w:t xml:space="preserve"> </w:t>
      </w:r>
      <w:r w:rsidR="00CE287C">
        <w:rPr>
          <w:rFonts w:asciiTheme="minorHAnsi" w:hAnsiTheme="minorHAnsi" w:cstheme="minorHAnsi"/>
        </w:rPr>
        <w:t>12</w:t>
      </w:r>
      <w:proofErr w:type="gramEnd"/>
      <w:r w:rsidR="00CE287C">
        <w:rPr>
          <w:rFonts w:asciiTheme="minorHAnsi" w:hAnsiTheme="minorHAnsi" w:cstheme="minorHAnsi"/>
        </w:rPr>
        <w:t xml:space="preserve"> miesięcznego </w:t>
      </w:r>
      <w:r w:rsidRPr="00FB0213">
        <w:rPr>
          <w:rFonts w:asciiTheme="minorHAnsi" w:hAnsiTheme="minorHAnsi" w:cstheme="minorHAnsi"/>
        </w:rPr>
        <w:t xml:space="preserve">okresu ubezpieczenia ze skutkiem na koniec </w:t>
      </w:r>
      <w:proofErr w:type="gramStart"/>
      <w:r w:rsidR="00CE287C">
        <w:rPr>
          <w:rFonts w:asciiTheme="minorHAnsi" w:hAnsiTheme="minorHAnsi" w:cstheme="minorHAnsi"/>
        </w:rPr>
        <w:t xml:space="preserve">każdego </w:t>
      </w:r>
      <w:r w:rsidRPr="00FB0213">
        <w:rPr>
          <w:rFonts w:asciiTheme="minorHAnsi" w:hAnsiTheme="minorHAnsi" w:cstheme="minorHAnsi"/>
        </w:rPr>
        <w:t xml:space="preserve"> okresu</w:t>
      </w:r>
      <w:proofErr w:type="gramEnd"/>
      <w:r w:rsidRPr="00FB0213">
        <w:rPr>
          <w:rFonts w:asciiTheme="minorHAnsi" w:hAnsiTheme="minorHAnsi" w:cstheme="minorHAnsi"/>
        </w:rPr>
        <w:t xml:space="preserve"> ubezpieczenia</w:t>
      </w:r>
      <w:r w:rsidR="00CE287C">
        <w:rPr>
          <w:rFonts w:asciiTheme="minorHAnsi" w:hAnsiTheme="minorHAnsi" w:cstheme="minorHAnsi"/>
        </w:rPr>
        <w:t xml:space="preserve"> </w:t>
      </w:r>
      <w:r w:rsidR="00CE287C" w:rsidRPr="00CE287C">
        <w:rPr>
          <w:rFonts w:asciiTheme="minorHAnsi" w:hAnsiTheme="minorHAnsi" w:cstheme="minorHAnsi"/>
        </w:rPr>
        <w:t>wskazanego w § 5 niniejszej umowy</w:t>
      </w:r>
      <w:r w:rsidRPr="00FB0213">
        <w:rPr>
          <w:rFonts w:asciiTheme="minorHAnsi" w:hAnsiTheme="minorHAnsi" w:cstheme="minorHAnsi"/>
        </w:rPr>
        <w:t xml:space="preserve">. Brak takiego wypowiedzenia automatycznie obejmuje ochroną kolejny </w:t>
      </w:r>
      <w:r w:rsidR="00CE287C">
        <w:rPr>
          <w:rFonts w:asciiTheme="minorHAnsi" w:hAnsiTheme="minorHAnsi" w:cstheme="minorHAnsi"/>
        </w:rPr>
        <w:t xml:space="preserve">12 miesięczny </w:t>
      </w:r>
      <w:r w:rsidRPr="00FB0213">
        <w:rPr>
          <w:rFonts w:asciiTheme="minorHAnsi" w:hAnsiTheme="minorHAnsi" w:cstheme="minorHAnsi"/>
        </w:rPr>
        <w:t xml:space="preserve">okres ubezpieczenia.  </w:t>
      </w:r>
      <w:r w:rsidR="00CE287C" w:rsidRPr="009F0866">
        <w:rPr>
          <w:rFonts w:asciiTheme="minorHAnsi" w:hAnsiTheme="minorHAnsi" w:cstheme="minorHAnsi"/>
        </w:rPr>
        <w:t>Jednocześnie Ubezpieczającemu na podstawie art. 456 ust. 1 pkt. 1 P</w:t>
      </w:r>
      <w:r w:rsidR="00FD3568">
        <w:rPr>
          <w:rFonts w:asciiTheme="minorHAnsi" w:hAnsiTheme="minorHAnsi" w:cstheme="minorHAnsi"/>
        </w:rPr>
        <w:t>ZP</w:t>
      </w:r>
      <w:r w:rsidR="00CE287C" w:rsidRPr="009F0866">
        <w:rPr>
          <w:rFonts w:asciiTheme="minorHAnsi" w:hAnsiTheme="minorHAnsi" w:cstheme="minorHAnsi"/>
        </w:rPr>
        <w:t xml:space="preserve">, przysługuje prawo do </w:t>
      </w:r>
      <w:r w:rsidR="00493A52">
        <w:rPr>
          <w:rFonts w:asciiTheme="minorHAnsi" w:hAnsiTheme="minorHAnsi" w:cstheme="minorHAnsi"/>
        </w:rPr>
        <w:t>wypowiedzenia</w:t>
      </w:r>
      <w:r w:rsidR="00CE287C" w:rsidRPr="009F0866">
        <w:rPr>
          <w:rFonts w:asciiTheme="minorHAnsi" w:hAnsiTheme="minorHAnsi" w:cstheme="minorHAnsi"/>
        </w:rPr>
        <w:t xml:space="preserve"> umowy </w:t>
      </w:r>
      <w:r w:rsidR="00FD3568">
        <w:rPr>
          <w:rFonts w:asciiTheme="minorHAnsi" w:hAnsiTheme="minorHAnsi" w:cstheme="minorHAnsi"/>
        </w:rPr>
        <w:t xml:space="preserve">terminie 30 dni od dnia powzięcia wiadomości o zaistnieniu </w:t>
      </w:r>
      <w:r w:rsidR="00CE287C" w:rsidRPr="009F0866">
        <w:rPr>
          <w:rFonts w:asciiTheme="minorHAnsi" w:hAnsiTheme="minorHAnsi" w:cstheme="minorHAnsi"/>
        </w:rPr>
        <w:t>w przypadku istotnej zmiany okoliczności, które sprawiają, że wykonanie umowy nie leży w interesie publicznym, czego nie można było przewidzieć w chwili jej zawarcia.</w:t>
      </w:r>
      <w:r w:rsidRPr="00FB0213">
        <w:rPr>
          <w:rFonts w:asciiTheme="minorHAnsi" w:hAnsiTheme="minorHAnsi" w:cstheme="minorHAnsi"/>
        </w:rPr>
        <w:t xml:space="preserve"> </w:t>
      </w:r>
    </w:p>
    <w:p w14:paraId="6D8BCB3B" w14:textId="378D03C0" w:rsidR="00F57DE1" w:rsidRPr="00511362" w:rsidRDefault="00F74E86" w:rsidP="00511362">
      <w:pPr>
        <w:pStyle w:val="Tekstpodstawowy"/>
        <w:spacing w:line="288" w:lineRule="auto"/>
        <w:ind w:left="0"/>
        <w:jc w:val="center"/>
        <w:rPr>
          <w:rFonts w:asciiTheme="minorHAnsi" w:hAnsiTheme="minorHAnsi" w:cstheme="minorHAnsi"/>
          <w:b/>
          <w:bCs/>
        </w:rPr>
      </w:pPr>
      <w:r w:rsidRPr="00511362">
        <w:rPr>
          <w:rFonts w:asciiTheme="minorHAnsi" w:hAnsiTheme="minorHAnsi" w:cstheme="minorHAnsi"/>
          <w:b/>
          <w:bCs/>
        </w:rPr>
        <w:t>§ 8</w:t>
      </w:r>
    </w:p>
    <w:p w14:paraId="27009630" w14:textId="77C03056" w:rsidR="00F57DE1" w:rsidRPr="00FB0213" w:rsidRDefault="00F74E86" w:rsidP="006C38DC">
      <w:pPr>
        <w:spacing w:line="288" w:lineRule="auto"/>
        <w:ind w:left="2621" w:right="2622"/>
        <w:jc w:val="center"/>
        <w:rPr>
          <w:rFonts w:asciiTheme="minorHAnsi" w:hAnsiTheme="minorHAnsi" w:cstheme="minorHAnsi"/>
          <w:b/>
          <w:sz w:val="20"/>
          <w:szCs w:val="20"/>
        </w:rPr>
      </w:pPr>
      <w:r w:rsidRPr="00FB0213">
        <w:rPr>
          <w:rFonts w:asciiTheme="minorHAnsi" w:hAnsiTheme="minorHAnsi" w:cstheme="minorHAnsi"/>
          <w:b/>
          <w:sz w:val="20"/>
          <w:szCs w:val="20"/>
        </w:rPr>
        <w:t>Odstąpienie od umowy</w:t>
      </w:r>
    </w:p>
    <w:p w14:paraId="5C8E7DBC" w14:textId="4E27861C" w:rsidR="00F57DE1" w:rsidRPr="00FB0213" w:rsidRDefault="00DC7F1F" w:rsidP="006C38DC">
      <w:pPr>
        <w:pStyle w:val="Akapitzlist"/>
        <w:numPr>
          <w:ilvl w:val="0"/>
          <w:numId w:val="5"/>
        </w:numPr>
        <w:tabs>
          <w:tab w:val="left" w:pos="284"/>
        </w:tabs>
        <w:spacing w:line="288" w:lineRule="auto"/>
        <w:ind w:left="284" w:hanging="284"/>
        <w:rPr>
          <w:rFonts w:asciiTheme="minorHAnsi" w:hAnsiTheme="minorHAnsi" w:cstheme="minorHAnsi"/>
          <w:sz w:val="20"/>
          <w:szCs w:val="20"/>
        </w:rPr>
      </w:pPr>
      <w:r w:rsidRPr="00FB0213">
        <w:rPr>
          <w:rFonts w:asciiTheme="minorHAnsi" w:hAnsiTheme="minorHAnsi" w:cstheme="minorHAnsi"/>
          <w:sz w:val="20"/>
          <w:szCs w:val="20"/>
        </w:rPr>
        <w:t>Ubezpieczającemu</w:t>
      </w:r>
      <w:r w:rsidR="00F44DB9" w:rsidRPr="00FB0213">
        <w:rPr>
          <w:rFonts w:asciiTheme="minorHAnsi" w:hAnsiTheme="minorHAnsi" w:cstheme="minorHAnsi"/>
          <w:sz w:val="20"/>
          <w:szCs w:val="20"/>
        </w:rPr>
        <w:t xml:space="preserve"> </w:t>
      </w:r>
      <w:r w:rsidR="00F74E86" w:rsidRPr="00FB0213">
        <w:rPr>
          <w:rFonts w:asciiTheme="minorHAnsi" w:hAnsiTheme="minorHAnsi" w:cstheme="minorHAnsi"/>
          <w:sz w:val="20"/>
          <w:szCs w:val="20"/>
        </w:rPr>
        <w:t>przysługuje prawo odstąpienia od umowy w następujących</w:t>
      </w:r>
      <w:r w:rsidR="00F74E86" w:rsidRPr="00FB0213">
        <w:rPr>
          <w:rFonts w:asciiTheme="minorHAnsi" w:hAnsiTheme="minorHAnsi" w:cstheme="minorHAnsi"/>
          <w:spacing w:val="-15"/>
          <w:sz w:val="20"/>
          <w:szCs w:val="20"/>
        </w:rPr>
        <w:t xml:space="preserve"> </w:t>
      </w:r>
      <w:r w:rsidR="00F74E86" w:rsidRPr="00FB0213">
        <w:rPr>
          <w:rFonts w:asciiTheme="minorHAnsi" w:hAnsiTheme="minorHAnsi" w:cstheme="minorHAnsi"/>
          <w:sz w:val="20"/>
          <w:szCs w:val="20"/>
        </w:rPr>
        <w:t>sytuacjach:</w:t>
      </w:r>
    </w:p>
    <w:p w14:paraId="617A8E61" w14:textId="37D5A787" w:rsidR="00F57DE1" w:rsidRPr="00FB0213" w:rsidRDefault="00F74E86" w:rsidP="006C38DC">
      <w:pPr>
        <w:pStyle w:val="Akapitzlist"/>
        <w:numPr>
          <w:ilvl w:val="0"/>
          <w:numId w:val="4"/>
        </w:numPr>
        <w:tabs>
          <w:tab w:val="left" w:pos="426"/>
          <w:tab w:val="left" w:pos="709"/>
        </w:tabs>
        <w:spacing w:line="288" w:lineRule="auto"/>
        <w:ind w:left="426" w:right="117" w:hanging="284"/>
        <w:rPr>
          <w:rFonts w:asciiTheme="minorHAnsi" w:hAnsiTheme="minorHAnsi" w:cstheme="minorHAnsi"/>
          <w:sz w:val="20"/>
          <w:szCs w:val="20"/>
        </w:rPr>
      </w:pPr>
      <w:r w:rsidRPr="00FB0213">
        <w:rPr>
          <w:rFonts w:asciiTheme="minorHAnsi" w:hAnsiTheme="minorHAnsi" w:cstheme="minorHAnsi"/>
          <w:sz w:val="20"/>
          <w:szCs w:val="20"/>
        </w:rPr>
        <w:t>zostanie ogłoszona likwidacja firmy Ubezpieczyciela</w:t>
      </w:r>
      <w:r w:rsidR="00511362">
        <w:rPr>
          <w:rFonts w:asciiTheme="minorHAnsi" w:hAnsiTheme="minorHAnsi" w:cstheme="minorHAnsi"/>
          <w:sz w:val="20"/>
          <w:szCs w:val="20"/>
        </w:rPr>
        <w:t xml:space="preserve"> </w:t>
      </w:r>
      <w:r w:rsidRPr="00FB0213">
        <w:rPr>
          <w:rFonts w:asciiTheme="minorHAnsi" w:hAnsiTheme="minorHAnsi" w:cstheme="minorHAnsi"/>
          <w:sz w:val="20"/>
          <w:szCs w:val="20"/>
        </w:rPr>
        <w:t>- w tym wypadku Ubezpieczającemu przysługuje odstąpienie od umowy ze skutkiem</w:t>
      </w:r>
      <w:r w:rsidRPr="00FB0213">
        <w:rPr>
          <w:rFonts w:asciiTheme="minorHAnsi" w:hAnsiTheme="minorHAnsi" w:cstheme="minorHAnsi"/>
          <w:spacing w:val="1"/>
          <w:sz w:val="20"/>
          <w:szCs w:val="20"/>
        </w:rPr>
        <w:t xml:space="preserve"> </w:t>
      </w:r>
      <w:r w:rsidRPr="00FB0213">
        <w:rPr>
          <w:rFonts w:asciiTheme="minorHAnsi" w:hAnsiTheme="minorHAnsi" w:cstheme="minorHAnsi"/>
          <w:sz w:val="20"/>
          <w:szCs w:val="20"/>
        </w:rPr>
        <w:t>natychmiastowym.</w:t>
      </w:r>
    </w:p>
    <w:p w14:paraId="35B50D75" w14:textId="5C4794CD" w:rsidR="00F57DE1" w:rsidRPr="00FB0213" w:rsidRDefault="00F74E86" w:rsidP="006C38DC">
      <w:pPr>
        <w:pStyle w:val="Akapitzlist"/>
        <w:numPr>
          <w:ilvl w:val="0"/>
          <w:numId w:val="4"/>
        </w:numPr>
        <w:tabs>
          <w:tab w:val="left" w:pos="426"/>
        </w:tabs>
        <w:spacing w:line="288" w:lineRule="auto"/>
        <w:ind w:left="426" w:right="113" w:hanging="284"/>
        <w:rPr>
          <w:rFonts w:asciiTheme="minorHAnsi" w:hAnsiTheme="minorHAnsi" w:cstheme="minorHAnsi"/>
          <w:sz w:val="20"/>
          <w:szCs w:val="20"/>
        </w:rPr>
      </w:pPr>
      <w:r w:rsidRPr="00FB0213">
        <w:rPr>
          <w:rFonts w:asciiTheme="minorHAnsi" w:hAnsiTheme="minorHAnsi" w:cstheme="minorHAnsi"/>
          <w:sz w:val="20"/>
          <w:szCs w:val="20"/>
        </w:rPr>
        <w:t xml:space="preserve">Ubezpieczyciel nie rozpoczął realizacji zamówienia bez uzasadnionych przyczyn oraz nie kontynuuje ich pomimo wezwania </w:t>
      </w:r>
      <w:r w:rsidR="00F44DB9" w:rsidRPr="00FB0213">
        <w:rPr>
          <w:rFonts w:asciiTheme="minorHAnsi" w:hAnsiTheme="minorHAnsi" w:cstheme="minorHAnsi"/>
          <w:sz w:val="20"/>
          <w:szCs w:val="20"/>
        </w:rPr>
        <w:t>u</w:t>
      </w:r>
      <w:r w:rsidRPr="00FB0213">
        <w:rPr>
          <w:rFonts w:asciiTheme="minorHAnsi" w:hAnsiTheme="minorHAnsi" w:cstheme="minorHAnsi"/>
          <w:sz w:val="20"/>
          <w:szCs w:val="20"/>
        </w:rPr>
        <w:t xml:space="preserve">bezpieczonego na piśmie- w tym wypadku Ubezpieczającemu przysługuje odstąpienie od umowy </w:t>
      </w:r>
      <w:r w:rsidR="00C531C6">
        <w:rPr>
          <w:rFonts w:asciiTheme="minorHAnsi" w:hAnsiTheme="minorHAnsi" w:cstheme="minorHAnsi"/>
          <w:sz w:val="20"/>
          <w:szCs w:val="20"/>
        </w:rPr>
        <w:br/>
      </w:r>
      <w:r w:rsidRPr="00FB0213">
        <w:rPr>
          <w:rFonts w:asciiTheme="minorHAnsi" w:hAnsiTheme="minorHAnsi" w:cstheme="minorHAnsi"/>
          <w:sz w:val="20"/>
          <w:szCs w:val="20"/>
        </w:rPr>
        <w:t>ze skutkiem natychmiastowym po wyznaczeniu dodatkowego terminu do realizacji</w:t>
      </w:r>
      <w:r w:rsidRPr="00FB0213">
        <w:rPr>
          <w:rFonts w:asciiTheme="minorHAnsi" w:hAnsiTheme="minorHAnsi" w:cstheme="minorHAnsi"/>
          <w:spacing w:val="-1"/>
          <w:sz w:val="20"/>
          <w:szCs w:val="20"/>
        </w:rPr>
        <w:t xml:space="preserve"> </w:t>
      </w:r>
      <w:r w:rsidRPr="00FB0213">
        <w:rPr>
          <w:rFonts w:asciiTheme="minorHAnsi" w:hAnsiTheme="minorHAnsi" w:cstheme="minorHAnsi"/>
          <w:spacing w:val="-3"/>
          <w:sz w:val="20"/>
          <w:szCs w:val="20"/>
        </w:rPr>
        <w:t>umowy.</w:t>
      </w:r>
    </w:p>
    <w:p w14:paraId="7DD222C2" w14:textId="77777777" w:rsidR="00F57DE1" w:rsidRPr="00FB0213" w:rsidRDefault="00F74E86" w:rsidP="006C38DC">
      <w:pPr>
        <w:pStyle w:val="Akapitzlist"/>
        <w:numPr>
          <w:ilvl w:val="0"/>
          <w:numId w:val="4"/>
        </w:numPr>
        <w:tabs>
          <w:tab w:val="left" w:pos="426"/>
          <w:tab w:val="left" w:pos="709"/>
        </w:tabs>
        <w:spacing w:line="288" w:lineRule="auto"/>
        <w:ind w:left="426" w:right="112" w:hanging="284"/>
        <w:rPr>
          <w:rFonts w:asciiTheme="minorHAnsi" w:hAnsiTheme="minorHAnsi" w:cstheme="minorHAnsi"/>
          <w:sz w:val="20"/>
          <w:szCs w:val="20"/>
        </w:rPr>
      </w:pPr>
      <w:r w:rsidRPr="00FB0213">
        <w:rPr>
          <w:rFonts w:asciiTheme="minorHAnsi" w:hAnsiTheme="minorHAnsi" w:cstheme="minorHAnsi"/>
          <w:sz w:val="20"/>
          <w:szCs w:val="20"/>
        </w:rPr>
        <w:t>Ubezpieczyciel nie wywiązał się ze zobowiązań określonych w niniejszej umowie- odstąpienie od umowy w tym wypadku może nastąpić w terminie 30 dni od powzięcia wiadomości o powyższych okolicznościach.</w:t>
      </w:r>
    </w:p>
    <w:p w14:paraId="018C63D7" w14:textId="4124611A" w:rsidR="00F57DE1" w:rsidRPr="00FB0213" w:rsidRDefault="00F74E86" w:rsidP="006C38DC">
      <w:pPr>
        <w:pStyle w:val="Akapitzlist"/>
        <w:numPr>
          <w:ilvl w:val="0"/>
          <w:numId w:val="5"/>
        </w:numPr>
        <w:tabs>
          <w:tab w:val="left" w:pos="284"/>
        </w:tabs>
        <w:spacing w:line="288" w:lineRule="auto"/>
        <w:ind w:left="284" w:right="119" w:hanging="284"/>
        <w:rPr>
          <w:rFonts w:asciiTheme="minorHAnsi" w:hAnsiTheme="minorHAnsi" w:cstheme="minorHAnsi"/>
          <w:sz w:val="20"/>
          <w:szCs w:val="20"/>
        </w:rPr>
      </w:pPr>
      <w:r w:rsidRPr="00FB0213">
        <w:rPr>
          <w:rFonts w:asciiTheme="minorHAnsi" w:hAnsiTheme="minorHAnsi" w:cstheme="minorHAnsi"/>
          <w:sz w:val="20"/>
          <w:szCs w:val="20"/>
        </w:rPr>
        <w:t xml:space="preserve">Odstąpienie od umowy powinno nastąpić w formie pisemnej pod rygorem nieważności takiego oświadczenia </w:t>
      </w:r>
      <w:r w:rsidR="00C531C6">
        <w:rPr>
          <w:rFonts w:asciiTheme="minorHAnsi" w:hAnsiTheme="minorHAnsi" w:cstheme="minorHAnsi"/>
          <w:sz w:val="20"/>
          <w:szCs w:val="20"/>
        </w:rPr>
        <w:br/>
      </w:r>
      <w:r w:rsidRPr="00FB0213">
        <w:rPr>
          <w:rFonts w:asciiTheme="minorHAnsi" w:hAnsiTheme="minorHAnsi" w:cstheme="minorHAnsi"/>
          <w:sz w:val="20"/>
          <w:szCs w:val="20"/>
        </w:rPr>
        <w:t>i powinno zawierać</w:t>
      </w:r>
      <w:r w:rsidRPr="00FB0213">
        <w:rPr>
          <w:rFonts w:asciiTheme="minorHAnsi" w:hAnsiTheme="minorHAnsi" w:cstheme="minorHAnsi"/>
          <w:spacing w:val="-2"/>
          <w:sz w:val="20"/>
          <w:szCs w:val="20"/>
        </w:rPr>
        <w:t xml:space="preserve"> </w:t>
      </w:r>
      <w:r w:rsidRPr="00FB0213">
        <w:rPr>
          <w:rFonts w:asciiTheme="minorHAnsi" w:hAnsiTheme="minorHAnsi" w:cstheme="minorHAnsi"/>
          <w:sz w:val="20"/>
          <w:szCs w:val="20"/>
        </w:rPr>
        <w:t>uzasadnienie.</w:t>
      </w:r>
    </w:p>
    <w:p w14:paraId="01DEF039" w14:textId="2BADFA1D" w:rsidR="00F57DE1" w:rsidRPr="00FB0213" w:rsidRDefault="00F74E86" w:rsidP="006C38DC">
      <w:pPr>
        <w:pStyle w:val="Akapitzlist"/>
        <w:numPr>
          <w:ilvl w:val="0"/>
          <w:numId w:val="5"/>
        </w:numPr>
        <w:tabs>
          <w:tab w:val="left" w:pos="284"/>
        </w:tabs>
        <w:spacing w:line="288" w:lineRule="auto"/>
        <w:ind w:left="284" w:right="120" w:hanging="284"/>
        <w:rPr>
          <w:rFonts w:asciiTheme="minorHAnsi" w:hAnsiTheme="minorHAnsi" w:cstheme="minorHAnsi"/>
          <w:sz w:val="20"/>
          <w:szCs w:val="20"/>
        </w:rPr>
      </w:pPr>
      <w:r w:rsidRPr="00FB0213">
        <w:rPr>
          <w:rFonts w:asciiTheme="minorHAnsi" w:hAnsiTheme="minorHAnsi" w:cstheme="minorHAnsi"/>
          <w:sz w:val="20"/>
          <w:szCs w:val="20"/>
        </w:rPr>
        <w:t xml:space="preserve">Ubezpieczający ma prawo odstąpienia od umowy bez uzasadnienia przyczyny w terminie 7 dni od dnia zawarcia </w:t>
      </w:r>
      <w:r w:rsidRPr="00FB0213">
        <w:rPr>
          <w:rFonts w:asciiTheme="minorHAnsi" w:hAnsiTheme="minorHAnsi" w:cstheme="minorHAnsi"/>
          <w:spacing w:val="-4"/>
          <w:sz w:val="20"/>
          <w:szCs w:val="20"/>
        </w:rPr>
        <w:t xml:space="preserve">umowy. </w:t>
      </w:r>
      <w:r w:rsidRPr="00FB0213">
        <w:rPr>
          <w:rFonts w:asciiTheme="minorHAnsi" w:hAnsiTheme="minorHAnsi" w:cstheme="minorHAnsi"/>
          <w:sz w:val="20"/>
          <w:szCs w:val="20"/>
        </w:rPr>
        <w:t xml:space="preserve">Odstąpienie od umowy ubezpieczenia nie zwalnia Ubezpieczającego z obowiązku zapłaty składki za okres, </w:t>
      </w:r>
      <w:r w:rsidR="00C531C6">
        <w:rPr>
          <w:rFonts w:asciiTheme="minorHAnsi" w:hAnsiTheme="minorHAnsi" w:cstheme="minorHAnsi"/>
          <w:sz w:val="20"/>
          <w:szCs w:val="20"/>
        </w:rPr>
        <w:br/>
      </w:r>
      <w:r w:rsidRPr="00FB0213">
        <w:rPr>
          <w:rFonts w:asciiTheme="minorHAnsi" w:hAnsiTheme="minorHAnsi" w:cstheme="minorHAnsi"/>
          <w:sz w:val="20"/>
          <w:szCs w:val="20"/>
        </w:rPr>
        <w:t xml:space="preserve">w jakim Ubezpieczyciel udzielał ochrony </w:t>
      </w:r>
      <w:proofErr w:type="gramStart"/>
      <w:r w:rsidRPr="00FB0213">
        <w:rPr>
          <w:rFonts w:asciiTheme="minorHAnsi" w:hAnsiTheme="minorHAnsi" w:cstheme="minorHAnsi"/>
          <w:sz w:val="20"/>
          <w:szCs w:val="20"/>
        </w:rPr>
        <w:t>ubezpieczeniowej</w:t>
      </w:r>
      <w:proofErr w:type="gramEnd"/>
      <w:r w:rsidRPr="00FB0213">
        <w:rPr>
          <w:rFonts w:asciiTheme="minorHAnsi" w:hAnsiTheme="minorHAnsi" w:cstheme="minorHAnsi"/>
          <w:sz w:val="20"/>
          <w:szCs w:val="20"/>
        </w:rPr>
        <w:t xml:space="preserve"> jeżeli ochrona była świadczona.</w:t>
      </w:r>
    </w:p>
    <w:p w14:paraId="60B26843" w14:textId="77777777" w:rsidR="00F57DE1" w:rsidRDefault="00F74E86" w:rsidP="006C38DC">
      <w:pPr>
        <w:pStyle w:val="Akapitzlist"/>
        <w:numPr>
          <w:ilvl w:val="0"/>
          <w:numId w:val="5"/>
        </w:numPr>
        <w:tabs>
          <w:tab w:val="left" w:pos="284"/>
        </w:tabs>
        <w:spacing w:line="288" w:lineRule="auto"/>
        <w:ind w:left="284" w:right="112" w:hanging="284"/>
        <w:rPr>
          <w:rFonts w:asciiTheme="minorHAnsi" w:hAnsiTheme="minorHAnsi" w:cstheme="minorHAnsi"/>
          <w:sz w:val="20"/>
          <w:szCs w:val="20"/>
        </w:rPr>
      </w:pPr>
      <w:r w:rsidRPr="00FB0213">
        <w:rPr>
          <w:rFonts w:asciiTheme="minorHAnsi" w:hAnsiTheme="minorHAnsi" w:cstheme="minorHAnsi"/>
          <w:sz w:val="20"/>
          <w:szCs w:val="20"/>
        </w:rPr>
        <w:t>W razie wypowiedzenia umowy składka za niewykorzystany okres ubezpieczenia podlega zwrotowi. Zwrot składki następuje w systemie pro rata, przyjmując za rok 365 dni. Przy zwrocie składki Ubezpieczyciel nie potrąca kosztów</w:t>
      </w:r>
      <w:r w:rsidRPr="00FB0213">
        <w:rPr>
          <w:rFonts w:asciiTheme="minorHAnsi" w:hAnsiTheme="minorHAnsi" w:cstheme="minorHAnsi"/>
          <w:spacing w:val="-2"/>
          <w:sz w:val="20"/>
          <w:szCs w:val="20"/>
        </w:rPr>
        <w:t xml:space="preserve"> </w:t>
      </w:r>
      <w:r w:rsidRPr="00FB0213">
        <w:rPr>
          <w:rFonts w:asciiTheme="minorHAnsi" w:hAnsiTheme="minorHAnsi" w:cstheme="minorHAnsi"/>
          <w:sz w:val="20"/>
          <w:szCs w:val="20"/>
        </w:rPr>
        <w:t>manipulacyjnych.</w:t>
      </w:r>
    </w:p>
    <w:p w14:paraId="17553A99" w14:textId="77777777" w:rsidR="00F57DE1" w:rsidRPr="00FB0213" w:rsidRDefault="00F74E86" w:rsidP="006C38DC">
      <w:pPr>
        <w:pStyle w:val="Nagwek1"/>
        <w:spacing w:line="288" w:lineRule="auto"/>
        <w:ind w:right="2621"/>
        <w:rPr>
          <w:rFonts w:asciiTheme="minorHAnsi" w:hAnsiTheme="minorHAnsi" w:cstheme="minorHAnsi"/>
        </w:rPr>
      </w:pPr>
      <w:r w:rsidRPr="00FB0213">
        <w:rPr>
          <w:rFonts w:asciiTheme="minorHAnsi" w:hAnsiTheme="minorHAnsi" w:cstheme="minorHAnsi"/>
        </w:rPr>
        <w:t>§ 9</w:t>
      </w:r>
    </w:p>
    <w:p w14:paraId="3BB5D05B" w14:textId="39A7F067" w:rsidR="00F57DE1" w:rsidRPr="00FB0213" w:rsidRDefault="00F74E86" w:rsidP="006C38DC">
      <w:pPr>
        <w:spacing w:line="288" w:lineRule="auto"/>
        <w:ind w:left="2621" w:right="2623"/>
        <w:jc w:val="center"/>
        <w:rPr>
          <w:rFonts w:asciiTheme="minorHAnsi" w:hAnsiTheme="minorHAnsi" w:cstheme="minorHAnsi"/>
          <w:b/>
          <w:sz w:val="20"/>
          <w:szCs w:val="20"/>
        </w:rPr>
      </w:pPr>
      <w:r w:rsidRPr="00FB0213">
        <w:rPr>
          <w:rFonts w:asciiTheme="minorHAnsi" w:hAnsiTheme="minorHAnsi" w:cstheme="minorHAnsi"/>
          <w:b/>
          <w:sz w:val="20"/>
          <w:szCs w:val="20"/>
        </w:rPr>
        <w:t>Przedstawiciele stron</w:t>
      </w:r>
    </w:p>
    <w:p w14:paraId="2A614DC1" w14:textId="77777777" w:rsidR="00511362" w:rsidRPr="00654C16" w:rsidRDefault="00511362" w:rsidP="00511362">
      <w:pPr>
        <w:pStyle w:val="Tekstpodstawowy"/>
        <w:tabs>
          <w:tab w:val="left" w:pos="284"/>
        </w:tabs>
        <w:spacing w:line="288" w:lineRule="auto"/>
        <w:ind w:left="284" w:hanging="284"/>
        <w:jc w:val="both"/>
        <w:rPr>
          <w:rFonts w:asciiTheme="minorHAnsi" w:hAnsiTheme="minorHAnsi" w:cstheme="minorHAnsi"/>
        </w:rPr>
      </w:pPr>
      <w:r w:rsidRPr="00654C16">
        <w:rPr>
          <w:rFonts w:asciiTheme="minorHAnsi" w:hAnsiTheme="minorHAnsi" w:cstheme="minorHAnsi"/>
        </w:rPr>
        <w:t>1.</w:t>
      </w:r>
      <w:r w:rsidRPr="00654C16">
        <w:rPr>
          <w:rFonts w:asciiTheme="minorHAnsi" w:hAnsiTheme="minorHAnsi" w:cstheme="minorHAnsi"/>
        </w:rPr>
        <w:tab/>
        <w:t xml:space="preserve">Ze strony Ubezpieczyciela za koordynację w zakresie likwidacji szkód odpowiedzialny jest: </w:t>
      </w:r>
    </w:p>
    <w:p w14:paraId="71F0B67C" w14:textId="77777777" w:rsidR="00511362" w:rsidRPr="00654C16" w:rsidRDefault="00511362" w:rsidP="00511362">
      <w:pPr>
        <w:pStyle w:val="Tekstpodstawowy"/>
        <w:numPr>
          <w:ilvl w:val="0"/>
          <w:numId w:val="34"/>
        </w:numPr>
        <w:tabs>
          <w:tab w:val="left" w:pos="284"/>
        </w:tabs>
        <w:spacing w:line="288" w:lineRule="auto"/>
        <w:jc w:val="both"/>
        <w:rPr>
          <w:rFonts w:asciiTheme="minorHAnsi" w:hAnsiTheme="minorHAnsi" w:cstheme="minorHAnsi"/>
        </w:rPr>
      </w:pPr>
      <w:r w:rsidRPr="00654C16">
        <w:rPr>
          <w:rFonts w:asciiTheme="minorHAnsi" w:hAnsiTheme="minorHAnsi" w:cstheme="minorHAnsi"/>
        </w:rPr>
        <w:t>Pan/Pani ……………………………………………………………………</w:t>
      </w:r>
      <w:proofErr w:type="gramStart"/>
      <w:r w:rsidRPr="00654C16">
        <w:rPr>
          <w:rFonts w:asciiTheme="minorHAnsi" w:hAnsiTheme="minorHAnsi" w:cstheme="minorHAnsi"/>
        </w:rPr>
        <w:t>…….</w:t>
      </w:r>
      <w:proofErr w:type="gramEnd"/>
      <w:r w:rsidRPr="00654C16">
        <w:rPr>
          <w:rFonts w:asciiTheme="minorHAnsi" w:hAnsiTheme="minorHAnsi" w:cstheme="minorHAnsi"/>
        </w:rPr>
        <w:t xml:space="preserve">, </w:t>
      </w:r>
    </w:p>
    <w:p w14:paraId="3A9596ED" w14:textId="77777777" w:rsidR="00511362" w:rsidRPr="00654C16" w:rsidRDefault="00511362" w:rsidP="00511362">
      <w:pPr>
        <w:pStyle w:val="Tekstpodstawowy"/>
        <w:tabs>
          <w:tab w:val="left" w:pos="284"/>
        </w:tabs>
        <w:spacing w:line="288" w:lineRule="auto"/>
        <w:ind w:left="284" w:hanging="284"/>
        <w:jc w:val="both"/>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654C16">
        <w:rPr>
          <w:rFonts w:asciiTheme="minorHAnsi" w:hAnsiTheme="minorHAnsi" w:cstheme="minorHAnsi"/>
        </w:rPr>
        <w:t>tel. ………</w:t>
      </w:r>
      <w:proofErr w:type="gramStart"/>
      <w:r w:rsidRPr="00654C16">
        <w:rPr>
          <w:rFonts w:asciiTheme="minorHAnsi" w:hAnsiTheme="minorHAnsi" w:cstheme="minorHAnsi"/>
        </w:rPr>
        <w:t>…….</w:t>
      </w:r>
      <w:proofErr w:type="gramEnd"/>
      <w:r w:rsidRPr="00654C16">
        <w:rPr>
          <w:rFonts w:asciiTheme="minorHAnsi" w:hAnsiTheme="minorHAnsi" w:cstheme="minorHAnsi"/>
        </w:rPr>
        <w:t>…, e-mail: ……………………………………</w:t>
      </w:r>
      <w:proofErr w:type="gramStart"/>
      <w:r w:rsidRPr="00654C16">
        <w:rPr>
          <w:rFonts w:asciiTheme="minorHAnsi" w:hAnsiTheme="minorHAnsi" w:cstheme="minorHAnsi"/>
        </w:rPr>
        <w:t>…….</w:t>
      </w:r>
      <w:proofErr w:type="gramEnd"/>
      <w:r w:rsidRPr="00654C16">
        <w:rPr>
          <w:rFonts w:asciiTheme="minorHAnsi" w:hAnsiTheme="minorHAnsi" w:cstheme="minorHAnsi"/>
        </w:rPr>
        <w:t xml:space="preserve">. (za szkody) </w:t>
      </w:r>
    </w:p>
    <w:p w14:paraId="17CBE0E2" w14:textId="77777777" w:rsidR="00511362" w:rsidRPr="00654C16" w:rsidRDefault="00511362" w:rsidP="00511362">
      <w:pPr>
        <w:pStyle w:val="Tekstpodstawowy"/>
        <w:numPr>
          <w:ilvl w:val="0"/>
          <w:numId w:val="34"/>
        </w:numPr>
        <w:tabs>
          <w:tab w:val="left" w:pos="284"/>
        </w:tabs>
        <w:spacing w:line="288" w:lineRule="auto"/>
        <w:jc w:val="both"/>
        <w:rPr>
          <w:rFonts w:asciiTheme="minorHAnsi" w:hAnsiTheme="minorHAnsi" w:cstheme="minorHAnsi"/>
        </w:rPr>
      </w:pPr>
      <w:r w:rsidRPr="00654C16">
        <w:rPr>
          <w:rFonts w:asciiTheme="minorHAnsi" w:hAnsiTheme="minorHAnsi" w:cstheme="minorHAnsi"/>
        </w:rPr>
        <w:t>Pan/Pani …………</w:t>
      </w:r>
      <w:proofErr w:type="gramStart"/>
      <w:r w:rsidRPr="00654C16">
        <w:rPr>
          <w:rFonts w:asciiTheme="minorHAnsi" w:hAnsiTheme="minorHAnsi" w:cstheme="minorHAnsi"/>
        </w:rPr>
        <w:t>…….</w:t>
      </w:r>
      <w:proofErr w:type="gramEnd"/>
      <w:r w:rsidRPr="00654C16">
        <w:rPr>
          <w:rFonts w:asciiTheme="minorHAnsi" w:hAnsiTheme="minorHAnsi" w:cstheme="minorHAnsi"/>
        </w:rPr>
        <w:t>…………………………………………………………,</w:t>
      </w:r>
    </w:p>
    <w:p w14:paraId="037F0F54" w14:textId="22E1D1BF" w:rsidR="00511362" w:rsidRPr="00654C16" w:rsidRDefault="00511362" w:rsidP="00511362">
      <w:pPr>
        <w:pStyle w:val="Tekstpodstawowy"/>
        <w:tabs>
          <w:tab w:val="left" w:pos="284"/>
        </w:tabs>
        <w:spacing w:line="288" w:lineRule="auto"/>
        <w:ind w:left="284" w:hanging="284"/>
        <w:jc w:val="both"/>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654C16">
        <w:rPr>
          <w:rFonts w:asciiTheme="minorHAnsi" w:hAnsiTheme="minorHAnsi" w:cstheme="minorHAnsi"/>
        </w:rPr>
        <w:t>tel. ………</w:t>
      </w:r>
      <w:proofErr w:type="gramStart"/>
      <w:r w:rsidRPr="00654C16">
        <w:rPr>
          <w:rFonts w:asciiTheme="minorHAnsi" w:hAnsiTheme="minorHAnsi" w:cstheme="minorHAnsi"/>
        </w:rPr>
        <w:t>…….…,e-mail:…</w:t>
      </w:r>
      <w:proofErr w:type="gramEnd"/>
      <w:r w:rsidRPr="00654C16">
        <w:rPr>
          <w:rFonts w:asciiTheme="minorHAnsi" w:hAnsiTheme="minorHAnsi" w:cstheme="minorHAnsi"/>
        </w:rPr>
        <w:t>………</w:t>
      </w:r>
      <w:proofErr w:type="gramStart"/>
      <w:r w:rsidRPr="00654C16">
        <w:rPr>
          <w:rFonts w:asciiTheme="minorHAnsi" w:hAnsiTheme="minorHAnsi" w:cstheme="minorHAnsi"/>
        </w:rPr>
        <w:t>…….</w:t>
      </w:r>
      <w:proofErr w:type="gramEnd"/>
      <w:r w:rsidRPr="00654C16">
        <w:rPr>
          <w:rFonts w:asciiTheme="minorHAnsi" w:hAnsiTheme="minorHAnsi" w:cstheme="minorHAnsi"/>
        </w:rPr>
        <w:t>……………………………. (</w:t>
      </w:r>
      <w:r w:rsidR="005A11F6">
        <w:rPr>
          <w:rFonts w:asciiTheme="minorHAnsi" w:hAnsiTheme="minorHAnsi" w:cstheme="minorHAnsi"/>
        </w:rPr>
        <w:t xml:space="preserve">za </w:t>
      </w:r>
      <w:r w:rsidRPr="00654C16">
        <w:rPr>
          <w:rFonts w:asciiTheme="minorHAnsi" w:hAnsiTheme="minorHAnsi" w:cstheme="minorHAnsi"/>
        </w:rPr>
        <w:t xml:space="preserve">doubezpieczenia) </w:t>
      </w:r>
    </w:p>
    <w:p w14:paraId="3C7BB918" w14:textId="77777777" w:rsidR="00511362" w:rsidRDefault="00511362" w:rsidP="00511362">
      <w:pPr>
        <w:pStyle w:val="Tekstpodstawowy"/>
        <w:tabs>
          <w:tab w:val="left" w:pos="284"/>
        </w:tabs>
        <w:spacing w:line="288" w:lineRule="auto"/>
        <w:ind w:left="284" w:hanging="284"/>
        <w:jc w:val="both"/>
        <w:rPr>
          <w:rFonts w:asciiTheme="minorHAnsi" w:hAnsiTheme="minorHAnsi" w:cstheme="minorHAnsi"/>
        </w:rPr>
      </w:pPr>
      <w:r w:rsidRPr="00654C16">
        <w:rPr>
          <w:rFonts w:asciiTheme="minorHAnsi" w:hAnsiTheme="minorHAnsi" w:cstheme="minorHAnsi"/>
        </w:rPr>
        <w:t>2.</w:t>
      </w:r>
      <w:r w:rsidRPr="00654C16">
        <w:rPr>
          <w:rFonts w:asciiTheme="minorHAnsi" w:hAnsiTheme="minorHAnsi" w:cstheme="minorHAnsi"/>
        </w:rPr>
        <w:tab/>
        <w:t>Ze strony Ubezpieczyciela za koordynację spraw oraz nadzór nad umową odpowiedzialny jest</w:t>
      </w:r>
      <w:r>
        <w:rPr>
          <w:rFonts w:asciiTheme="minorHAnsi" w:hAnsiTheme="minorHAnsi" w:cstheme="minorHAnsi"/>
        </w:rPr>
        <w:t xml:space="preserve">: </w:t>
      </w:r>
    </w:p>
    <w:p w14:paraId="7178B4AB" w14:textId="77777777" w:rsidR="00511362" w:rsidRPr="00654C16" w:rsidRDefault="00511362" w:rsidP="00511362">
      <w:pPr>
        <w:pStyle w:val="Tekstpodstawowy"/>
        <w:tabs>
          <w:tab w:val="left" w:pos="284"/>
        </w:tabs>
        <w:spacing w:line="288" w:lineRule="auto"/>
        <w:ind w:left="284" w:hanging="284"/>
        <w:jc w:val="both"/>
        <w:rPr>
          <w:rFonts w:asciiTheme="minorHAnsi" w:hAnsiTheme="minorHAnsi" w:cstheme="minorHAnsi"/>
        </w:rPr>
      </w:pPr>
      <w:r>
        <w:rPr>
          <w:rFonts w:asciiTheme="minorHAnsi" w:hAnsiTheme="minorHAnsi" w:cstheme="minorHAnsi"/>
        </w:rPr>
        <w:tab/>
      </w:r>
      <w:r w:rsidRPr="00654C16">
        <w:rPr>
          <w:rFonts w:asciiTheme="minorHAnsi" w:hAnsiTheme="minorHAnsi" w:cstheme="minorHAnsi"/>
        </w:rPr>
        <w:t>Pan/Pani ……………………………………………………………………</w:t>
      </w:r>
      <w:proofErr w:type="gramStart"/>
      <w:r w:rsidRPr="00654C16">
        <w:rPr>
          <w:rFonts w:asciiTheme="minorHAnsi" w:hAnsiTheme="minorHAnsi" w:cstheme="minorHAnsi"/>
        </w:rPr>
        <w:t>…….</w:t>
      </w:r>
      <w:proofErr w:type="gramEnd"/>
      <w:r w:rsidRPr="00654C16">
        <w:rPr>
          <w:rFonts w:asciiTheme="minorHAnsi" w:hAnsiTheme="minorHAnsi" w:cstheme="minorHAnsi"/>
        </w:rPr>
        <w:t>, tel. ………</w:t>
      </w:r>
      <w:proofErr w:type="gramStart"/>
      <w:r w:rsidRPr="00654C16">
        <w:rPr>
          <w:rFonts w:asciiTheme="minorHAnsi" w:hAnsiTheme="minorHAnsi" w:cstheme="minorHAnsi"/>
        </w:rPr>
        <w:t>…….</w:t>
      </w:r>
      <w:proofErr w:type="gramEnd"/>
      <w:r w:rsidRPr="00654C16">
        <w:rPr>
          <w:rFonts w:asciiTheme="minorHAnsi" w:hAnsiTheme="minorHAnsi" w:cstheme="minorHAnsi"/>
        </w:rPr>
        <w:t>…, e-mail: …………………………………………</w:t>
      </w:r>
      <w:r>
        <w:rPr>
          <w:rFonts w:asciiTheme="minorHAnsi" w:hAnsiTheme="minorHAnsi" w:cstheme="minorHAnsi"/>
        </w:rPr>
        <w:t>……….</w:t>
      </w:r>
    </w:p>
    <w:p w14:paraId="3EB7F3FD" w14:textId="77777777" w:rsidR="00511362" w:rsidRPr="00654C16" w:rsidRDefault="00511362" w:rsidP="00511362">
      <w:pPr>
        <w:pStyle w:val="Tekstpodstawowy"/>
        <w:tabs>
          <w:tab w:val="left" w:pos="284"/>
        </w:tabs>
        <w:spacing w:line="288" w:lineRule="auto"/>
        <w:ind w:left="284" w:hanging="284"/>
        <w:jc w:val="both"/>
        <w:rPr>
          <w:rFonts w:asciiTheme="minorHAnsi" w:hAnsiTheme="minorHAnsi" w:cstheme="minorHAnsi"/>
        </w:rPr>
      </w:pPr>
      <w:r w:rsidRPr="00654C16">
        <w:rPr>
          <w:rFonts w:asciiTheme="minorHAnsi" w:hAnsiTheme="minorHAnsi" w:cstheme="minorHAnsi"/>
        </w:rPr>
        <w:t>3.</w:t>
      </w:r>
      <w:r w:rsidRPr="00654C16">
        <w:rPr>
          <w:rFonts w:asciiTheme="minorHAnsi" w:hAnsiTheme="minorHAnsi" w:cstheme="minorHAnsi"/>
        </w:rPr>
        <w:tab/>
        <w:t>Nadzór nad realizacją umowy Ubezpieczającego - WĘGLOKO</w:t>
      </w:r>
      <w:r>
        <w:rPr>
          <w:rFonts w:asciiTheme="minorHAnsi" w:hAnsiTheme="minorHAnsi" w:cstheme="minorHAnsi"/>
        </w:rPr>
        <w:t>K</w:t>
      </w:r>
      <w:r w:rsidRPr="00654C16">
        <w:rPr>
          <w:rFonts w:asciiTheme="minorHAnsi" w:hAnsiTheme="minorHAnsi" w:cstheme="minorHAnsi"/>
        </w:rPr>
        <w:t xml:space="preserve">S </w:t>
      </w:r>
      <w:r>
        <w:rPr>
          <w:rFonts w:asciiTheme="minorHAnsi" w:hAnsiTheme="minorHAnsi" w:cstheme="minorHAnsi"/>
        </w:rPr>
        <w:t>KRAJ</w:t>
      </w:r>
      <w:r w:rsidRPr="00654C16">
        <w:rPr>
          <w:rFonts w:asciiTheme="minorHAnsi" w:hAnsiTheme="minorHAnsi" w:cstheme="minorHAnsi"/>
        </w:rPr>
        <w:t xml:space="preserve"> S.A. pełni:</w:t>
      </w:r>
      <w:r>
        <w:rPr>
          <w:rFonts w:asciiTheme="minorHAnsi" w:hAnsiTheme="minorHAnsi" w:cstheme="minorHAnsi"/>
        </w:rPr>
        <w:t xml:space="preserve"> </w:t>
      </w:r>
    </w:p>
    <w:p w14:paraId="32181218" w14:textId="77777777" w:rsidR="00511362" w:rsidRDefault="00511362" w:rsidP="00511362">
      <w:pPr>
        <w:pStyle w:val="Tekstpodstawowy"/>
        <w:tabs>
          <w:tab w:val="left" w:pos="284"/>
        </w:tabs>
        <w:spacing w:line="288" w:lineRule="auto"/>
        <w:ind w:left="284" w:hanging="284"/>
        <w:jc w:val="both"/>
        <w:rPr>
          <w:rFonts w:asciiTheme="minorHAnsi" w:hAnsiTheme="minorHAnsi" w:cstheme="minorHAnsi"/>
        </w:rPr>
      </w:pPr>
      <w:r>
        <w:rPr>
          <w:rFonts w:asciiTheme="minorHAnsi" w:hAnsiTheme="minorHAnsi" w:cstheme="minorHAnsi"/>
        </w:rPr>
        <w:tab/>
      </w:r>
      <w:r w:rsidRPr="00654C16">
        <w:rPr>
          <w:rFonts w:asciiTheme="minorHAnsi" w:hAnsiTheme="minorHAnsi" w:cstheme="minorHAnsi"/>
        </w:rPr>
        <w:t>Pan/Pani ……………………………………………………………………</w:t>
      </w:r>
      <w:proofErr w:type="gramStart"/>
      <w:r w:rsidRPr="00654C16">
        <w:rPr>
          <w:rFonts w:asciiTheme="minorHAnsi" w:hAnsiTheme="minorHAnsi" w:cstheme="minorHAnsi"/>
        </w:rPr>
        <w:t>…….</w:t>
      </w:r>
      <w:proofErr w:type="gramEnd"/>
      <w:r w:rsidRPr="00654C16">
        <w:rPr>
          <w:rFonts w:asciiTheme="minorHAnsi" w:hAnsiTheme="minorHAnsi" w:cstheme="minorHAnsi"/>
        </w:rPr>
        <w:t>, tel. ………</w:t>
      </w:r>
      <w:proofErr w:type="gramStart"/>
      <w:r w:rsidRPr="00654C16">
        <w:rPr>
          <w:rFonts w:asciiTheme="minorHAnsi" w:hAnsiTheme="minorHAnsi" w:cstheme="minorHAnsi"/>
        </w:rPr>
        <w:t>…….</w:t>
      </w:r>
      <w:proofErr w:type="gramEnd"/>
      <w:r w:rsidRPr="00654C16">
        <w:rPr>
          <w:rFonts w:asciiTheme="minorHAnsi" w:hAnsiTheme="minorHAnsi" w:cstheme="minorHAnsi"/>
        </w:rPr>
        <w:t>…, e-mail: ………………………</w:t>
      </w:r>
      <w:proofErr w:type="gramStart"/>
      <w:r>
        <w:rPr>
          <w:rFonts w:asciiTheme="minorHAnsi" w:hAnsiTheme="minorHAnsi" w:cstheme="minorHAnsi"/>
        </w:rPr>
        <w:t>…….</w:t>
      </w:r>
      <w:proofErr w:type="gramEnd"/>
      <w:r>
        <w:rPr>
          <w:rFonts w:asciiTheme="minorHAnsi" w:hAnsiTheme="minorHAnsi" w:cstheme="minorHAnsi"/>
        </w:rPr>
        <w:t>.</w:t>
      </w:r>
      <w:r w:rsidRPr="00654C16">
        <w:rPr>
          <w:rFonts w:asciiTheme="minorHAnsi" w:hAnsiTheme="minorHAnsi" w:cstheme="minorHAnsi"/>
        </w:rPr>
        <w:t>……………</w:t>
      </w:r>
      <w:proofErr w:type="gramStart"/>
      <w:r w:rsidRPr="00654C16">
        <w:rPr>
          <w:rFonts w:asciiTheme="minorHAnsi" w:hAnsiTheme="minorHAnsi" w:cstheme="minorHAnsi"/>
        </w:rPr>
        <w:t>…….</w:t>
      </w:r>
      <w:proofErr w:type="gramEnd"/>
      <w:r w:rsidRPr="00654C16">
        <w:rPr>
          <w:rFonts w:asciiTheme="minorHAnsi" w:hAnsiTheme="minorHAnsi" w:cstheme="minorHAnsi"/>
        </w:rPr>
        <w:t xml:space="preserve">. </w:t>
      </w:r>
    </w:p>
    <w:p w14:paraId="33B1312A" w14:textId="77777777" w:rsidR="00050DB1" w:rsidRPr="00654C16" w:rsidRDefault="00050DB1" w:rsidP="00511362">
      <w:pPr>
        <w:pStyle w:val="Tekstpodstawowy"/>
        <w:tabs>
          <w:tab w:val="left" w:pos="284"/>
        </w:tabs>
        <w:spacing w:line="288" w:lineRule="auto"/>
        <w:ind w:left="284" w:hanging="284"/>
        <w:jc w:val="both"/>
        <w:rPr>
          <w:rFonts w:asciiTheme="minorHAnsi" w:hAnsiTheme="minorHAnsi" w:cstheme="minorHAnsi"/>
        </w:rPr>
      </w:pPr>
    </w:p>
    <w:p w14:paraId="3C1960E1" w14:textId="77777777" w:rsidR="00F57DE1" w:rsidRPr="00FB0213" w:rsidRDefault="00F74E86" w:rsidP="006C38DC">
      <w:pPr>
        <w:pStyle w:val="Nagwek1"/>
        <w:spacing w:line="288" w:lineRule="auto"/>
        <w:ind w:left="2620" w:right="2622"/>
        <w:rPr>
          <w:rFonts w:asciiTheme="minorHAnsi" w:hAnsiTheme="minorHAnsi" w:cstheme="minorHAnsi"/>
        </w:rPr>
      </w:pPr>
      <w:r w:rsidRPr="00FB0213">
        <w:rPr>
          <w:rFonts w:asciiTheme="minorHAnsi" w:hAnsiTheme="minorHAnsi" w:cstheme="minorHAnsi"/>
        </w:rPr>
        <w:t>§ 10</w:t>
      </w:r>
    </w:p>
    <w:p w14:paraId="34A66870" w14:textId="6C61DA41" w:rsidR="00F57DE1" w:rsidRPr="00FB0213" w:rsidRDefault="00F74E86" w:rsidP="006C38DC">
      <w:pPr>
        <w:spacing w:line="288" w:lineRule="auto"/>
        <w:ind w:left="2620" w:right="2624"/>
        <w:jc w:val="center"/>
        <w:rPr>
          <w:rFonts w:asciiTheme="minorHAnsi" w:hAnsiTheme="minorHAnsi" w:cstheme="minorHAnsi"/>
          <w:b/>
          <w:sz w:val="20"/>
          <w:szCs w:val="20"/>
        </w:rPr>
      </w:pPr>
      <w:r w:rsidRPr="00FB0213">
        <w:rPr>
          <w:rFonts w:asciiTheme="minorHAnsi" w:hAnsiTheme="minorHAnsi" w:cstheme="minorHAnsi"/>
          <w:b/>
          <w:sz w:val="20"/>
          <w:szCs w:val="20"/>
        </w:rPr>
        <w:t xml:space="preserve">Obowiązki </w:t>
      </w:r>
      <w:r w:rsidR="00A80BA5" w:rsidRPr="00FB0213">
        <w:rPr>
          <w:rFonts w:asciiTheme="minorHAnsi" w:hAnsiTheme="minorHAnsi" w:cstheme="minorHAnsi"/>
          <w:b/>
          <w:sz w:val="20"/>
          <w:szCs w:val="20"/>
        </w:rPr>
        <w:t>S</w:t>
      </w:r>
      <w:r w:rsidRPr="00FB0213">
        <w:rPr>
          <w:rFonts w:asciiTheme="minorHAnsi" w:hAnsiTheme="minorHAnsi" w:cstheme="minorHAnsi"/>
          <w:b/>
          <w:sz w:val="20"/>
          <w:szCs w:val="20"/>
        </w:rPr>
        <w:t>tron</w:t>
      </w:r>
    </w:p>
    <w:p w14:paraId="6F015C36" w14:textId="7CCC5B86" w:rsidR="00F57DE1" w:rsidRPr="00FB0213" w:rsidRDefault="00F74E86" w:rsidP="006C38DC">
      <w:pPr>
        <w:pStyle w:val="Akapitzlist"/>
        <w:numPr>
          <w:ilvl w:val="0"/>
          <w:numId w:val="2"/>
        </w:numPr>
        <w:tabs>
          <w:tab w:val="left" w:pos="386"/>
        </w:tabs>
        <w:spacing w:line="288" w:lineRule="auto"/>
        <w:ind w:right="113" w:firstLine="0"/>
        <w:rPr>
          <w:rFonts w:asciiTheme="minorHAnsi" w:hAnsiTheme="minorHAnsi" w:cstheme="minorHAnsi"/>
          <w:sz w:val="20"/>
          <w:szCs w:val="20"/>
        </w:rPr>
      </w:pPr>
      <w:r w:rsidRPr="00FB0213">
        <w:rPr>
          <w:rFonts w:asciiTheme="minorHAnsi" w:hAnsiTheme="minorHAnsi" w:cstheme="minorHAnsi"/>
          <w:sz w:val="20"/>
          <w:szCs w:val="20"/>
        </w:rPr>
        <w:t xml:space="preserve">Ubezpieczyciel zobowiązany jest do </w:t>
      </w:r>
      <w:r w:rsidR="003C70E7">
        <w:rPr>
          <w:rFonts w:asciiTheme="minorHAnsi" w:hAnsiTheme="minorHAnsi" w:cstheme="minorHAnsi"/>
          <w:sz w:val="20"/>
          <w:szCs w:val="20"/>
        </w:rPr>
        <w:t>wystawienia</w:t>
      </w:r>
      <w:r w:rsidR="003C70E7" w:rsidRPr="00FB0213">
        <w:rPr>
          <w:rFonts w:asciiTheme="minorHAnsi" w:hAnsiTheme="minorHAnsi" w:cstheme="minorHAnsi"/>
          <w:sz w:val="20"/>
          <w:szCs w:val="20"/>
        </w:rPr>
        <w:t xml:space="preserve"> </w:t>
      </w:r>
      <w:r w:rsidRPr="00FB0213">
        <w:rPr>
          <w:rFonts w:asciiTheme="minorHAnsi" w:hAnsiTheme="minorHAnsi" w:cstheme="minorHAnsi"/>
          <w:sz w:val="20"/>
          <w:szCs w:val="20"/>
        </w:rPr>
        <w:t xml:space="preserve">polis na warunkach wskazanych w opisie </w:t>
      </w:r>
      <w:r w:rsidR="00C531C6">
        <w:rPr>
          <w:rFonts w:asciiTheme="minorHAnsi" w:hAnsiTheme="minorHAnsi" w:cstheme="minorHAnsi"/>
          <w:sz w:val="20"/>
          <w:szCs w:val="20"/>
        </w:rPr>
        <w:t xml:space="preserve">przedmiotu zamówienia </w:t>
      </w:r>
      <w:r w:rsidR="00C531C6" w:rsidRPr="004A0A42">
        <w:rPr>
          <w:rFonts w:asciiTheme="minorHAnsi" w:hAnsiTheme="minorHAnsi" w:cstheme="minorHAnsi"/>
          <w:sz w:val="20"/>
          <w:szCs w:val="20"/>
        </w:rPr>
        <w:t xml:space="preserve">(zał. nr </w:t>
      </w:r>
      <w:r w:rsidR="00F00C9A" w:rsidRPr="004A0A42">
        <w:rPr>
          <w:rFonts w:asciiTheme="minorHAnsi" w:hAnsiTheme="minorHAnsi" w:cstheme="minorHAnsi"/>
          <w:sz w:val="20"/>
          <w:szCs w:val="20"/>
        </w:rPr>
        <w:t>……</w:t>
      </w:r>
      <w:r w:rsidRPr="004A0A42">
        <w:rPr>
          <w:rFonts w:asciiTheme="minorHAnsi" w:hAnsiTheme="minorHAnsi" w:cstheme="minorHAnsi"/>
          <w:sz w:val="20"/>
          <w:szCs w:val="20"/>
        </w:rPr>
        <w:t xml:space="preserve"> do SWZ)</w:t>
      </w:r>
      <w:r w:rsidRPr="00FB0213">
        <w:rPr>
          <w:rFonts w:asciiTheme="minorHAnsi" w:hAnsiTheme="minorHAnsi" w:cstheme="minorHAnsi"/>
          <w:sz w:val="20"/>
          <w:szCs w:val="20"/>
        </w:rPr>
        <w:t xml:space="preserve"> i niniejszej umowie w terminie do 7 dni od daty zawarcia niniejszej umowy</w:t>
      </w:r>
      <w:r w:rsidR="003C70E7">
        <w:rPr>
          <w:rFonts w:asciiTheme="minorHAnsi" w:hAnsiTheme="minorHAnsi" w:cstheme="minorHAnsi"/>
          <w:sz w:val="20"/>
          <w:szCs w:val="20"/>
        </w:rPr>
        <w:t xml:space="preserve">, </w:t>
      </w:r>
      <w:r w:rsidR="003C70E7" w:rsidRPr="00DF0E9D">
        <w:rPr>
          <w:rFonts w:asciiTheme="minorHAnsi" w:hAnsiTheme="minorHAnsi" w:cstheme="minorHAnsi"/>
          <w:spacing w:val="-3"/>
          <w:sz w:val="20"/>
        </w:rPr>
        <w:t xml:space="preserve">nie później jednak niż </w:t>
      </w:r>
      <w:r w:rsidR="00050DB1">
        <w:rPr>
          <w:rFonts w:asciiTheme="minorHAnsi" w:hAnsiTheme="minorHAnsi" w:cstheme="minorHAnsi"/>
          <w:spacing w:val="-3"/>
          <w:sz w:val="20"/>
        </w:rPr>
        <w:t xml:space="preserve">na </w:t>
      </w:r>
      <w:r w:rsidR="003C70E7" w:rsidRPr="00DF0E9D">
        <w:rPr>
          <w:rFonts w:asciiTheme="minorHAnsi" w:hAnsiTheme="minorHAnsi" w:cstheme="minorHAnsi"/>
          <w:spacing w:val="-3"/>
          <w:sz w:val="20"/>
        </w:rPr>
        <w:t>dzień przed rozpoczęciem ochrony ubezpieczeniowej</w:t>
      </w:r>
      <w:r w:rsidR="003C70E7">
        <w:rPr>
          <w:rFonts w:asciiTheme="minorHAnsi" w:hAnsiTheme="minorHAnsi" w:cstheme="minorHAnsi"/>
          <w:spacing w:val="-3"/>
          <w:sz w:val="20"/>
        </w:rPr>
        <w:t>.</w:t>
      </w:r>
    </w:p>
    <w:p w14:paraId="60C6DAD4" w14:textId="07F6F83F" w:rsidR="00A0317D" w:rsidRPr="00FB0213" w:rsidRDefault="00A0317D" w:rsidP="006C38DC">
      <w:pPr>
        <w:pStyle w:val="Akapitzlist"/>
        <w:numPr>
          <w:ilvl w:val="0"/>
          <w:numId w:val="2"/>
        </w:numPr>
        <w:tabs>
          <w:tab w:val="left" w:pos="426"/>
        </w:tabs>
        <w:spacing w:line="288" w:lineRule="auto"/>
        <w:ind w:right="120" w:firstLine="0"/>
        <w:rPr>
          <w:rFonts w:asciiTheme="minorHAnsi" w:hAnsiTheme="minorHAnsi" w:cstheme="minorHAnsi"/>
          <w:sz w:val="20"/>
          <w:szCs w:val="20"/>
        </w:rPr>
      </w:pPr>
      <w:r w:rsidRPr="00FB0213">
        <w:rPr>
          <w:rFonts w:asciiTheme="minorHAnsi" w:hAnsiTheme="minorHAnsi" w:cstheme="minorHAnsi"/>
          <w:sz w:val="20"/>
          <w:szCs w:val="20"/>
        </w:rPr>
        <w:t>Ubezpieczyciel zobowiązuje się do co</w:t>
      </w:r>
      <w:r w:rsidR="00511362">
        <w:rPr>
          <w:rFonts w:asciiTheme="minorHAnsi" w:hAnsiTheme="minorHAnsi" w:cstheme="minorHAnsi"/>
          <w:sz w:val="20"/>
          <w:szCs w:val="20"/>
        </w:rPr>
        <w:t xml:space="preserve"> </w:t>
      </w:r>
      <w:r w:rsidRPr="00FB0213">
        <w:rPr>
          <w:rFonts w:asciiTheme="minorHAnsi" w:hAnsiTheme="minorHAnsi" w:cstheme="minorHAnsi"/>
          <w:sz w:val="20"/>
          <w:szCs w:val="20"/>
        </w:rPr>
        <w:t>kwartalnego przekazywania sprawozdań lub raportów ze zgłoszonych roszczeń, wysokości wypłaconych odszkodowań i utworzonych rezerw, wynikłych na podstawie niniejszej umowy ubezpieczenia za poprzedni kwartał, do 10 dni po zakończeniu kwartału, na adres email:</w:t>
      </w:r>
      <w:r w:rsidR="005575FA">
        <w:rPr>
          <w:rFonts w:asciiTheme="minorHAnsi" w:hAnsiTheme="minorHAnsi" w:cstheme="minorHAnsi"/>
          <w:sz w:val="20"/>
          <w:szCs w:val="20"/>
        </w:rPr>
        <w:t xml:space="preserve"> ……………………………………</w:t>
      </w:r>
      <w:proofErr w:type="gramStart"/>
      <w:r w:rsidR="005575FA">
        <w:rPr>
          <w:rFonts w:asciiTheme="minorHAnsi" w:hAnsiTheme="minorHAnsi" w:cstheme="minorHAnsi"/>
          <w:sz w:val="20"/>
          <w:szCs w:val="20"/>
        </w:rPr>
        <w:t>…….</w:t>
      </w:r>
      <w:proofErr w:type="gramEnd"/>
      <w:r w:rsidR="005575FA">
        <w:rPr>
          <w:rFonts w:asciiTheme="minorHAnsi" w:hAnsiTheme="minorHAnsi" w:cstheme="minorHAnsi"/>
          <w:sz w:val="20"/>
          <w:szCs w:val="20"/>
        </w:rPr>
        <w:t xml:space="preserve"> .</w:t>
      </w:r>
    </w:p>
    <w:p w14:paraId="0AFE5254" w14:textId="507323CB" w:rsidR="00F57DE1" w:rsidRPr="00FB0213" w:rsidRDefault="00F74E86" w:rsidP="006C38DC">
      <w:pPr>
        <w:pStyle w:val="Akapitzlist"/>
        <w:numPr>
          <w:ilvl w:val="0"/>
          <w:numId w:val="2"/>
        </w:numPr>
        <w:tabs>
          <w:tab w:val="left" w:pos="434"/>
        </w:tabs>
        <w:spacing w:line="288" w:lineRule="auto"/>
        <w:ind w:right="121" w:firstLine="0"/>
        <w:rPr>
          <w:rFonts w:asciiTheme="minorHAnsi" w:hAnsiTheme="minorHAnsi" w:cstheme="minorHAnsi"/>
          <w:sz w:val="20"/>
          <w:szCs w:val="20"/>
        </w:rPr>
      </w:pPr>
      <w:r w:rsidRPr="00FB0213">
        <w:rPr>
          <w:rFonts w:asciiTheme="minorHAnsi" w:hAnsiTheme="minorHAnsi" w:cstheme="minorHAnsi"/>
          <w:sz w:val="20"/>
          <w:szCs w:val="20"/>
        </w:rPr>
        <w:t xml:space="preserve">Ubezpieczający obowiązany jest podać do wiadomości Ubezpieczyciela wszystkie znane sobie okoliczności, o które Ubezpieczyciel zapytywał przed zawarciem </w:t>
      </w:r>
      <w:r w:rsidRPr="00FB0213">
        <w:rPr>
          <w:rFonts w:asciiTheme="minorHAnsi" w:hAnsiTheme="minorHAnsi" w:cstheme="minorHAnsi"/>
          <w:spacing w:val="-4"/>
          <w:sz w:val="20"/>
          <w:szCs w:val="20"/>
        </w:rPr>
        <w:t xml:space="preserve">umowy. </w:t>
      </w:r>
      <w:r w:rsidRPr="00FB0213">
        <w:rPr>
          <w:rFonts w:asciiTheme="minorHAnsi" w:hAnsiTheme="minorHAnsi" w:cstheme="minorHAnsi"/>
          <w:sz w:val="20"/>
          <w:szCs w:val="20"/>
        </w:rPr>
        <w:t>Jeżeli Ubezpieczający działa przez pełnomocnika, obowiązek ten ciąży również na pełnomocniku i obejmuje ponadto okoliczności jemu znane. W razie zawarcia przez Ubezpieczyciela umowy ubezpieczenia mimo braku odpowiedzi na poszczególne pytania, pominięte okoliczności uważa się za</w:t>
      </w:r>
      <w:r w:rsidRPr="00FB0213">
        <w:rPr>
          <w:rFonts w:asciiTheme="minorHAnsi" w:hAnsiTheme="minorHAnsi" w:cstheme="minorHAnsi"/>
          <w:spacing w:val="-6"/>
          <w:sz w:val="20"/>
          <w:szCs w:val="20"/>
        </w:rPr>
        <w:t xml:space="preserve"> </w:t>
      </w:r>
      <w:r w:rsidRPr="00FB0213">
        <w:rPr>
          <w:rFonts w:asciiTheme="minorHAnsi" w:hAnsiTheme="minorHAnsi" w:cstheme="minorHAnsi"/>
          <w:sz w:val="20"/>
          <w:szCs w:val="20"/>
        </w:rPr>
        <w:t>nieistotne.</w:t>
      </w:r>
    </w:p>
    <w:p w14:paraId="20CF5070" w14:textId="77777777" w:rsidR="004A0A42" w:rsidRDefault="004A0A42" w:rsidP="006C38DC">
      <w:pPr>
        <w:pStyle w:val="Nagwek1"/>
        <w:spacing w:line="288" w:lineRule="auto"/>
        <w:ind w:right="2621"/>
        <w:rPr>
          <w:rFonts w:asciiTheme="minorHAnsi" w:hAnsiTheme="minorHAnsi" w:cstheme="minorHAnsi"/>
        </w:rPr>
      </w:pPr>
    </w:p>
    <w:p w14:paraId="0F21D214" w14:textId="2D513E49" w:rsidR="00F57DE1" w:rsidRPr="00FB0213" w:rsidRDefault="00F74E86" w:rsidP="006C38DC">
      <w:pPr>
        <w:pStyle w:val="Nagwek1"/>
        <w:spacing w:line="288" w:lineRule="auto"/>
        <w:ind w:right="2621"/>
        <w:rPr>
          <w:rFonts w:asciiTheme="minorHAnsi" w:hAnsiTheme="minorHAnsi" w:cstheme="minorHAnsi"/>
        </w:rPr>
      </w:pPr>
      <w:r w:rsidRPr="00FB0213">
        <w:rPr>
          <w:rFonts w:asciiTheme="minorHAnsi" w:hAnsiTheme="minorHAnsi" w:cstheme="minorHAnsi"/>
        </w:rPr>
        <w:t>§ 11</w:t>
      </w:r>
    </w:p>
    <w:p w14:paraId="1F84F819" w14:textId="15310B53" w:rsidR="00F57DE1" w:rsidRPr="00FB0213" w:rsidRDefault="00F74E86" w:rsidP="006C38DC">
      <w:pPr>
        <w:spacing w:line="288" w:lineRule="auto"/>
        <w:ind w:left="2621" w:right="2625"/>
        <w:jc w:val="center"/>
        <w:rPr>
          <w:rFonts w:asciiTheme="minorHAnsi" w:hAnsiTheme="minorHAnsi" w:cstheme="minorHAnsi"/>
          <w:b/>
          <w:sz w:val="20"/>
          <w:szCs w:val="20"/>
        </w:rPr>
      </w:pPr>
      <w:r w:rsidRPr="00FB0213">
        <w:rPr>
          <w:rFonts w:asciiTheme="minorHAnsi" w:hAnsiTheme="minorHAnsi" w:cstheme="minorHAnsi"/>
          <w:b/>
          <w:sz w:val="20"/>
          <w:szCs w:val="20"/>
        </w:rPr>
        <w:t>Zasady składania reklamacji</w:t>
      </w:r>
    </w:p>
    <w:p w14:paraId="4B2E9EB7" w14:textId="7265CD01" w:rsidR="00F57DE1" w:rsidRDefault="00F74E86" w:rsidP="006C38DC">
      <w:pPr>
        <w:pStyle w:val="Tekstpodstawowy"/>
        <w:spacing w:line="288" w:lineRule="auto"/>
        <w:ind w:right="123"/>
        <w:jc w:val="both"/>
        <w:rPr>
          <w:rFonts w:asciiTheme="minorHAnsi" w:hAnsiTheme="minorHAnsi" w:cstheme="minorHAnsi"/>
        </w:rPr>
      </w:pPr>
      <w:r w:rsidRPr="00FB0213">
        <w:rPr>
          <w:rFonts w:asciiTheme="minorHAnsi" w:hAnsiTheme="minorHAnsi" w:cstheme="minorHAnsi"/>
        </w:rPr>
        <w:t xml:space="preserve">W przypadku nieuwzględnienia przez Ubezpieczyciela roszczeń osób fizycznych, mają zastosowanie przepisy zgodnie </w:t>
      </w:r>
      <w:r w:rsidR="00C531C6">
        <w:rPr>
          <w:rFonts w:asciiTheme="minorHAnsi" w:hAnsiTheme="minorHAnsi" w:cstheme="minorHAnsi"/>
        </w:rPr>
        <w:br/>
      </w:r>
      <w:r w:rsidRPr="00FB0213">
        <w:rPr>
          <w:rFonts w:asciiTheme="minorHAnsi" w:hAnsiTheme="minorHAnsi" w:cstheme="minorHAnsi"/>
        </w:rPr>
        <w:t xml:space="preserve">z ustawą </w:t>
      </w:r>
      <w:r w:rsidR="00B25600">
        <w:rPr>
          <w:rFonts w:asciiTheme="minorHAnsi" w:hAnsiTheme="minorHAnsi" w:cstheme="minorHAnsi"/>
        </w:rPr>
        <w:t xml:space="preserve">z dnia 5 sierpnia 2015 r. </w:t>
      </w:r>
      <w:r w:rsidRPr="00FB0213">
        <w:rPr>
          <w:rFonts w:asciiTheme="minorHAnsi" w:hAnsiTheme="minorHAnsi" w:cstheme="minorHAnsi"/>
        </w:rPr>
        <w:t>o rozpatrywaniu reklamacji przez podmioty rynku finansowego i o Rzeczniku Finansowym (</w:t>
      </w:r>
      <w:proofErr w:type="spellStart"/>
      <w:r w:rsidR="00DA4A8C" w:rsidRPr="00FB0213">
        <w:rPr>
          <w:rFonts w:asciiTheme="minorHAnsi" w:hAnsiTheme="minorHAnsi" w:cstheme="minorHAnsi"/>
        </w:rPr>
        <w:t>t.j</w:t>
      </w:r>
      <w:proofErr w:type="spellEnd"/>
      <w:r w:rsidR="00DA4A8C" w:rsidRPr="00FB0213">
        <w:rPr>
          <w:rFonts w:asciiTheme="minorHAnsi" w:hAnsiTheme="minorHAnsi" w:cstheme="minorHAnsi"/>
        </w:rPr>
        <w:t xml:space="preserve">. </w:t>
      </w:r>
      <w:r w:rsidR="00FD3568" w:rsidRPr="00FD3568">
        <w:rPr>
          <w:rFonts w:asciiTheme="minorHAnsi" w:hAnsiTheme="minorHAnsi" w:cstheme="minorHAnsi"/>
        </w:rPr>
        <w:t>Dz.U. z 2024 r. poz. 1109</w:t>
      </w:r>
      <w:r w:rsidR="00FD3568">
        <w:rPr>
          <w:rFonts w:asciiTheme="minorHAnsi" w:hAnsiTheme="minorHAnsi" w:cstheme="minorHAnsi"/>
        </w:rPr>
        <w:t xml:space="preserve"> </w:t>
      </w:r>
      <w:r w:rsidR="00DA4A8C" w:rsidRPr="00FB0213">
        <w:rPr>
          <w:rFonts w:asciiTheme="minorHAnsi" w:hAnsiTheme="minorHAnsi" w:cstheme="minorHAnsi"/>
        </w:rPr>
        <w:t xml:space="preserve">z </w:t>
      </w:r>
      <w:proofErr w:type="spellStart"/>
      <w:r w:rsidR="00DA4A8C" w:rsidRPr="00FB0213">
        <w:rPr>
          <w:rFonts w:asciiTheme="minorHAnsi" w:hAnsiTheme="minorHAnsi" w:cstheme="minorHAnsi"/>
        </w:rPr>
        <w:t>późn</w:t>
      </w:r>
      <w:proofErr w:type="spellEnd"/>
      <w:r w:rsidR="00DA4A8C" w:rsidRPr="00FB0213">
        <w:rPr>
          <w:rFonts w:asciiTheme="minorHAnsi" w:hAnsiTheme="minorHAnsi" w:cstheme="minorHAnsi"/>
        </w:rPr>
        <w:t>. zm.</w:t>
      </w:r>
      <w:r w:rsidRPr="00FB0213">
        <w:rPr>
          <w:rFonts w:asciiTheme="minorHAnsi" w:hAnsiTheme="minorHAnsi" w:cstheme="minorHAnsi"/>
        </w:rPr>
        <w:t>).</w:t>
      </w:r>
    </w:p>
    <w:p w14:paraId="3F3B2D16" w14:textId="77777777" w:rsidR="004A0A42" w:rsidRPr="00FB0213" w:rsidRDefault="004A0A42" w:rsidP="006C38DC">
      <w:pPr>
        <w:pStyle w:val="Tekstpodstawowy"/>
        <w:spacing w:line="288" w:lineRule="auto"/>
        <w:ind w:right="123"/>
        <w:jc w:val="both"/>
        <w:rPr>
          <w:rFonts w:asciiTheme="minorHAnsi" w:hAnsiTheme="minorHAnsi" w:cstheme="minorHAnsi"/>
        </w:rPr>
      </w:pPr>
    </w:p>
    <w:p w14:paraId="500452BB" w14:textId="05AF3B83" w:rsidR="00DC7F1F" w:rsidRPr="00FB0213" w:rsidRDefault="00DC7F1F" w:rsidP="006C38DC">
      <w:pPr>
        <w:pStyle w:val="Nagwek1"/>
        <w:spacing w:line="288" w:lineRule="auto"/>
        <w:ind w:left="0" w:right="47"/>
        <w:rPr>
          <w:rFonts w:asciiTheme="minorHAnsi" w:hAnsiTheme="minorHAnsi" w:cstheme="minorHAnsi"/>
        </w:rPr>
      </w:pPr>
      <w:r w:rsidRPr="00FB0213">
        <w:rPr>
          <w:rFonts w:asciiTheme="minorHAnsi" w:hAnsiTheme="minorHAnsi" w:cstheme="minorHAnsi"/>
        </w:rPr>
        <w:t>§ 1</w:t>
      </w:r>
      <w:r w:rsidR="00EC4F05" w:rsidRPr="00FB0213">
        <w:rPr>
          <w:rFonts w:asciiTheme="minorHAnsi" w:hAnsiTheme="minorHAnsi" w:cstheme="minorHAnsi"/>
        </w:rPr>
        <w:t>2</w:t>
      </w:r>
    </w:p>
    <w:p w14:paraId="50E6A53D" w14:textId="77777777" w:rsidR="00DC7F1F" w:rsidRPr="00FB0213" w:rsidRDefault="00DC7F1F" w:rsidP="006C38DC">
      <w:pPr>
        <w:widowControl/>
        <w:spacing w:line="288" w:lineRule="auto"/>
        <w:jc w:val="center"/>
        <w:rPr>
          <w:rFonts w:asciiTheme="minorHAnsi" w:eastAsia="Times New Roman" w:hAnsiTheme="minorHAnsi" w:cstheme="minorHAnsi"/>
          <w:b/>
          <w:bCs/>
          <w:noProof/>
          <w:sz w:val="20"/>
          <w:szCs w:val="20"/>
          <w:lang w:bidi="ar-SA"/>
        </w:rPr>
      </w:pPr>
      <w:r w:rsidRPr="00FB0213">
        <w:rPr>
          <w:rFonts w:asciiTheme="minorHAnsi" w:hAnsiTheme="minorHAnsi" w:cstheme="minorHAnsi"/>
          <w:b/>
          <w:bCs/>
          <w:noProof/>
          <w:sz w:val="20"/>
          <w:szCs w:val="20"/>
        </w:rPr>
        <w:t>Ochrona tajemnic przedsiębiorcy, zachowanie poufności</w:t>
      </w:r>
    </w:p>
    <w:p w14:paraId="3B5DFA77" w14:textId="5B146ACB" w:rsidR="00DC7F1F" w:rsidRPr="00FB0213" w:rsidRDefault="00DC7F1F" w:rsidP="006C38DC">
      <w:pPr>
        <w:pStyle w:val="Tekstpodstawowy2"/>
        <w:spacing w:after="0" w:line="288" w:lineRule="auto"/>
        <w:jc w:val="center"/>
        <w:rPr>
          <w:rFonts w:asciiTheme="minorHAnsi" w:hAnsiTheme="minorHAnsi" w:cstheme="minorHAnsi"/>
          <w:b/>
          <w:bCs/>
          <w:noProof/>
          <w:sz w:val="20"/>
          <w:szCs w:val="20"/>
        </w:rPr>
      </w:pPr>
      <w:r w:rsidRPr="00FB0213">
        <w:rPr>
          <w:rFonts w:asciiTheme="minorHAnsi" w:hAnsiTheme="minorHAnsi" w:cstheme="minorHAnsi"/>
          <w:b/>
          <w:bCs/>
          <w:noProof/>
          <w:sz w:val="20"/>
          <w:szCs w:val="20"/>
        </w:rPr>
        <w:t>oraz ochrona informacji niejawnych</w:t>
      </w:r>
    </w:p>
    <w:p w14:paraId="1F5E70E3" w14:textId="0EDAB2B0" w:rsidR="00DC7F1F" w:rsidRPr="00FB0213" w:rsidRDefault="00DC7F1F" w:rsidP="006C38DC">
      <w:pPr>
        <w:pStyle w:val="Tekstpodstawowy2"/>
        <w:numPr>
          <w:ilvl w:val="0"/>
          <w:numId w:val="25"/>
        </w:numPr>
        <w:autoSpaceDE/>
        <w:autoSpaceDN/>
        <w:adjustRightInd w:val="0"/>
        <w:spacing w:after="0" w:line="288" w:lineRule="auto"/>
        <w:jc w:val="both"/>
        <w:rPr>
          <w:rFonts w:asciiTheme="minorHAnsi" w:hAnsiTheme="minorHAnsi" w:cstheme="minorHAnsi"/>
          <w:noProof/>
          <w:sz w:val="20"/>
          <w:szCs w:val="20"/>
        </w:rPr>
      </w:pPr>
      <w:r w:rsidRPr="00FB0213">
        <w:rPr>
          <w:rFonts w:asciiTheme="minorHAnsi" w:hAnsiTheme="minorHAnsi" w:cstheme="minorHAnsi"/>
          <w:noProof/>
          <w:sz w:val="20"/>
          <w:szCs w:val="20"/>
        </w:rPr>
        <w:t xml:space="preserve">Strony zobowiązują się do zachowania w tajemnicy informacji technicznych, organizacyjnych, handlowych </w:t>
      </w:r>
      <w:r w:rsidRPr="00FB0213">
        <w:rPr>
          <w:rFonts w:asciiTheme="minorHAnsi" w:hAnsiTheme="minorHAnsi" w:cstheme="minorHAnsi"/>
          <w:noProof/>
          <w:sz w:val="20"/>
          <w:szCs w:val="20"/>
        </w:rPr>
        <w:br/>
        <w:t xml:space="preserve">i innych, udostępnionych wzajemnie w związku z wykonywaniem niniejszej umowy i do niewykorzystywania ich </w:t>
      </w:r>
      <w:r w:rsidR="00C531C6">
        <w:rPr>
          <w:rFonts w:asciiTheme="minorHAnsi" w:hAnsiTheme="minorHAnsi" w:cstheme="minorHAnsi"/>
          <w:noProof/>
          <w:sz w:val="20"/>
          <w:szCs w:val="20"/>
        </w:rPr>
        <w:br/>
      </w:r>
      <w:r w:rsidRPr="00FB0213">
        <w:rPr>
          <w:rFonts w:asciiTheme="minorHAnsi" w:hAnsiTheme="minorHAnsi" w:cstheme="minorHAnsi"/>
          <w:noProof/>
          <w:sz w:val="20"/>
          <w:szCs w:val="20"/>
        </w:rPr>
        <w:t xml:space="preserve">w jakimkolwiek innym celu niż określony w niniejszej umowie, a także do zachowania w tajemnicy tych informacji, których ujawnienie osobom trzecim lub wykorzystanie ich przez Strony w innym celu niż przedmiot umowy, mogłyby narazić interesy Stron w czasie obowiązywania lub po rozwiązaniu niniejszej umowy. </w:t>
      </w:r>
    </w:p>
    <w:p w14:paraId="051D7D26" w14:textId="77777777" w:rsidR="00DC7F1F" w:rsidRPr="00FB0213" w:rsidRDefault="00DC7F1F" w:rsidP="006C38DC">
      <w:pPr>
        <w:pStyle w:val="Tekstpodstawowy2"/>
        <w:numPr>
          <w:ilvl w:val="0"/>
          <w:numId w:val="25"/>
        </w:numPr>
        <w:autoSpaceDE/>
        <w:autoSpaceDN/>
        <w:adjustRightInd w:val="0"/>
        <w:spacing w:after="0" w:line="288" w:lineRule="auto"/>
        <w:jc w:val="both"/>
        <w:rPr>
          <w:rFonts w:asciiTheme="minorHAnsi" w:hAnsiTheme="minorHAnsi" w:cstheme="minorHAnsi"/>
          <w:noProof/>
          <w:sz w:val="20"/>
          <w:szCs w:val="20"/>
        </w:rPr>
      </w:pPr>
      <w:r w:rsidRPr="00FB0213">
        <w:rPr>
          <w:rFonts w:asciiTheme="minorHAnsi" w:hAnsiTheme="minorHAnsi" w:cstheme="minorHAnsi"/>
          <w:noProof/>
          <w:sz w:val="20"/>
          <w:szCs w:val="20"/>
        </w:rPr>
        <w:t>Powyższe ograniczenia nie maja zastosowania do informacji:</w:t>
      </w:r>
    </w:p>
    <w:p w14:paraId="5756D59F" w14:textId="77777777" w:rsidR="00DC7F1F" w:rsidRPr="00FB0213" w:rsidRDefault="00DC7F1F" w:rsidP="006C38DC">
      <w:pPr>
        <w:pStyle w:val="SWRZBody1"/>
        <w:numPr>
          <w:ilvl w:val="0"/>
          <w:numId w:val="26"/>
        </w:numPr>
        <w:tabs>
          <w:tab w:val="left" w:pos="708"/>
        </w:tabs>
        <w:spacing w:after="0" w:line="288" w:lineRule="auto"/>
        <w:rPr>
          <w:rFonts w:asciiTheme="minorHAnsi" w:hAnsiTheme="minorHAnsi" w:cstheme="minorHAnsi"/>
          <w:sz w:val="20"/>
          <w:szCs w:val="20"/>
        </w:rPr>
      </w:pPr>
      <w:r w:rsidRPr="00FB0213">
        <w:rPr>
          <w:rFonts w:asciiTheme="minorHAnsi" w:hAnsiTheme="minorHAnsi" w:cstheme="minorHAnsi"/>
          <w:sz w:val="20"/>
          <w:szCs w:val="20"/>
        </w:rPr>
        <w:t>które są publicznie dostępne bez naruszenia postanowień umowy;</w:t>
      </w:r>
    </w:p>
    <w:p w14:paraId="394E2528" w14:textId="77777777" w:rsidR="00DC7F1F" w:rsidRPr="00FB0213" w:rsidRDefault="00DC7F1F" w:rsidP="006C38DC">
      <w:pPr>
        <w:pStyle w:val="SWRZBody1"/>
        <w:numPr>
          <w:ilvl w:val="0"/>
          <w:numId w:val="26"/>
        </w:numPr>
        <w:tabs>
          <w:tab w:val="left" w:pos="708"/>
        </w:tabs>
        <w:spacing w:after="0" w:line="288" w:lineRule="auto"/>
        <w:rPr>
          <w:rFonts w:asciiTheme="minorHAnsi" w:hAnsiTheme="minorHAnsi" w:cstheme="minorHAnsi"/>
          <w:sz w:val="20"/>
          <w:szCs w:val="20"/>
        </w:rPr>
      </w:pPr>
      <w:r w:rsidRPr="00FB0213">
        <w:rPr>
          <w:rFonts w:asciiTheme="minorHAnsi" w:hAnsiTheme="minorHAnsi" w:cstheme="minorHAnsi"/>
          <w:sz w:val="20"/>
          <w:szCs w:val="20"/>
        </w:rPr>
        <w:t>które zostaną ujawnione osobie trzeciej po uzyskaniu uprzedniej zgody drugiej Strony</w:t>
      </w:r>
    </w:p>
    <w:p w14:paraId="05F434B2" w14:textId="77777777" w:rsidR="00DC7F1F" w:rsidRPr="00FB0213" w:rsidRDefault="00DC7F1F" w:rsidP="006C38DC">
      <w:pPr>
        <w:pStyle w:val="SWRZBody1"/>
        <w:numPr>
          <w:ilvl w:val="0"/>
          <w:numId w:val="26"/>
        </w:numPr>
        <w:tabs>
          <w:tab w:val="left" w:pos="708"/>
        </w:tabs>
        <w:spacing w:after="0" w:line="288" w:lineRule="auto"/>
        <w:rPr>
          <w:rFonts w:asciiTheme="minorHAnsi" w:hAnsiTheme="minorHAnsi" w:cstheme="minorHAnsi"/>
          <w:sz w:val="20"/>
          <w:szCs w:val="20"/>
        </w:rPr>
      </w:pPr>
      <w:r w:rsidRPr="00FB0213">
        <w:rPr>
          <w:rFonts w:asciiTheme="minorHAnsi" w:hAnsiTheme="minorHAnsi" w:cstheme="minorHAnsi"/>
          <w:sz w:val="20"/>
          <w:szCs w:val="20"/>
        </w:rPr>
        <w:t>których ujawnienie będzie wymagane przepisami prawa lub nakazane przez właściwy sąd, pod warunkiem, że strona ujawniająca zawiadomi o tym obowiązku drugą stronę przed takim ujawnieniem;</w:t>
      </w:r>
    </w:p>
    <w:p w14:paraId="049636E2" w14:textId="77777777" w:rsidR="00DC7F1F" w:rsidRPr="00FB0213" w:rsidRDefault="00DC7F1F" w:rsidP="006C38DC">
      <w:pPr>
        <w:pStyle w:val="SWRZBody1"/>
        <w:numPr>
          <w:ilvl w:val="0"/>
          <w:numId w:val="26"/>
        </w:numPr>
        <w:tabs>
          <w:tab w:val="left" w:pos="708"/>
        </w:tabs>
        <w:spacing w:after="0" w:line="288" w:lineRule="auto"/>
        <w:rPr>
          <w:rFonts w:asciiTheme="minorHAnsi" w:hAnsiTheme="minorHAnsi" w:cstheme="minorHAnsi"/>
          <w:sz w:val="20"/>
          <w:szCs w:val="20"/>
        </w:rPr>
      </w:pPr>
      <w:r w:rsidRPr="00FB0213">
        <w:rPr>
          <w:rFonts w:asciiTheme="minorHAnsi" w:hAnsiTheme="minorHAnsi" w:cstheme="minorHAnsi"/>
          <w:sz w:val="20"/>
          <w:szCs w:val="20"/>
        </w:rPr>
        <w:t>których ujawnienie jest wymagane przez organy władzy wykonawczej bądź ustawodawczej;</w:t>
      </w:r>
    </w:p>
    <w:p w14:paraId="11C421A5" w14:textId="77777777" w:rsidR="00DC7F1F" w:rsidRPr="00FB0213" w:rsidRDefault="00DC7F1F" w:rsidP="006C38DC">
      <w:pPr>
        <w:pStyle w:val="SWRZBody1"/>
        <w:numPr>
          <w:ilvl w:val="0"/>
          <w:numId w:val="26"/>
        </w:numPr>
        <w:tabs>
          <w:tab w:val="left" w:pos="708"/>
        </w:tabs>
        <w:spacing w:after="0" w:line="288" w:lineRule="auto"/>
        <w:rPr>
          <w:rFonts w:asciiTheme="minorHAnsi" w:hAnsiTheme="minorHAnsi" w:cstheme="minorHAnsi"/>
          <w:sz w:val="20"/>
          <w:szCs w:val="20"/>
        </w:rPr>
      </w:pPr>
      <w:r w:rsidRPr="00FB0213">
        <w:rPr>
          <w:rFonts w:asciiTheme="minorHAnsi" w:hAnsiTheme="minorHAnsi" w:cstheme="minorHAnsi"/>
          <w:sz w:val="20"/>
          <w:szCs w:val="20"/>
        </w:rPr>
        <w:t>których ujawnienie na rzecz jej podmiotów zależnych, doradców lub banków zostanie uznane przez Stronę za konieczne i właściwe, pod warunkiem, że podobne zobowiązanie do zachowania poufności takich informacji zostanie nałożone na taki podmiot zależny, doradców lub banki.</w:t>
      </w:r>
    </w:p>
    <w:p w14:paraId="2C4B6A7E" w14:textId="599133A9" w:rsidR="00DC7F1F" w:rsidRPr="00FB0213" w:rsidRDefault="00DC7F1F" w:rsidP="006C38DC">
      <w:pPr>
        <w:pStyle w:val="Tekstpodstawowy2"/>
        <w:numPr>
          <w:ilvl w:val="0"/>
          <w:numId w:val="25"/>
        </w:numPr>
        <w:autoSpaceDE/>
        <w:autoSpaceDN/>
        <w:adjustRightInd w:val="0"/>
        <w:spacing w:after="0" w:line="288" w:lineRule="auto"/>
        <w:jc w:val="both"/>
        <w:rPr>
          <w:rFonts w:asciiTheme="minorHAnsi" w:hAnsiTheme="minorHAnsi" w:cstheme="minorHAnsi"/>
          <w:noProof/>
          <w:sz w:val="20"/>
          <w:szCs w:val="20"/>
        </w:rPr>
      </w:pPr>
      <w:r w:rsidRPr="00FB0213">
        <w:rPr>
          <w:rFonts w:asciiTheme="minorHAnsi" w:hAnsiTheme="minorHAnsi" w:cstheme="minorHAnsi"/>
          <w:noProof/>
          <w:sz w:val="20"/>
          <w:szCs w:val="20"/>
        </w:rPr>
        <w:t xml:space="preserve">Strona ponosi odpowiedzialność za niezgodne z umową ujawnienie informacji </w:t>
      </w:r>
      <w:r w:rsidR="00323BD4">
        <w:rPr>
          <w:rFonts w:asciiTheme="minorHAnsi" w:hAnsiTheme="minorHAnsi" w:cstheme="minorHAnsi"/>
          <w:noProof/>
          <w:sz w:val="20"/>
          <w:szCs w:val="20"/>
        </w:rPr>
        <w:t xml:space="preserve">o charakterze </w:t>
      </w:r>
      <w:r w:rsidRPr="00FB0213">
        <w:rPr>
          <w:rFonts w:asciiTheme="minorHAnsi" w:hAnsiTheme="minorHAnsi" w:cstheme="minorHAnsi"/>
          <w:noProof/>
          <w:sz w:val="20"/>
          <w:szCs w:val="20"/>
        </w:rPr>
        <w:t>poufny</w:t>
      </w:r>
      <w:r w:rsidR="00323BD4">
        <w:rPr>
          <w:rFonts w:asciiTheme="minorHAnsi" w:hAnsiTheme="minorHAnsi" w:cstheme="minorHAnsi"/>
          <w:noProof/>
          <w:sz w:val="20"/>
          <w:szCs w:val="20"/>
        </w:rPr>
        <w:t>m</w:t>
      </w:r>
      <w:r w:rsidRPr="00FB0213">
        <w:rPr>
          <w:rFonts w:asciiTheme="minorHAnsi" w:hAnsiTheme="minorHAnsi" w:cstheme="minorHAnsi"/>
          <w:noProof/>
          <w:sz w:val="20"/>
          <w:szCs w:val="20"/>
        </w:rPr>
        <w:t xml:space="preserve"> przez jej pracowników, organy statutowe oraz inne osoby działajace na jej zlecenie.</w:t>
      </w:r>
    </w:p>
    <w:p w14:paraId="64413C69" w14:textId="7EE79832" w:rsidR="00DC7F1F" w:rsidRPr="00FB0213" w:rsidRDefault="00DC7F1F" w:rsidP="006C38DC">
      <w:pPr>
        <w:pStyle w:val="Tekstpodstawowy2"/>
        <w:numPr>
          <w:ilvl w:val="0"/>
          <w:numId w:val="25"/>
        </w:numPr>
        <w:autoSpaceDE/>
        <w:autoSpaceDN/>
        <w:adjustRightInd w:val="0"/>
        <w:spacing w:after="0" w:line="288" w:lineRule="auto"/>
        <w:jc w:val="both"/>
        <w:rPr>
          <w:rFonts w:asciiTheme="minorHAnsi" w:hAnsiTheme="minorHAnsi" w:cstheme="minorHAnsi"/>
          <w:noProof/>
          <w:sz w:val="20"/>
          <w:szCs w:val="20"/>
        </w:rPr>
      </w:pPr>
      <w:r w:rsidRPr="00FB0213">
        <w:rPr>
          <w:rFonts w:asciiTheme="minorHAnsi" w:hAnsiTheme="minorHAnsi" w:cstheme="minorHAnsi"/>
          <w:noProof/>
          <w:sz w:val="20"/>
          <w:szCs w:val="20"/>
        </w:rPr>
        <w:t xml:space="preserve">Strona która ujawniła informacje poufne drugiej Strony, lub której pracownicy, organy statutowe lub inne osoby działające na jej zlecenie ujwanili takie informacje </w:t>
      </w:r>
      <w:r w:rsidR="00323BD4">
        <w:rPr>
          <w:rFonts w:asciiTheme="minorHAnsi" w:hAnsiTheme="minorHAnsi" w:cstheme="minorHAnsi"/>
          <w:noProof/>
          <w:sz w:val="20"/>
          <w:szCs w:val="20"/>
        </w:rPr>
        <w:t xml:space="preserve">o charakterze </w:t>
      </w:r>
      <w:r w:rsidRPr="00FB0213">
        <w:rPr>
          <w:rFonts w:asciiTheme="minorHAnsi" w:hAnsiTheme="minorHAnsi" w:cstheme="minorHAnsi"/>
          <w:noProof/>
          <w:sz w:val="20"/>
          <w:szCs w:val="20"/>
        </w:rPr>
        <w:t>poufn</w:t>
      </w:r>
      <w:r w:rsidR="00323BD4">
        <w:rPr>
          <w:rFonts w:asciiTheme="minorHAnsi" w:hAnsiTheme="minorHAnsi" w:cstheme="minorHAnsi"/>
          <w:noProof/>
          <w:sz w:val="20"/>
          <w:szCs w:val="20"/>
        </w:rPr>
        <w:t>ym</w:t>
      </w:r>
      <w:r w:rsidRPr="00FB0213">
        <w:rPr>
          <w:rFonts w:asciiTheme="minorHAnsi" w:hAnsiTheme="minorHAnsi" w:cstheme="minorHAnsi"/>
          <w:noProof/>
          <w:sz w:val="20"/>
          <w:szCs w:val="20"/>
        </w:rPr>
        <w:t xml:space="preserve"> drugiej Strony, z naruszeniem Umowy zobowiązana jest do naprawienia wynikłej z tego szkody.</w:t>
      </w:r>
    </w:p>
    <w:p w14:paraId="35B783C7" w14:textId="77777777" w:rsidR="00DC7F1F" w:rsidRDefault="00DC7F1F" w:rsidP="006C38DC">
      <w:pPr>
        <w:pStyle w:val="Tekstpodstawowy2"/>
        <w:numPr>
          <w:ilvl w:val="0"/>
          <w:numId w:val="25"/>
        </w:numPr>
        <w:autoSpaceDE/>
        <w:autoSpaceDN/>
        <w:adjustRightInd w:val="0"/>
        <w:spacing w:after="0" w:line="288" w:lineRule="auto"/>
        <w:jc w:val="both"/>
        <w:rPr>
          <w:rFonts w:asciiTheme="minorHAnsi" w:hAnsiTheme="minorHAnsi" w:cstheme="minorHAnsi"/>
          <w:sz w:val="20"/>
          <w:szCs w:val="20"/>
        </w:rPr>
      </w:pPr>
      <w:r w:rsidRPr="00FB0213">
        <w:rPr>
          <w:rFonts w:asciiTheme="minorHAnsi" w:hAnsiTheme="minorHAnsi" w:cstheme="minorHAnsi"/>
          <w:noProof/>
          <w:sz w:val="20"/>
          <w:szCs w:val="20"/>
        </w:rPr>
        <w:t xml:space="preserve">Strony zobowiązują się do zastosowania skutecznych środków technicznych i organizacyjnych zapewniajacych ochronę wszystkich przekazanych informacji i danych zabezpieczając je przed nieupoważnionym dostępem, uszkodzeniem i/lub nieuprawnioną modyfikacją. </w:t>
      </w:r>
    </w:p>
    <w:p w14:paraId="3BF5BD0C" w14:textId="77777777" w:rsidR="004A0A42" w:rsidRPr="00FB0213" w:rsidRDefault="004A0A42" w:rsidP="004A0A42">
      <w:pPr>
        <w:pStyle w:val="Tekstpodstawowy2"/>
        <w:autoSpaceDE/>
        <w:autoSpaceDN/>
        <w:adjustRightInd w:val="0"/>
        <w:spacing w:after="0" w:line="288" w:lineRule="auto"/>
        <w:ind w:left="360"/>
        <w:jc w:val="both"/>
        <w:rPr>
          <w:rFonts w:asciiTheme="minorHAnsi" w:hAnsiTheme="minorHAnsi" w:cstheme="minorHAnsi"/>
          <w:sz w:val="20"/>
          <w:szCs w:val="20"/>
        </w:rPr>
      </w:pPr>
    </w:p>
    <w:p w14:paraId="3338146C" w14:textId="1F1D147E" w:rsidR="00DC7F1F" w:rsidRPr="00FB0213" w:rsidRDefault="00DC7F1F" w:rsidP="006C38DC">
      <w:pPr>
        <w:pStyle w:val="Nagwek1"/>
        <w:spacing w:line="288" w:lineRule="auto"/>
        <w:ind w:left="0" w:right="47"/>
        <w:rPr>
          <w:rFonts w:asciiTheme="minorHAnsi" w:hAnsiTheme="minorHAnsi" w:cstheme="minorHAnsi"/>
        </w:rPr>
      </w:pPr>
      <w:r w:rsidRPr="00FB0213">
        <w:rPr>
          <w:rFonts w:asciiTheme="minorHAnsi" w:hAnsiTheme="minorHAnsi" w:cstheme="minorHAnsi"/>
        </w:rPr>
        <w:t>§ 1</w:t>
      </w:r>
      <w:r w:rsidR="00EC4F05" w:rsidRPr="00FB0213">
        <w:rPr>
          <w:rFonts w:asciiTheme="minorHAnsi" w:hAnsiTheme="minorHAnsi" w:cstheme="minorHAnsi"/>
        </w:rPr>
        <w:t>3</w:t>
      </w:r>
    </w:p>
    <w:p w14:paraId="097450F9" w14:textId="77777777" w:rsidR="00DC7F1F" w:rsidRPr="00FB0213" w:rsidRDefault="00DC7F1F" w:rsidP="006C38DC">
      <w:pPr>
        <w:pStyle w:val="Nagwek1"/>
        <w:spacing w:line="288" w:lineRule="auto"/>
        <w:ind w:left="284" w:right="47" w:hanging="284"/>
        <w:rPr>
          <w:rFonts w:asciiTheme="minorHAnsi" w:hAnsiTheme="minorHAnsi" w:cstheme="minorHAnsi"/>
        </w:rPr>
      </w:pPr>
      <w:r w:rsidRPr="00FB0213">
        <w:rPr>
          <w:rFonts w:asciiTheme="minorHAnsi" w:hAnsiTheme="minorHAnsi" w:cstheme="minorHAnsi"/>
        </w:rPr>
        <w:t>Klauzula RODO</w:t>
      </w:r>
    </w:p>
    <w:p w14:paraId="4E531CD9" w14:textId="467696E0" w:rsidR="00DC7F1F" w:rsidRPr="00FB0213" w:rsidRDefault="00DC7F1F" w:rsidP="006C38DC">
      <w:pPr>
        <w:widowControl/>
        <w:numPr>
          <w:ilvl w:val="0"/>
          <w:numId w:val="23"/>
        </w:numPr>
        <w:autoSpaceDE/>
        <w:spacing w:line="288" w:lineRule="auto"/>
        <w:ind w:left="284" w:hanging="284"/>
        <w:jc w:val="both"/>
        <w:rPr>
          <w:rFonts w:asciiTheme="minorHAnsi" w:eastAsia="Times New Roman" w:hAnsiTheme="minorHAnsi" w:cstheme="minorHAnsi"/>
          <w:sz w:val="20"/>
          <w:szCs w:val="20"/>
          <w:lang w:bidi="ar-SA"/>
        </w:rPr>
      </w:pPr>
      <w:r w:rsidRPr="00FB0213">
        <w:rPr>
          <w:rFonts w:asciiTheme="minorHAnsi" w:eastAsia="Times New Roman" w:hAnsiTheme="minorHAnsi" w:cstheme="minorHAnsi"/>
          <w:sz w:val="20"/>
          <w:szCs w:val="20"/>
        </w:rPr>
        <w:t xml:space="preserve">Strony zobowiązują się do ochrony danych osobowych udostępnionych wzajemnie w związku </w:t>
      </w:r>
      <w:r w:rsidRPr="00FB0213">
        <w:rPr>
          <w:rFonts w:asciiTheme="minorHAnsi" w:eastAsia="Times New Roman" w:hAnsiTheme="minorHAnsi" w:cstheme="minorHAnsi"/>
          <w:sz w:val="20"/>
          <w:szCs w:val="20"/>
        </w:rPr>
        <w:br/>
        <w:t xml:space="preserve">z wykonywaniem Umowy, w tym do stosowania organizacyjnych i technicznych środków ochrony danych osobowych </w:t>
      </w:r>
      <w:r w:rsidRPr="00FB0213">
        <w:rPr>
          <w:rFonts w:asciiTheme="minorHAnsi" w:eastAsia="Times New Roman" w:hAnsiTheme="minorHAnsi" w:cstheme="minorHAnsi"/>
          <w:sz w:val="20"/>
          <w:szCs w:val="20"/>
        </w:rPr>
        <w:lastRenderedPageBreak/>
        <w:t xml:space="preserve">przetwarzanych w systemach informatycznych zgodnie przepisami prawa, a w szczególności z ustawą z dnia </w:t>
      </w:r>
      <w:r w:rsidR="00C531C6">
        <w:rPr>
          <w:rFonts w:asciiTheme="minorHAnsi" w:eastAsia="Times New Roman" w:hAnsiTheme="minorHAnsi" w:cstheme="minorHAnsi"/>
          <w:sz w:val="20"/>
          <w:szCs w:val="20"/>
        </w:rPr>
        <w:br/>
      </w:r>
      <w:r w:rsidR="00323BD4">
        <w:rPr>
          <w:rFonts w:asciiTheme="minorHAnsi" w:eastAsia="Times New Roman" w:hAnsiTheme="minorHAnsi" w:cstheme="minorHAnsi"/>
          <w:sz w:val="20"/>
          <w:szCs w:val="20"/>
        </w:rPr>
        <w:t>10</w:t>
      </w:r>
      <w:r w:rsidRPr="00FB0213">
        <w:rPr>
          <w:rFonts w:asciiTheme="minorHAnsi" w:eastAsia="Times New Roman" w:hAnsiTheme="minorHAnsi" w:cstheme="minorHAnsi"/>
          <w:sz w:val="20"/>
          <w:szCs w:val="20"/>
        </w:rPr>
        <w:t>.</w:t>
      </w:r>
      <w:r w:rsidR="00323BD4">
        <w:rPr>
          <w:rFonts w:asciiTheme="minorHAnsi" w:eastAsia="Times New Roman" w:hAnsiTheme="minorHAnsi" w:cstheme="minorHAnsi"/>
          <w:sz w:val="20"/>
          <w:szCs w:val="20"/>
        </w:rPr>
        <w:t>05</w:t>
      </w:r>
      <w:r w:rsidRPr="00FB0213">
        <w:rPr>
          <w:rFonts w:asciiTheme="minorHAnsi" w:eastAsia="Times New Roman" w:hAnsiTheme="minorHAnsi" w:cstheme="minorHAnsi"/>
          <w:sz w:val="20"/>
          <w:szCs w:val="20"/>
        </w:rPr>
        <w:t>.</w:t>
      </w:r>
      <w:r w:rsidR="00323BD4">
        <w:rPr>
          <w:rFonts w:asciiTheme="minorHAnsi" w:eastAsia="Times New Roman" w:hAnsiTheme="minorHAnsi" w:cstheme="minorHAnsi"/>
          <w:sz w:val="20"/>
          <w:szCs w:val="20"/>
        </w:rPr>
        <w:t>2018</w:t>
      </w:r>
      <w:r w:rsidRPr="00FB0213">
        <w:rPr>
          <w:rFonts w:asciiTheme="minorHAnsi" w:eastAsia="Times New Roman" w:hAnsiTheme="minorHAnsi" w:cstheme="minorHAnsi"/>
          <w:sz w:val="20"/>
          <w:szCs w:val="20"/>
        </w:rPr>
        <w:t xml:space="preserve"> r. o ochronie danych osobowych</w:t>
      </w:r>
      <w:r w:rsidR="00323BD4">
        <w:rPr>
          <w:rFonts w:asciiTheme="minorHAnsi" w:eastAsia="Times New Roman" w:hAnsiTheme="minorHAnsi" w:cstheme="minorHAnsi"/>
          <w:sz w:val="20"/>
          <w:szCs w:val="20"/>
        </w:rPr>
        <w:t xml:space="preserve"> (</w:t>
      </w:r>
      <w:proofErr w:type="spellStart"/>
      <w:r w:rsidR="007C6DF1">
        <w:rPr>
          <w:rFonts w:asciiTheme="minorHAnsi" w:eastAsia="Times New Roman" w:hAnsiTheme="minorHAnsi" w:cstheme="minorHAnsi"/>
          <w:sz w:val="20"/>
          <w:szCs w:val="20"/>
        </w:rPr>
        <w:t>t.j</w:t>
      </w:r>
      <w:proofErr w:type="spellEnd"/>
      <w:r w:rsidR="007C6DF1">
        <w:rPr>
          <w:rFonts w:asciiTheme="minorHAnsi" w:eastAsia="Times New Roman" w:hAnsiTheme="minorHAnsi" w:cstheme="minorHAnsi"/>
          <w:sz w:val="20"/>
          <w:szCs w:val="20"/>
        </w:rPr>
        <w:t xml:space="preserve">. </w:t>
      </w:r>
      <w:r w:rsidR="00323BD4">
        <w:rPr>
          <w:rFonts w:asciiTheme="minorHAnsi" w:eastAsia="Times New Roman" w:hAnsiTheme="minorHAnsi" w:cstheme="minorHAnsi"/>
          <w:sz w:val="20"/>
          <w:szCs w:val="20"/>
        </w:rPr>
        <w:t xml:space="preserve">Dz. U. z </w:t>
      </w:r>
      <w:r w:rsidR="00FD3568" w:rsidRPr="00FD3568">
        <w:rPr>
          <w:rFonts w:asciiTheme="minorHAnsi" w:eastAsia="Times New Roman" w:hAnsiTheme="minorHAnsi" w:cstheme="minorHAnsi"/>
          <w:sz w:val="20"/>
          <w:szCs w:val="20"/>
        </w:rPr>
        <w:t xml:space="preserve">2019 r. poz. 1781 z </w:t>
      </w:r>
      <w:proofErr w:type="spellStart"/>
      <w:r w:rsidR="00FD3568" w:rsidRPr="00FD3568">
        <w:rPr>
          <w:rFonts w:asciiTheme="minorHAnsi" w:eastAsia="Times New Roman" w:hAnsiTheme="minorHAnsi" w:cstheme="minorHAnsi"/>
          <w:sz w:val="20"/>
          <w:szCs w:val="20"/>
        </w:rPr>
        <w:t>późn</w:t>
      </w:r>
      <w:proofErr w:type="spellEnd"/>
      <w:r w:rsidR="00FD3568" w:rsidRPr="00FD3568">
        <w:rPr>
          <w:rFonts w:asciiTheme="minorHAnsi" w:eastAsia="Times New Roman" w:hAnsiTheme="minorHAnsi" w:cstheme="minorHAnsi"/>
          <w:sz w:val="20"/>
          <w:szCs w:val="20"/>
        </w:rPr>
        <w:t>. zm.</w:t>
      </w:r>
      <w:r w:rsidR="00323BD4">
        <w:rPr>
          <w:rFonts w:asciiTheme="minorHAnsi" w:eastAsia="Times New Roman" w:hAnsiTheme="minorHAnsi" w:cstheme="minorHAnsi"/>
          <w:sz w:val="20"/>
          <w:szCs w:val="20"/>
        </w:rPr>
        <w:t>)</w:t>
      </w:r>
      <w:r w:rsidRPr="00FB0213">
        <w:rPr>
          <w:rFonts w:asciiTheme="minorHAnsi" w:eastAsia="Times New Roman" w:hAnsiTheme="minorHAnsi" w:cstheme="minorHAnsi"/>
          <w:sz w:val="20"/>
          <w:szCs w:val="20"/>
        </w:rPr>
        <w:t xml:space="preserve"> oraz rozporządzeniem Parlamentu Europejskiego i Rady (UE) 2016/679 z dnia 27.04.2016 r. w sprawie ochrony osób fizycznych w związku </w:t>
      </w:r>
      <w:r w:rsidR="00323BD4">
        <w:rPr>
          <w:rFonts w:asciiTheme="minorHAnsi" w:eastAsia="Times New Roman" w:hAnsiTheme="minorHAnsi" w:cstheme="minorHAnsi"/>
          <w:sz w:val="20"/>
          <w:szCs w:val="20"/>
        </w:rPr>
        <w:br/>
      </w:r>
      <w:r w:rsidRPr="00FB0213">
        <w:rPr>
          <w:rFonts w:asciiTheme="minorHAnsi" w:eastAsia="Times New Roman" w:hAnsiTheme="minorHAnsi" w:cstheme="minorHAnsi"/>
          <w:sz w:val="20"/>
          <w:szCs w:val="20"/>
        </w:rPr>
        <w:t xml:space="preserve">z przetwarzaniem danych osobowych i w sprawie swobodnego przepływu takich danych oraz uchylenia dyrektywy 95/46/WE. </w:t>
      </w:r>
    </w:p>
    <w:p w14:paraId="65869A1B" w14:textId="77777777" w:rsidR="00DC7F1F" w:rsidRPr="00FB0213" w:rsidRDefault="00DC7F1F" w:rsidP="006C38DC">
      <w:pPr>
        <w:widowControl/>
        <w:numPr>
          <w:ilvl w:val="0"/>
          <w:numId w:val="23"/>
        </w:numPr>
        <w:autoSpaceDE/>
        <w:spacing w:line="288" w:lineRule="auto"/>
        <w:ind w:left="284" w:hanging="284"/>
        <w:jc w:val="both"/>
        <w:rPr>
          <w:rFonts w:asciiTheme="minorHAnsi" w:eastAsia="Times New Roman" w:hAnsiTheme="minorHAnsi" w:cstheme="minorHAnsi"/>
          <w:sz w:val="20"/>
          <w:szCs w:val="20"/>
        </w:rPr>
      </w:pPr>
      <w:r w:rsidRPr="00FB0213">
        <w:rPr>
          <w:rFonts w:asciiTheme="minorHAnsi" w:eastAsia="Times New Roman" w:hAnsiTheme="minorHAnsi" w:cstheme="minorHAnsi"/>
          <w:sz w:val="20"/>
          <w:szCs w:val="20"/>
        </w:rPr>
        <w:t>Strony zobowiązują się do stosowania wytycznych lub interpretacji, wydanych przez polski organ nadzoru lub unijny organ doradczy zajmujący się ochroną danych osobowych dotyczących przetwarzania i ochrony danych osobowych.</w:t>
      </w:r>
    </w:p>
    <w:p w14:paraId="77D2DF83" w14:textId="1604E410" w:rsidR="00DC7F1F" w:rsidRPr="00FB0213" w:rsidRDefault="00DC7F1F" w:rsidP="006C38DC">
      <w:pPr>
        <w:widowControl/>
        <w:numPr>
          <w:ilvl w:val="0"/>
          <w:numId w:val="23"/>
        </w:numPr>
        <w:autoSpaceDE/>
        <w:spacing w:line="288" w:lineRule="auto"/>
        <w:ind w:left="284" w:hanging="284"/>
        <w:jc w:val="both"/>
        <w:rPr>
          <w:rFonts w:asciiTheme="minorHAnsi" w:eastAsia="Times New Roman" w:hAnsiTheme="minorHAnsi" w:cstheme="minorHAnsi"/>
          <w:sz w:val="20"/>
          <w:szCs w:val="20"/>
        </w:rPr>
      </w:pPr>
      <w:r w:rsidRPr="00FB0213">
        <w:rPr>
          <w:rFonts w:asciiTheme="minorHAnsi" w:eastAsia="Times New Roman" w:hAnsiTheme="minorHAnsi" w:cstheme="minorHAnsi"/>
          <w:sz w:val="20"/>
          <w:szCs w:val="20"/>
        </w:rPr>
        <w:t>Strony oświadczają, że pracownicy posiadający dostęp do danych osobowych przedstawicieli Stron Umowy znają przepisy dotyczące ochrony danych osobowych oraz posiadają stosowne</w:t>
      </w:r>
      <w:r w:rsidR="00323BD4">
        <w:rPr>
          <w:rFonts w:asciiTheme="minorHAnsi" w:eastAsia="Times New Roman" w:hAnsiTheme="minorHAnsi" w:cstheme="minorHAnsi"/>
          <w:sz w:val="20"/>
          <w:szCs w:val="20"/>
        </w:rPr>
        <w:t xml:space="preserve"> pisemne</w:t>
      </w:r>
      <w:r w:rsidRPr="00FB0213">
        <w:rPr>
          <w:rFonts w:asciiTheme="minorHAnsi" w:eastAsia="Times New Roman" w:hAnsiTheme="minorHAnsi" w:cstheme="minorHAnsi"/>
          <w:sz w:val="20"/>
          <w:szCs w:val="20"/>
        </w:rPr>
        <w:t xml:space="preserve"> upoważnienia uprawniające do przetwarzania danych osobowych.</w:t>
      </w:r>
    </w:p>
    <w:p w14:paraId="68C57E65" w14:textId="75B76895" w:rsidR="00DC7F1F" w:rsidRPr="00E64309" w:rsidRDefault="00DC7F1F" w:rsidP="006C38DC">
      <w:pPr>
        <w:widowControl/>
        <w:numPr>
          <w:ilvl w:val="0"/>
          <w:numId w:val="23"/>
        </w:numPr>
        <w:autoSpaceDE/>
        <w:spacing w:line="288" w:lineRule="auto"/>
        <w:ind w:left="284" w:hanging="284"/>
        <w:jc w:val="both"/>
        <w:rPr>
          <w:rFonts w:asciiTheme="minorHAnsi" w:eastAsia="Times New Roman" w:hAnsiTheme="minorHAnsi" w:cstheme="minorHAnsi"/>
          <w:sz w:val="20"/>
          <w:szCs w:val="20"/>
        </w:rPr>
      </w:pPr>
      <w:r w:rsidRPr="00E64309">
        <w:rPr>
          <w:rFonts w:asciiTheme="minorHAnsi" w:eastAsia="Times New Roman" w:hAnsiTheme="minorHAnsi" w:cstheme="minorHAnsi"/>
          <w:sz w:val="20"/>
          <w:szCs w:val="20"/>
        </w:rPr>
        <w:t>Strony oświadczają, że dane osobowe ich przedstawicieli uzyskane w związku z realizacją umowy, zostaną wykorzystane wyłącznie w celu realizacji jej przedmiotu i tak długo jak jest to niezbędne do jej wykonania, a po tym czasie przez okres odpowiadający terminowi przedawnienia roszczeń Stron Umowy.</w:t>
      </w:r>
    </w:p>
    <w:p w14:paraId="338B527B" w14:textId="1B74B7DB" w:rsidR="00323BD4" w:rsidRPr="00E64309" w:rsidRDefault="00323BD4" w:rsidP="00323BD4">
      <w:pPr>
        <w:widowControl/>
        <w:autoSpaceDE/>
        <w:spacing w:line="288" w:lineRule="auto"/>
        <w:jc w:val="center"/>
        <w:rPr>
          <w:rFonts w:asciiTheme="minorHAnsi" w:eastAsia="Times New Roman" w:hAnsiTheme="minorHAnsi" w:cstheme="minorHAnsi"/>
          <w:b/>
          <w:sz w:val="20"/>
          <w:szCs w:val="20"/>
        </w:rPr>
      </w:pPr>
      <w:r w:rsidRPr="00E64309">
        <w:rPr>
          <w:rFonts w:asciiTheme="minorHAnsi" w:eastAsia="Times New Roman" w:hAnsiTheme="minorHAnsi" w:cstheme="minorHAnsi"/>
          <w:b/>
          <w:sz w:val="20"/>
          <w:szCs w:val="20"/>
        </w:rPr>
        <w:t>§ 14</w:t>
      </w:r>
    </w:p>
    <w:p w14:paraId="3FABE28F" w14:textId="0D22C923" w:rsidR="00323BD4" w:rsidRPr="00323BD4" w:rsidRDefault="00323BD4" w:rsidP="00323BD4">
      <w:pPr>
        <w:widowControl/>
        <w:autoSpaceDE/>
        <w:spacing w:line="288" w:lineRule="auto"/>
        <w:jc w:val="center"/>
        <w:rPr>
          <w:rFonts w:asciiTheme="minorHAnsi" w:eastAsia="Times New Roman" w:hAnsiTheme="minorHAnsi" w:cstheme="minorHAnsi"/>
          <w:b/>
          <w:sz w:val="20"/>
          <w:szCs w:val="20"/>
        </w:rPr>
      </w:pPr>
      <w:r w:rsidRPr="00323BD4">
        <w:rPr>
          <w:rFonts w:asciiTheme="minorHAnsi" w:eastAsia="Times New Roman" w:hAnsiTheme="minorHAnsi" w:cstheme="minorHAnsi"/>
          <w:b/>
          <w:sz w:val="20"/>
          <w:szCs w:val="20"/>
        </w:rPr>
        <w:t>Cel i zakres przetwarzania danych</w:t>
      </w:r>
    </w:p>
    <w:p w14:paraId="37F64425" w14:textId="77777777" w:rsidR="0003253B" w:rsidRPr="004A0A42" w:rsidRDefault="00323BD4" w:rsidP="004A0A42">
      <w:pPr>
        <w:spacing w:line="288" w:lineRule="auto"/>
        <w:rPr>
          <w:rFonts w:asciiTheme="minorHAnsi" w:hAnsiTheme="minorHAnsi" w:cstheme="minorHAnsi"/>
          <w:noProof/>
          <w:sz w:val="20"/>
          <w:szCs w:val="20"/>
        </w:rPr>
      </w:pPr>
      <w:r>
        <w:rPr>
          <w:rFonts w:asciiTheme="minorHAnsi" w:eastAsia="Times New Roman" w:hAnsiTheme="minorHAnsi" w:cstheme="minorHAnsi"/>
          <w:sz w:val="20"/>
          <w:szCs w:val="20"/>
        </w:rPr>
        <w:t>1</w:t>
      </w:r>
      <w:r w:rsidRPr="004A0A42">
        <w:rPr>
          <w:rFonts w:asciiTheme="minorHAnsi" w:hAnsiTheme="minorHAnsi" w:cstheme="minorHAnsi"/>
          <w:noProof/>
          <w:sz w:val="20"/>
          <w:szCs w:val="20"/>
        </w:rPr>
        <w:t>. Kategorie osób, których dane osobowe są przetwarzane np.:</w:t>
      </w:r>
    </w:p>
    <w:p w14:paraId="2ED9314C" w14:textId="77777777" w:rsidR="0003253B" w:rsidRPr="004A0A42" w:rsidRDefault="00323BD4" w:rsidP="004A0A42">
      <w:pPr>
        <w:pStyle w:val="Akapitzlist"/>
        <w:numPr>
          <w:ilvl w:val="0"/>
          <w:numId w:val="35"/>
        </w:numPr>
        <w:spacing w:line="288" w:lineRule="auto"/>
        <w:ind w:left="142" w:hanging="142"/>
        <w:rPr>
          <w:rFonts w:asciiTheme="minorHAnsi" w:hAnsiTheme="minorHAnsi" w:cstheme="minorHAnsi"/>
          <w:noProof/>
          <w:sz w:val="20"/>
          <w:szCs w:val="20"/>
        </w:rPr>
      </w:pPr>
      <w:r w:rsidRPr="004A0A42">
        <w:rPr>
          <w:rFonts w:asciiTheme="minorHAnsi" w:hAnsiTheme="minorHAnsi" w:cstheme="minorHAnsi"/>
          <w:noProof/>
          <w:sz w:val="20"/>
          <w:szCs w:val="20"/>
        </w:rPr>
        <w:t>pracownicy Spółki, członkowie rodzin pracowników Spółki.</w:t>
      </w:r>
    </w:p>
    <w:p w14:paraId="5C8F71C1" w14:textId="1465D33F" w:rsidR="00323BD4" w:rsidRPr="004A0A42" w:rsidRDefault="00323BD4" w:rsidP="004A0A42">
      <w:pPr>
        <w:spacing w:line="288" w:lineRule="auto"/>
        <w:rPr>
          <w:rFonts w:asciiTheme="minorHAnsi" w:hAnsiTheme="minorHAnsi" w:cstheme="minorHAnsi"/>
          <w:noProof/>
          <w:sz w:val="20"/>
          <w:szCs w:val="20"/>
        </w:rPr>
      </w:pPr>
      <w:r w:rsidRPr="004A0A42">
        <w:rPr>
          <w:rFonts w:asciiTheme="minorHAnsi" w:hAnsiTheme="minorHAnsi" w:cstheme="minorHAnsi"/>
          <w:noProof/>
          <w:sz w:val="20"/>
          <w:szCs w:val="20"/>
        </w:rPr>
        <w:t>2. Kategorie przetwarzanych danych osobowych np.:</w:t>
      </w:r>
      <w:r w:rsidRPr="004A0A42">
        <w:rPr>
          <w:rFonts w:asciiTheme="minorHAnsi" w:hAnsiTheme="minorHAnsi" w:cstheme="minorHAnsi"/>
          <w:noProof/>
          <w:sz w:val="20"/>
          <w:szCs w:val="20"/>
        </w:rPr>
        <w:br/>
        <w:t>• imię i nazwisko pracownika,</w:t>
      </w:r>
      <w:r w:rsidRPr="004A0A42">
        <w:rPr>
          <w:rFonts w:asciiTheme="minorHAnsi" w:hAnsiTheme="minorHAnsi" w:cstheme="minorHAnsi"/>
          <w:noProof/>
          <w:sz w:val="20"/>
          <w:szCs w:val="20"/>
        </w:rPr>
        <w:br/>
        <w:t>• numer PESEL,</w:t>
      </w:r>
      <w:r w:rsidRPr="004A0A42">
        <w:rPr>
          <w:rFonts w:asciiTheme="minorHAnsi" w:hAnsiTheme="minorHAnsi" w:cstheme="minorHAnsi"/>
          <w:noProof/>
          <w:sz w:val="20"/>
          <w:szCs w:val="20"/>
        </w:rPr>
        <w:br/>
        <w:t>• numer telefonu,</w:t>
      </w:r>
      <w:r w:rsidRPr="004A0A42">
        <w:rPr>
          <w:rFonts w:asciiTheme="minorHAnsi" w:hAnsiTheme="minorHAnsi" w:cstheme="minorHAnsi"/>
          <w:noProof/>
          <w:sz w:val="20"/>
          <w:szCs w:val="20"/>
        </w:rPr>
        <w:br/>
        <w:t>• adres e-mail,</w:t>
      </w:r>
      <w:r w:rsidRPr="004A0A42">
        <w:rPr>
          <w:rFonts w:asciiTheme="minorHAnsi" w:hAnsiTheme="minorHAnsi" w:cstheme="minorHAnsi"/>
          <w:noProof/>
          <w:sz w:val="20"/>
          <w:szCs w:val="20"/>
        </w:rPr>
        <w:br/>
        <w:t>• wiek,</w:t>
      </w:r>
    </w:p>
    <w:p w14:paraId="523978C6" w14:textId="77777777" w:rsidR="00323BD4" w:rsidRPr="004A0A42" w:rsidRDefault="00323BD4" w:rsidP="004A0A42">
      <w:pPr>
        <w:spacing w:line="288" w:lineRule="auto"/>
        <w:rPr>
          <w:rFonts w:asciiTheme="minorHAnsi" w:hAnsiTheme="minorHAnsi" w:cstheme="minorHAnsi"/>
          <w:noProof/>
          <w:sz w:val="20"/>
          <w:szCs w:val="20"/>
        </w:rPr>
      </w:pPr>
      <w:r w:rsidRPr="004A0A42">
        <w:rPr>
          <w:rFonts w:asciiTheme="minorHAnsi" w:hAnsiTheme="minorHAnsi" w:cstheme="minorHAnsi"/>
          <w:noProof/>
          <w:sz w:val="20"/>
          <w:szCs w:val="20"/>
        </w:rPr>
        <w:t>• ogólne informacje o stanie zdrowia uzyskane na podstawie przedstawionych dokumentów przez pracownika Spółki</w:t>
      </w:r>
    </w:p>
    <w:p w14:paraId="66BED7C0" w14:textId="0AF68477" w:rsidR="00323BD4" w:rsidRPr="004A0A42" w:rsidRDefault="00323BD4" w:rsidP="004A0A42">
      <w:pPr>
        <w:spacing w:line="288" w:lineRule="auto"/>
        <w:rPr>
          <w:rFonts w:asciiTheme="minorHAnsi" w:hAnsiTheme="minorHAnsi" w:cstheme="minorHAnsi"/>
          <w:noProof/>
          <w:sz w:val="20"/>
          <w:szCs w:val="20"/>
        </w:rPr>
      </w:pPr>
      <w:r w:rsidRPr="004A0A42">
        <w:rPr>
          <w:rFonts w:asciiTheme="minorHAnsi" w:hAnsiTheme="minorHAnsi" w:cstheme="minorHAnsi"/>
          <w:noProof/>
          <w:sz w:val="20"/>
          <w:szCs w:val="20"/>
        </w:rPr>
        <w:t>• informacje dotyczące zatrudnienia pracownika Spółki.</w:t>
      </w:r>
    </w:p>
    <w:p w14:paraId="4267DDCE" w14:textId="77777777" w:rsidR="00323BD4" w:rsidRPr="004A0A42" w:rsidRDefault="00323BD4" w:rsidP="004A0A42">
      <w:pPr>
        <w:spacing w:line="288" w:lineRule="auto"/>
        <w:jc w:val="both"/>
        <w:rPr>
          <w:rFonts w:asciiTheme="minorHAnsi" w:hAnsiTheme="minorHAnsi" w:cstheme="minorHAnsi"/>
          <w:noProof/>
          <w:sz w:val="20"/>
          <w:szCs w:val="20"/>
        </w:rPr>
      </w:pPr>
      <w:r w:rsidRPr="004A0A42">
        <w:rPr>
          <w:rFonts w:asciiTheme="minorHAnsi" w:hAnsiTheme="minorHAnsi" w:cstheme="minorHAnsi"/>
          <w:noProof/>
          <w:sz w:val="20"/>
          <w:szCs w:val="20"/>
        </w:rPr>
        <w:t>3. Przetwarzane dane szczególnej kategorii (w stosownych przypadkach) oraz stosowane ograniczenia lub zabezpieczenia, powinny w pełni uwzględniać charakter danych i związane z nimi zagrożenia, takie jak na przykład ścisłe ograniczenie celu, ograniczenia dostępu (w tym dostęp wyłącznie dla upoważnionego personelu, który odbył specjalistyczne szkolenie), prowadzenie rejestru dostępu do danych, ograniczenia dotyczące dalszego przekazywania danych lub inne dodatkowe środki bezpieczeństwa.</w:t>
      </w:r>
    </w:p>
    <w:p w14:paraId="2CF6F10C" w14:textId="2732418E" w:rsidR="00323BD4" w:rsidRPr="004A0A42" w:rsidRDefault="00E64309" w:rsidP="004A0A42">
      <w:pPr>
        <w:spacing w:line="288" w:lineRule="auto"/>
        <w:jc w:val="both"/>
        <w:rPr>
          <w:rFonts w:asciiTheme="minorHAnsi" w:hAnsiTheme="minorHAnsi" w:cstheme="minorHAnsi"/>
          <w:noProof/>
          <w:sz w:val="20"/>
          <w:szCs w:val="20"/>
        </w:rPr>
      </w:pPr>
      <w:r w:rsidRPr="004A0A42">
        <w:rPr>
          <w:rFonts w:asciiTheme="minorHAnsi" w:hAnsiTheme="minorHAnsi" w:cstheme="minorHAnsi"/>
          <w:noProof/>
          <w:sz w:val="20"/>
          <w:szCs w:val="20"/>
        </w:rPr>
        <w:t>4</w:t>
      </w:r>
      <w:r w:rsidR="00323BD4" w:rsidRPr="004A0A42">
        <w:rPr>
          <w:rFonts w:asciiTheme="minorHAnsi" w:hAnsiTheme="minorHAnsi" w:cstheme="minorHAnsi"/>
          <w:noProof/>
          <w:sz w:val="20"/>
          <w:szCs w:val="20"/>
        </w:rPr>
        <w:t>. Cel(-e), w którym(-ych) dane osobowe są przetwarzane w imieniu administratora;</w:t>
      </w:r>
    </w:p>
    <w:p w14:paraId="188A17DA" w14:textId="536C5FF6" w:rsidR="00323BD4" w:rsidRPr="004A0A42" w:rsidRDefault="00323BD4" w:rsidP="004A0A42">
      <w:pPr>
        <w:spacing w:line="288" w:lineRule="auto"/>
        <w:rPr>
          <w:rFonts w:asciiTheme="minorHAnsi" w:hAnsiTheme="minorHAnsi" w:cstheme="minorHAnsi"/>
          <w:noProof/>
          <w:sz w:val="20"/>
          <w:szCs w:val="20"/>
        </w:rPr>
      </w:pPr>
      <w:r w:rsidRPr="004A0A42">
        <w:rPr>
          <w:rFonts w:asciiTheme="minorHAnsi" w:hAnsiTheme="minorHAnsi" w:cstheme="minorHAnsi"/>
          <w:noProof/>
          <w:sz w:val="20"/>
          <w:szCs w:val="20"/>
        </w:rPr>
        <w:t>Dane osobowe są przetwarzane na podstawie:</w:t>
      </w:r>
      <w:r w:rsidRPr="004A0A42">
        <w:rPr>
          <w:rFonts w:asciiTheme="minorHAnsi" w:hAnsiTheme="minorHAnsi" w:cstheme="minorHAnsi"/>
          <w:noProof/>
          <w:sz w:val="20"/>
          <w:szCs w:val="20"/>
        </w:rPr>
        <w:br/>
        <w:t>a) art. 6 ust. 1 lit. c RODO (w przypadku danych osobowych zwykłych) – w celu wykonania prawnego obowiązku;</w:t>
      </w:r>
      <w:r w:rsidRPr="004A0A42">
        <w:rPr>
          <w:rFonts w:asciiTheme="minorHAnsi" w:hAnsiTheme="minorHAnsi" w:cstheme="minorHAnsi"/>
          <w:noProof/>
          <w:sz w:val="20"/>
          <w:szCs w:val="20"/>
        </w:rPr>
        <w:br/>
        <w:t>b) art. 9 ust 2 lit. b RODO (w przypadku danych osobowych szczególnej kategorii) – w celu wypełnienia obowiązków prawnych przez administratora w dziedzinie prawa pracy, zabezpieczenia</w:t>
      </w:r>
      <w:r w:rsidR="00E64309" w:rsidRPr="004A0A42">
        <w:rPr>
          <w:rFonts w:asciiTheme="minorHAnsi" w:hAnsiTheme="minorHAnsi" w:cstheme="minorHAnsi"/>
          <w:noProof/>
          <w:sz w:val="20"/>
          <w:szCs w:val="20"/>
        </w:rPr>
        <w:t xml:space="preserve"> </w:t>
      </w:r>
      <w:r w:rsidRPr="004A0A42">
        <w:rPr>
          <w:rFonts w:asciiTheme="minorHAnsi" w:hAnsiTheme="minorHAnsi" w:cstheme="minorHAnsi"/>
          <w:noProof/>
          <w:sz w:val="20"/>
          <w:szCs w:val="20"/>
        </w:rPr>
        <w:t>społecznego i ochrony socjalnej.</w:t>
      </w:r>
    </w:p>
    <w:p w14:paraId="1C965801" w14:textId="77777777" w:rsidR="00323BD4" w:rsidRDefault="00323BD4" w:rsidP="00323BD4">
      <w:pPr>
        <w:rPr>
          <w:rFonts w:asciiTheme="minorHAnsi" w:eastAsia="Times New Roman" w:hAnsiTheme="minorHAnsi" w:cstheme="minorHAnsi"/>
          <w:sz w:val="20"/>
          <w:szCs w:val="20"/>
        </w:rPr>
      </w:pPr>
    </w:p>
    <w:p w14:paraId="4EBAD7FC" w14:textId="7F2EFC5A" w:rsidR="00323BD4" w:rsidRPr="00323BD4" w:rsidRDefault="00323BD4" w:rsidP="00323BD4">
      <w:pPr>
        <w:jc w:val="center"/>
        <w:rPr>
          <w:rFonts w:asciiTheme="minorHAnsi" w:eastAsia="Times New Roman" w:hAnsiTheme="minorHAnsi" w:cstheme="minorHAnsi"/>
          <w:b/>
          <w:sz w:val="20"/>
          <w:szCs w:val="20"/>
        </w:rPr>
      </w:pPr>
      <w:r w:rsidRPr="00323BD4">
        <w:rPr>
          <w:rFonts w:asciiTheme="minorHAnsi" w:eastAsia="Times New Roman" w:hAnsiTheme="minorHAnsi" w:cstheme="minorHAnsi"/>
          <w:b/>
          <w:sz w:val="20"/>
          <w:szCs w:val="20"/>
        </w:rPr>
        <w:t>§ 15</w:t>
      </w:r>
    </w:p>
    <w:p w14:paraId="6A69FD80" w14:textId="6EDDA892" w:rsidR="00323BD4" w:rsidRDefault="00323BD4" w:rsidP="00323BD4">
      <w:pPr>
        <w:jc w:val="center"/>
        <w:rPr>
          <w:rFonts w:asciiTheme="minorHAnsi" w:eastAsia="Times New Roman" w:hAnsiTheme="minorHAnsi" w:cstheme="minorHAnsi"/>
          <w:b/>
          <w:sz w:val="20"/>
          <w:szCs w:val="20"/>
        </w:rPr>
      </w:pPr>
      <w:r w:rsidRPr="00323BD4">
        <w:rPr>
          <w:rFonts w:asciiTheme="minorHAnsi" w:eastAsia="Times New Roman" w:hAnsiTheme="minorHAnsi" w:cstheme="minorHAnsi"/>
          <w:b/>
          <w:sz w:val="20"/>
          <w:szCs w:val="20"/>
        </w:rPr>
        <w:t>Obowiązki stron w zakresie przetwarzania danych osobowych</w:t>
      </w:r>
    </w:p>
    <w:p w14:paraId="64FA2352" w14:textId="2FD77233" w:rsidR="00E64309" w:rsidRPr="00E64309" w:rsidRDefault="00E64309" w:rsidP="004A0A42">
      <w:pPr>
        <w:pStyle w:val="Akapitzlist"/>
        <w:numPr>
          <w:ilvl w:val="0"/>
          <w:numId w:val="36"/>
        </w:numPr>
        <w:spacing w:line="288" w:lineRule="auto"/>
        <w:ind w:left="284" w:hanging="284"/>
        <w:rPr>
          <w:rFonts w:asciiTheme="minorHAnsi" w:eastAsia="Times New Roman" w:hAnsiTheme="minorHAnsi" w:cstheme="minorHAnsi"/>
          <w:sz w:val="20"/>
          <w:szCs w:val="20"/>
        </w:rPr>
      </w:pPr>
      <w:r w:rsidRPr="00E64309">
        <w:rPr>
          <w:rFonts w:asciiTheme="minorHAnsi" w:eastAsia="Times New Roman" w:hAnsiTheme="minorHAnsi" w:cstheme="minorHAns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w:t>
      </w:r>
      <w:r w:rsidR="00DF4084">
        <w:rPr>
          <w:rFonts w:asciiTheme="minorHAnsi" w:eastAsia="Times New Roman" w:hAnsiTheme="minorHAnsi" w:cstheme="minorHAnsi"/>
          <w:sz w:val="20"/>
          <w:szCs w:val="20"/>
        </w:rPr>
        <w:t xml:space="preserve"> </w:t>
      </w:r>
      <w:r w:rsidRPr="00E64309">
        <w:rPr>
          <w:rFonts w:asciiTheme="minorHAnsi" w:eastAsia="Times New Roman" w:hAnsiTheme="minorHAnsi" w:cstheme="minorHAnsi"/>
          <w:sz w:val="20"/>
          <w:szCs w:val="20"/>
        </w:rPr>
        <w:t>może wydawać kolejne polecenia przez cały okres przetwarzania danych osobowych. Polecenia te są zawsze dokumentowane.</w:t>
      </w:r>
    </w:p>
    <w:p w14:paraId="6B29FD8B" w14:textId="44C46BD8" w:rsidR="00E64309" w:rsidRPr="00DF4084" w:rsidRDefault="00E64309" w:rsidP="004A0A42">
      <w:pPr>
        <w:pStyle w:val="Akapitzlist"/>
        <w:numPr>
          <w:ilvl w:val="0"/>
          <w:numId w:val="36"/>
        </w:numPr>
        <w:spacing w:line="288" w:lineRule="auto"/>
        <w:ind w:left="284" w:hanging="284"/>
        <w:rPr>
          <w:rFonts w:asciiTheme="minorHAnsi" w:eastAsia="Times New Roman" w:hAnsiTheme="minorHAnsi" w:cstheme="minorHAnsi"/>
          <w:sz w:val="20"/>
          <w:szCs w:val="20"/>
        </w:rPr>
      </w:pPr>
      <w:r w:rsidRPr="00DF4084">
        <w:rPr>
          <w:rFonts w:asciiTheme="minorHAnsi" w:eastAsia="Times New Roman" w:hAnsiTheme="minorHAnsi" w:cstheme="minorHAnsi"/>
          <w:sz w:val="20"/>
          <w:szCs w:val="20"/>
        </w:rPr>
        <w:t>Podmiot przetwarzający bezzwłocznie powiadamia Administratora, jeżeli w opinii podmiotu przetwarzającego polecenie wydane przez Administratora narusza rozporządzenie (UE) 2016/679 lub obowiązujące przepisy Unii, lub krajowe przepisy o ochronie danych.</w:t>
      </w:r>
    </w:p>
    <w:p w14:paraId="44F0A7E5" w14:textId="7B188AEC" w:rsidR="00E64309" w:rsidRPr="00DF4084" w:rsidRDefault="00E64309" w:rsidP="004A0A42">
      <w:pPr>
        <w:pStyle w:val="Akapitzlist"/>
        <w:numPr>
          <w:ilvl w:val="0"/>
          <w:numId w:val="36"/>
        </w:numPr>
        <w:spacing w:line="288" w:lineRule="auto"/>
        <w:ind w:left="284" w:hanging="284"/>
        <w:rPr>
          <w:rFonts w:asciiTheme="minorHAnsi" w:eastAsia="Times New Roman" w:hAnsiTheme="minorHAnsi" w:cstheme="minorHAnsi"/>
          <w:sz w:val="20"/>
          <w:szCs w:val="20"/>
        </w:rPr>
      </w:pPr>
      <w:r w:rsidRPr="00DF4084">
        <w:rPr>
          <w:rFonts w:asciiTheme="minorHAnsi" w:eastAsia="Times New Roman" w:hAnsiTheme="minorHAnsi" w:cstheme="minorHAnsi"/>
          <w:sz w:val="20"/>
          <w:szCs w:val="20"/>
        </w:rPr>
        <w:t xml:space="preserve">Podmiot przetwarzający przetwarza dane osobowe wyłącznie w konkretnym celu lub celach przetwarzania, określonych w paragrafie 14 ust. 4, chyba że otrzyma dalsze polecenia </w:t>
      </w:r>
      <w:proofErr w:type="gramStart"/>
      <w:r w:rsidRPr="00DF4084">
        <w:rPr>
          <w:rFonts w:asciiTheme="minorHAnsi" w:eastAsia="Times New Roman" w:hAnsiTheme="minorHAnsi" w:cstheme="minorHAnsi"/>
          <w:sz w:val="20"/>
          <w:szCs w:val="20"/>
        </w:rPr>
        <w:t>od  Administratora</w:t>
      </w:r>
      <w:proofErr w:type="gramEnd"/>
      <w:r w:rsidRPr="00DF4084">
        <w:rPr>
          <w:rFonts w:asciiTheme="minorHAnsi" w:eastAsia="Times New Roman" w:hAnsiTheme="minorHAnsi" w:cstheme="minorHAnsi"/>
          <w:sz w:val="20"/>
          <w:szCs w:val="20"/>
        </w:rPr>
        <w:t>.</w:t>
      </w:r>
    </w:p>
    <w:p w14:paraId="6069473B" w14:textId="21B0B5E8" w:rsidR="00E64309" w:rsidRPr="00DF4084" w:rsidRDefault="00E64309" w:rsidP="004A0A42">
      <w:pPr>
        <w:pStyle w:val="Akapitzlist"/>
        <w:numPr>
          <w:ilvl w:val="0"/>
          <w:numId w:val="36"/>
        </w:numPr>
        <w:spacing w:line="288" w:lineRule="auto"/>
        <w:ind w:left="284" w:hanging="284"/>
        <w:rPr>
          <w:rFonts w:asciiTheme="minorHAnsi" w:eastAsia="Times New Roman" w:hAnsiTheme="minorHAnsi" w:cstheme="minorHAnsi"/>
          <w:sz w:val="20"/>
          <w:szCs w:val="20"/>
        </w:rPr>
      </w:pPr>
      <w:r w:rsidRPr="00DF4084">
        <w:rPr>
          <w:rFonts w:asciiTheme="minorHAnsi" w:eastAsia="Times New Roman" w:hAnsiTheme="minorHAnsi" w:cstheme="minorHAnsi"/>
          <w:sz w:val="20"/>
          <w:szCs w:val="20"/>
        </w:rPr>
        <w:t xml:space="preserve">Podmiot przetwarzający niezwłocznie i odpowiednio rozpatruje zapytania Administratora dotyczące przetwarzania </w:t>
      </w:r>
      <w:r w:rsidRPr="00DF4084">
        <w:rPr>
          <w:rFonts w:asciiTheme="minorHAnsi" w:eastAsia="Times New Roman" w:hAnsiTheme="minorHAnsi" w:cstheme="minorHAnsi"/>
          <w:sz w:val="20"/>
          <w:szCs w:val="20"/>
        </w:rPr>
        <w:lastRenderedPageBreak/>
        <w:t>danych zgodnie z niniejszą umową.</w:t>
      </w:r>
    </w:p>
    <w:p w14:paraId="41DE9D17" w14:textId="3066EDAC" w:rsidR="00E64309" w:rsidRPr="00DF4084" w:rsidRDefault="00E64309" w:rsidP="004A0A42">
      <w:pPr>
        <w:pStyle w:val="Akapitzlist"/>
        <w:numPr>
          <w:ilvl w:val="0"/>
          <w:numId w:val="36"/>
        </w:numPr>
        <w:spacing w:line="288" w:lineRule="auto"/>
        <w:ind w:left="284" w:hanging="284"/>
        <w:rPr>
          <w:rFonts w:asciiTheme="minorHAnsi" w:eastAsia="Times New Roman" w:hAnsiTheme="minorHAnsi" w:cstheme="minorHAnsi"/>
          <w:sz w:val="20"/>
          <w:szCs w:val="20"/>
        </w:rPr>
      </w:pPr>
      <w:r w:rsidRPr="00DF4084">
        <w:rPr>
          <w:rFonts w:asciiTheme="minorHAnsi" w:eastAsia="Times New Roman" w:hAnsiTheme="minorHAnsi" w:cstheme="minorHAnsi"/>
          <w:sz w:val="20"/>
          <w:szCs w:val="20"/>
        </w:rPr>
        <w:t>Podmiot przetwarzający udostępnia Administratorowi wszelkie informacje niezbędne do wykazania spełnienia obowiązków, które są określone w niniejszych klauzulach i wynikają bezpośrednio z rozporządzenia (UE) 2016/679.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Podejmując decyzję w sprawie przeglądu lub audytu, Administrator może wziąć pod uwagę odpowiednie certyfikaty, jakie ma podmiot przetwarzający.</w:t>
      </w:r>
    </w:p>
    <w:p w14:paraId="143D6276" w14:textId="0D30D102" w:rsidR="00E64309" w:rsidRPr="00DF4084" w:rsidRDefault="00E64309" w:rsidP="004A0A42">
      <w:pPr>
        <w:pStyle w:val="Akapitzlist"/>
        <w:numPr>
          <w:ilvl w:val="0"/>
          <w:numId w:val="36"/>
        </w:numPr>
        <w:spacing w:line="288" w:lineRule="auto"/>
        <w:ind w:left="284" w:hanging="284"/>
        <w:rPr>
          <w:rFonts w:asciiTheme="minorHAnsi" w:eastAsia="Times New Roman" w:hAnsiTheme="minorHAnsi" w:cstheme="minorHAnsi"/>
          <w:sz w:val="20"/>
          <w:szCs w:val="20"/>
        </w:rPr>
      </w:pPr>
      <w:r w:rsidRPr="00DF4084">
        <w:rPr>
          <w:rFonts w:asciiTheme="minorHAnsi" w:eastAsia="Times New Roman" w:hAnsiTheme="minorHAnsi" w:cstheme="minorHAns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14:paraId="11F6F9F3" w14:textId="6C6E9E06" w:rsidR="00E64309" w:rsidRPr="00DF4084" w:rsidRDefault="00E64309" w:rsidP="004A0A42">
      <w:pPr>
        <w:pStyle w:val="Akapitzlist"/>
        <w:numPr>
          <w:ilvl w:val="0"/>
          <w:numId w:val="36"/>
        </w:numPr>
        <w:spacing w:line="288" w:lineRule="auto"/>
        <w:ind w:left="284" w:hanging="284"/>
        <w:rPr>
          <w:rFonts w:asciiTheme="minorHAnsi" w:eastAsia="Times New Roman" w:hAnsiTheme="minorHAnsi" w:cstheme="minorHAnsi"/>
          <w:sz w:val="20"/>
          <w:szCs w:val="20"/>
        </w:rPr>
      </w:pPr>
      <w:r w:rsidRPr="00DF4084">
        <w:rPr>
          <w:rFonts w:asciiTheme="minorHAnsi" w:eastAsia="Times New Roman" w:hAnsiTheme="minorHAnsi" w:cstheme="minorHAnsi"/>
          <w:sz w:val="20"/>
          <w:szCs w:val="20"/>
        </w:rPr>
        <w:t>Na wniosek właściwego organu nadzorczego strony udostępniają mu informacje, o których mowa w niniejszej klauzuli, w tym wyniki wszelkich audytów.</w:t>
      </w:r>
    </w:p>
    <w:p w14:paraId="4ADF91C7" w14:textId="73D08630" w:rsidR="00E64309" w:rsidRPr="00DF4084" w:rsidRDefault="00E64309" w:rsidP="004A0A42">
      <w:pPr>
        <w:pStyle w:val="Akapitzlist"/>
        <w:numPr>
          <w:ilvl w:val="0"/>
          <w:numId w:val="36"/>
        </w:numPr>
        <w:spacing w:line="288" w:lineRule="auto"/>
        <w:ind w:left="284" w:hanging="284"/>
        <w:rPr>
          <w:rFonts w:asciiTheme="minorHAnsi" w:eastAsia="Times New Roman" w:hAnsiTheme="minorHAnsi" w:cstheme="minorHAnsi"/>
          <w:sz w:val="20"/>
          <w:szCs w:val="20"/>
        </w:rPr>
      </w:pPr>
      <w:r w:rsidRPr="00DF4084">
        <w:rPr>
          <w:rFonts w:asciiTheme="minorHAnsi" w:eastAsia="Times New Roman" w:hAnsiTheme="minorHAnsi" w:cstheme="minorHAnsi"/>
          <w:sz w:val="20"/>
          <w:szCs w:val="20"/>
        </w:rPr>
        <w:t>Administrator realizować będzie prawo kontroli w godzinach pracy Podmiotu przetwarzającego i z minimum 7-dniowym wyprzedzeniem.</w:t>
      </w:r>
    </w:p>
    <w:p w14:paraId="7DE86977" w14:textId="2B7E5380" w:rsidR="00E64309" w:rsidRDefault="00E64309" w:rsidP="004A0A42">
      <w:pPr>
        <w:pStyle w:val="Akapitzlist"/>
        <w:numPr>
          <w:ilvl w:val="0"/>
          <w:numId w:val="36"/>
        </w:numPr>
        <w:spacing w:line="288" w:lineRule="auto"/>
        <w:ind w:left="284" w:hanging="284"/>
        <w:rPr>
          <w:rFonts w:asciiTheme="minorHAnsi" w:eastAsia="Times New Roman" w:hAnsiTheme="minorHAnsi" w:cstheme="minorHAnsi"/>
          <w:sz w:val="20"/>
          <w:szCs w:val="20"/>
        </w:rPr>
      </w:pPr>
      <w:r w:rsidRPr="00DF4084">
        <w:rPr>
          <w:rFonts w:asciiTheme="minorHAnsi" w:eastAsia="Times New Roman" w:hAnsiTheme="minorHAnsi" w:cstheme="minorHAnsi"/>
          <w:sz w:val="20"/>
          <w:szCs w:val="20"/>
        </w:rPr>
        <w:t>Podmiot przetwarzający zobowiązuje się do usunięcia uchybień stwierdzonych podczas kontroli w terminie wskazanym przez Administratora danych nie dłuższym niż 7 dni.</w:t>
      </w:r>
    </w:p>
    <w:p w14:paraId="53246858" w14:textId="77777777" w:rsidR="004A0A42" w:rsidRPr="00DF4084" w:rsidRDefault="004A0A42" w:rsidP="004A0A42">
      <w:pPr>
        <w:pStyle w:val="Akapitzlist"/>
        <w:spacing w:line="288" w:lineRule="auto"/>
        <w:ind w:left="284"/>
        <w:rPr>
          <w:rFonts w:asciiTheme="minorHAnsi" w:eastAsia="Times New Roman" w:hAnsiTheme="minorHAnsi" w:cstheme="minorHAnsi"/>
          <w:sz w:val="20"/>
          <w:szCs w:val="20"/>
        </w:rPr>
      </w:pPr>
    </w:p>
    <w:p w14:paraId="489ABEBB" w14:textId="49268F96" w:rsidR="00E64309" w:rsidRPr="00E64309" w:rsidRDefault="00E64309" w:rsidP="00E64309">
      <w:pPr>
        <w:jc w:val="center"/>
        <w:rPr>
          <w:rFonts w:asciiTheme="minorHAnsi" w:eastAsia="Times New Roman" w:hAnsiTheme="minorHAnsi" w:cstheme="minorHAnsi"/>
          <w:b/>
          <w:sz w:val="20"/>
          <w:szCs w:val="20"/>
        </w:rPr>
      </w:pPr>
      <w:r w:rsidRPr="00E64309">
        <w:rPr>
          <w:rFonts w:asciiTheme="minorHAnsi" w:eastAsia="Times New Roman" w:hAnsiTheme="minorHAnsi" w:cstheme="minorHAnsi"/>
          <w:b/>
          <w:sz w:val="20"/>
          <w:szCs w:val="20"/>
        </w:rPr>
        <w:t>§ 16</w:t>
      </w:r>
    </w:p>
    <w:p w14:paraId="0DB73986" w14:textId="4FF51A62" w:rsidR="00E64309" w:rsidRPr="00E64309" w:rsidRDefault="00E64309" w:rsidP="00E64309">
      <w:pPr>
        <w:jc w:val="center"/>
        <w:rPr>
          <w:rFonts w:asciiTheme="minorHAnsi" w:eastAsia="Times New Roman" w:hAnsiTheme="minorHAnsi" w:cstheme="minorHAnsi"/>
          <w:b/>
          <w:sz w:val="20"/>
          <w:szCs w:val="20"/>
        </w:rPr>
      </w:pPr>
      <w:r w:rsidRPr="00E64309">
        <w:rPr>
          <w:rFonts w:asciiTheme="minorHAnsi" w:eastAsia="Times New Roman" w:hAnsiTheme="minorHAnsi" w:cstheme="minorHAnsi"/>
          <w:b/>
          <w:sz w:val="20"/>
          <w:szCs w:val="20"/>
        </w:rPr>
        <w:t>Dalsze powierzenie danych do przetwarzania</w:t>
      </w:r>
    </w:p>
    <w:p w14:paraId="79511FC0" w14:textId="062BF972" w:rsidR="00E64309" w:rsidRPr="00DF4084" w:rsidRDefault="00E64309" w:rsidP="004A0A42">
      <w:pPr>
        <w:pStyle w:val="Akapitzlist"/>
        <w:numPr>
          <w:ilvl w:val="0"/>
          <w:numId w:val="38"/>
        </w:numPr>
        <w:spacing w:line="288" w:lineRule="auto"/>
        <w:ind w:left="284" w:hanging="284"/>
        <w:rPr>
          <w:rFonts w:asciiTheme="minorHAnsi" w:eastAsia="Times New Roman" w:hAnsiTheme="minorHAnsi" w:cstheme="minorHAnsi"/>
          <w:sz w:val="20"/>
          <w:szCs w:val="20"/>
        </w:rPr>
      </w:pPr>
      <w:r w:rsidRPr="00DF4084">
        <w:rPr>
          <w:rFonts w:asciiTheme="minorHAnsi" w:eastAsia="Times New Roman" w:hAnsiTheme="minorHAnsi" w:cstheme="minorHAnsi"/>
          <w:sz w:val="20"/>
          <w:szCs w:val="20"/>
        </w:rPr>
        <w:t>Podmiot przetwarzający nie może podzlecać żadnych operacji przetwarzania dokonywanych</w:t>
      </w:r>
      <w:r w:rsidR="00DF4084">
        <w:rPr>
          <w:rFonts w:asciiTheme="minorHAnsi" w:eastAsia="Times New Roman" w:hAnsiTheme="minorHAnsi" w:cstheme="minorHAnsi"/>
          <w:sz w:val="20"/>
          <w:szCs w:val="20"/>
        </w:rPr>
        <w:t xml:space="preserve"> </w:t>
      </w:r>
      <w:r w:rsidRPr="00DF4084">
        <w:rPr>
          <w:rFonts w:asciiTheme="minorHAnsi" w:eastAsia="Times New Roman" w:hAnsiTheme="minorHAnsi" w:cstheme="minorHAnsi"/>
          <w:sz w:val="20"/>
          <w:szCs w:val="20"/>
        </w:rPr>
        <w:t xml:space="preserve">w imieniu administratora zgodnie z niniejszymi klauzulami podmiotowi </w:t>
      </w:r>
      <w:proofErr w:type="spellStart"/>
      <w:r w:rsidRPr="00DF4084">
        <w:rPr>
          <w:rFonts w:asciiTheme="minorHAnsi" w:eastAsia="Times New Roman" w:hAnsiTheme="minorHAnsi" w:cstheme="minorHAnsi"/>
          <w:sz w:val="20"/>
          <w:szCs w:val="20"/>
        </w:rPr>
        <w:t>podprzetwarzającemu</w:t>
      </w:r>
      <w:proofErr w:type="spellEnd"/>
      <w:r w:rsidR="00DF4084" w:rsidRPr="00DF4084">
        <w:rPr>
          <w:rFonts w:asciiTheme="minorHAnsi" w:eastAsia="Times New Roman" w:hAnsiTheme="minorHAnsi" w:cstheme="minorHAnsi"/>
          <w:sz w:val="20"/>
          <w:szCs w:val="20"/>
        </w:rPr>
        <w:t xml:space="preserve"> </w:t>
      </w:r>
      <w:r w:rsidRPr="00DF4084">
        <w:rPr>
          <w:rFonts w:asciiTheme="minorHAnsi" w:eastAsia="Times New Roman" w:hAnsiTheme="minorHAnsi" w:cstheme="minorHAnsi"/>
          <w:sz w:val="20"/>
          <w:szCs w:val="20"/>
        </w:rPr>
        <w:t xml:space="preserve">bez uprzedniej szczegółowej pisemnej zgody administratora. </w:t>
      </w:r>
    </w:p>
    <w:p w14:paraId="383C062E" w14:textId="78D810CE" w:rsidR="00E64309" w:rsidRPr="00DF4084" w:rsidRDefault="00E64309" w:rsidP="004A0A42">
      <w:pPr>
        <w:pStyle w:val="Akapitzlist"/>
        <w:numPr>
          <w:ilvl w:val="0"/>
          <w:numId w:val="38"/>
        </w:numPr>
        <w:spacing w:line="288" w:lineRule="auto"/>
        <w:ind w:left="284" w:hanging="284"/>
        <w:rPr>
          <w:rFonts w:asciiTheme="minorHAnsi" w:eastAsia="Times New Roman" w:hAnsiTheme="minorHAnsi" w:cstheme="minorHAnsi"/>
          <w:sz w:val="20"/>
          <w:szCs w:val="20"/>
        </w:rPr>
      </w:pPr>
      <w:r w:rsidRPr="00DF4084">
        <w:rPr>
          <w:rFonts w:asciiTheme="minorHAnsi" w:eastAsia="Times New Roman" w:hAnsiTheme="minorHAnsi" w:cstheme="minorHAnsi"/>
          <w:sz w:val="20"/>
          <w:szCs w:val="20"/>
        </w:rPr>
        <w:t xml:space="preserve">Jeżeli podmiot przetwarzający korzysta z usług podmiotu </w:t>
      </w:r>
      <w:proofErr w:type="spellStart"/>
      <w:r w:rsidRPr="00DF4084">
        <w:rPr>
          <w:rFonts w:asciiTheme="minorHAnsi" w:eastAsia="Times New Roman" w:hAnsiTheme="minorHAnsi" w:cstheme="minorHAnsi"/>
          <w:sz w:val="20"/>
          <w:szCs w:val="20"/>
        </w:rPr>
        <w:t>podprzetwarzającego</w:t>
      </w:r>
      <w:proofErr w:type="spellEnd"/>
      <w:r w:rsidRPr="00DF4084">
        <w:rPr>
          <w:rFonts w:asciiTheme="minorHAnsi" w:eastAsia="Times New Roman" w:hAnsiTheme="minorHAnsi" w:cstheme="minorHAnsi"/>
          <w:sz w:val="20"/>
          <w:szCs w:val="20"/>
        </w:rPr>
        <w:t xml:space="preserve"> w celu przeprowadzenia określonych czynności przetwarzania (w imieniu Administratora), dokonuje tego w drodze umowy, która nakłada na podmiot </w:t>
      </w:r>
      <w:proofErr w:type="spellStart"/>
      <w:r w:rsidRPr="00DF4084">
        <w:rPr>
          <w:rFonts w:asciiTheme="minorHAnsi" w:eastAsia="Times New Roman" w:hAnsiTheme="minorHAnsi" w:cstheme="minorHAnsi"/>
          <w:sz w:val="20"/>
          <w:szCs w:val="20"/>
        </w:rPr>
        <w:t>podprzetwarzający</w:t>
      </w:r>
      <w:proofErr w:type="spellEnd"/>
      <w:r w:rsidRPr="00DF4084">
        <w:rPr>
          <w:rFonts w:asciiTheme="minorHAnsi" w:eastAsia="Times New Roman" w:hAnsiTheme="minorHAnsi" w:cstheme="minorHAnsi"/>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DF4084">
        <w:rPr>
          <w:rFonts w:asciiTheme="minorHAnsi" w:eastAsia="Times New Roman" w:hAnsiTheme="minorHAnsi" w:cstheme="minorHAnsi"/>
          <w:sz w:val="20"/>
          <w:szCs w:val="20"/>
        </w:rPr>
        <w:t>podprze</w:t>
      </w:r>
      <w:proofErr w:type="spellEnd"/>
      <w:r w:rsidRPr="00DF4084">
        <w:rPr>
          <w:rFonts w:asciiTheme="minorHAnsi" w:eastAsia="Times New Roman" w:hAnsiTheme="minorHAnsi" w:cstheme="minorHAnsi"/>
          <w:sz w:val="20"/>
          <w:szCs w:val="20"/>
        </w:rPr>
        <w:br/>
      </w:r>
      <w:proofErr w:type="spellStart"/>
      <w:r w:rsidRPr="00DF4084">
        <w:rPr>
          <w:rFonts w:asciiTheme="minorHAnsi" w:eastAsia="Times New Roman" w:hAnsiTheme="minorHAnsi" w:cstheme="minorHAnsi"/>
          <w:sz w:val="20"/>
          <w:szCs w:val="20"/>
        </w:rPr>
        <w:t>twarzający</w:t>
      </w:r>
      <w:proofErr w:type="spellEnd"/>
      <w:r w:rsidRPr="00DF4084">
        <w:rPr>
          <w:rFonts w:asciiTheme="minorHAnsi" w:eastAsia="Times New Roman" w:hAnsiTheme="minorHAnsi" w:cstheme="minorHAnsi"/>
          <w:sz w:val="20"/>
          <w:szCs w:val="20"/>
        </w:rPr>
        <w:t xml:space="preserve"> wypełniał obowiązki, którym podlega podmiot przetwarzający na mocy niniejszych</w:t>
      </w:r>
      <w:r w:rsidR="00DF4084">
        <w:rPr>
          <w:rFonts w:asciiTheme="minorHAnsi" w:eastAsia="Times New Roman" w:hAnsiTheme="minorHAnsi" w:cstheme="minorHAnsi"/>
          <w:sz w:val="20"/>
          <w:szCs w:val="20"/>
        </w:rPr>
        <w:t xml:space="preserve"> </w:t>
      </w:r>
      <w:r w:rsidRPr="00DF4084">
        <w:rPr>
          <w:rFonts w:asciiTheme="minorHAnsi" w:eastAsia="Times New Roman" w:hAnsiTheme="minorHAnsi" w:cstheme="minorHAnsi"/>
          <w:sz w:val="20"/>
          <w:szCs w:val="20"/>
        </w:rPr>
        <w:t>klauzul oraz rozporządzenia (UE) 2016/679.</w:t>
      </w:r>
    </w:p>
    <w:p w14:paraId="71C5EF3F" w14:textId="04422375" w:rsidR="00E64309" w:rsidRPr="00DF4084" w:rsidRDefault="00E64309" w:rsidP="004A0A42">
      <w:pPr>
        <w:pStyle w:val="Akapitzlist"/>
        <w:numPr>
          <w:ilvl w:val="0"/>
          <w:numId w:val="38"/>
        </w:numPr>
        <w:spacing w:line="288" w:lineRule="auto"/>
        <w:ind w:left="284" w:hanging="284"/>
        <w:rPr>
          <w:rFonts w:asciiTheme="minorHAnsi" w:eastAsia="Times New Roman" w:hAnsiTheme="minorHAnsi" w:cstheme="minorHAnsi"/>
          <w:sz w:val="20"/>
          <w:szCs w:val="20"/>
        </w:rPr>
      </w:pPr>
      <w:r w:rsidRPr="00DF4084">
        <w:rPr>
          <w:rFonts w:asciiTheme="minorHAnsi" w:eastAsia="Times New Roman" w:hAnsiTheme="minorHAnsi" w:cstheme="minorHAnsi"/>
          <w:sz w:val="20"/>
          <w:szCs w:val="20"/>
        </w:rPr>
        <w:t>Na wniosek Administratora podmiot przetwarzający przekazuje Administratorowi kopię umowy,</w:t>
      </w:r>
      <w:r w:rsidR="00DF4084">
        <w:rPr>
          <w:rFonts w:asciiTheme="minorHAnsi" w:eastAsia="Times New Roman" w:hAnsiTheme="minorHAnsi" w:cstheme="minorHAnsi"/>
          <w:sz w:val="20"/>
          <w:szCs w:val="20"/>
        </w:rPr>
        <w:t xml:space="preserve"> </w:t>
      </w:r>
      <w:r w:rsidRPr="00DF4084">
        <w:rPr>
          <w:rFonts w:asciiTheme="minorHAnsi" w:eastAsia="Times New Roman" w:hAnsiTheme="minorHAnsi" w:cstheme="minorHAnsi"/>
          <w:sz w:val="20"/>
          <w:szCs w:val="20"/>
        </w:rPr>
        <w:t xml:space="preserve">jaką zawarł z podmiotem </w:t>
      </w:r>
      <w:proofErr w:type="spellStart"/>
      <w:r w:rsidRPr="00DF4084">
        <w:rPr>
          <w:rFonts w:asciiTheme="minorHAnsi" w:eastAsia="Times New Roman" w:hAnsiTheme="minorHAnsi" w:cstheme="minorHAnsi"/>
          <w:sz w:val="20"/>
          <w:szCs w:val="20"/>
        </w:rPr>
        <w:t>podprzetwarzającym</w:t>
      </w:r>
      <w:proofErr w:type="spellEnd"/>
      <w:r w:rsidRPr="00DF4084">
        <w:rPr>
          <w:rFonts w:asciiTheme="minorHAnsi" w:eastAsia="Times New Roman" w:hAnsiTheme="minorHAnsi" w:cstheme="minorHAnsi"/>
          <w:sz w:val="20"/>
          <w:szCs w:val="20"/>
        </w:rPr>
        <w:t>, a w razie wprowadzenia zmian przekazuje</w:t>
      </w:r>
      <w:r w:rsidR="00985A29">
        <w:rPr>
          <w:rFonts w:asciiTheme="minorHAnsi" w:eastAsia="Times New Roman" w:hAnsiTheme="minorHAnsi" w:cstheme="minorHAnsi"/>
          <w:sz w:val="20"/>
          <w:szCs w:val="20"/>
        </w:rPr>
        <w:t xml:space="preserve"> </w:t>
      </w:r>
      <w:r w:rsidRPr="00DF4084">
        <w:rPr>
          <w:rFonts w:asciiTheme="minorHAnsi" w:eastAsia="Times New Roman" w:hAnsiTheme="minorHAnsi" w:cstheme="minorHAnsi"/>
          <w:sz w:val="20"/>
          <w:szCs w:val="20"/>
        </w:rPr>
        <w:t>administratorowi jej zaktualizowaną wersję. W zakresie niezbędnym do ochrony tajemnicy</w:t>
      </w:r>
      <w:r w:rsidR="00985A29">
        <w:rPr>
          <w:rFonts w:asciiTheme="minorHAnsi" w:eastAsia="Times New Roman" w:hAnsiTheme="minorHAnsi" w:cstheme="minorHAnsi"/>
          <w:sz w:val="20"/>
          <w:szCs w:val="20"/>
        </w:rPr>
        <w:t xml:space="preserve"> </w:t>
      </w:r>
      <w:r w:rsidRPr="00DF4084">
        <w:rPr>
          <w:rFonts w:asciiTheme="minorHAnsi" w:eastAsia="Times New Roman" w:hAnsiTheme="minorHAnsi" w:cstheme="minorHAnsi"/>
          <w:sz w:val="20"/>
          <w:szCs w:val="20"/>
        </w:rPr>
        <w:t>handlowej lub innych informacji o charakterze poufnym, w tym danych osobowych, podmiot przetwarzający może utajnić tekst umowy przed jej udostępnieniem.</w:t>
      </w:r>
    </w:p>
    <w:p w14:paraId="51782A3D" w14:textId="559C8B51" w:rsidR="00E64309" w:rsidRPr="00DF4084" w:rsidRDefault="00E64309" w:rsidP="004A0A42">
      <w:pPr>
        <w:pStyle w:val="Akapitzlist"/>
        <w:numPr>
          <w:ilvl w:val="0"/>
          <w:numId w:val="38"/>
        </w:numPr>
        <w:spacing w:line="288" w:lineRule="auto"/>
        <w:ind w:left="284" w:hanging="284"/>
        <w:rPr>
          <w:rFonts w:asciiTheme="minorHAnsi" w:eastAsia="Times New Roman" w:hAnsiTheme="minorHAnsi" w:cstheme="minorHAnsi"/>
          <w:sz w:val="20"/>
          <w:szCs w:val="20"/>
        </w:rPr>
      </w:pPr>
      <w:r w:rsidRPr="00DF4084">
        <w:rPr>
          <w:rFonts w:asciiTheme="minorHAnsi" w:eastAsia="Times New Roman" w:hAnsiTheme="minorHAnsi" w:cstheme="minorHAnsi"/>
          <w:sz w:val="20"/>
          <w:szCs w:val="20"/>
        </w:rPr>
        <w:t xml:space="preserve">Podmiot przetwarzający pozostaje w pełni odpowiedzialny przed Administratorem za wykonanie obowiązków podmiotu </w:t>
      </w:r>
      <w:proofErr w:type="spellStart"/>
      <w:r w:rsidRPr="00DF4084">
        <w:rPr>
          <w:rFonts w:asciiTheme="minorHAnsi" w:eastAsia="Times New Roman" w:hAnsiTheme="minorHAnsi" w:cstheme="minorHAnsi"/>
          <w:sz w:val="20"/>
          <w:szCs w:val="20"/>
        </w:rPr>
        <w:t>podprzetwarzającego</w:t>
      </w:r>
      <w:proofErr w:type="spellEnd"/>
      <w:r w:rsidRPr="00DF4084">
        <w:rPr>
          <w:rFonts w:asciiTheme="minorHAnsi" w:eastAsia="Times New Roman" w:hAnsiTheme="minorHAnsi" w:cstheme="minorHAnsi"/>
          <w:sz w:val="20"/>
          <w:szCs w:val="20"/>
        </w:rPr>
        <w:t xml:space="preserve"> zgodnie z jego umową z podmiotem przetwarzającym. Podmiot przetwarzający powiadamia Administratora o każdym przypadku niewywiązania się przez podmiot </w:t>
      </w:r>
      <w:proofErr w:type="spellStart"/>
      <w:r w:rsidRPr="00DF4084">
        <w:rPr>
          <w:rFonts w:asciiTheme="minorHAnsi" w:eastAsia="Times New Roman" w:hAnsiTheme="minorHAnsi" w:cstheme="minorHAnsi"/>
          <w:sz w:val="20"/>
          <w:szCs w:val="20"/>
        </w:rPr>
        <w:t>podprzetwarzający</w:t>
      </w:r>
      <w:proofErr w:type="spellEnd"/>
      <w:r w:rsidRPr="00DF4084">
        <w:rPr>
          <w:rFonts w:asciiTheme="minorHAnsi" w:eastAsia="Times New Roman" w:hAnsiTheme="minorHAnsi" w:cstheme="minorHAnsi"/>
          <w:sz w:val="20"/>
          <w:szCs w:val="20"/>
        </w:rPr>
        <w:t xml:space="preserve"> z jego zobowiązań umownych.</w:t>
      </w:r>
    </w:p>
    <w:p w14:paraId="17456A34" w14:textId="3691616E" w:rsidR="00DD31F9" w:rsidRPr="00DD31F9" w:rsidRDefault="00E64309" w:rsidP="00DD31F9">
      <w:pPr>
        <w:pStyle w:val="Akapitzlist"/>
        <w:numPr>
          <w:ilvl w:val="0"/>
          <w:numId w:val="38"/>
        </w:numPr>
        <w:spacing w:line="288" w:lineRule="auto"/>
        <w:ind w:left="284" w:hanging="284"/>
        <w:rPr>
          <w:rFonts w:asciiTheme="minorHAnsi" w:eastAsia="Times New Roman" w:hAnsiTheme="minorHAnsi" w:cstheme="minorHAnsi"/>
          <w:sz w:val="20"/>
          <w:szCs w:val="20"/>
        </w:rPr>
      </w:pPr>
      <w:r w:rsidRPr="00DF4084">
        <w:rPr>
          <w:rFonts w:asciiTheme="minorHAnsi" w:eastAsia="Times New Roman" w:hAnsiTheme="minorHAnsi" w:cstheme="minorHAnsi"/>
          <w:sz w:val="20"/>
          <w:szCs w:val="20"/>
        </w:rPr>
        <w:t xml:space="preserve">Podmiot przetwarzający uzgadnia z podmiotem </w:t>
      </w:r>
      <w:proofErr w:type="spellStart"/>
      <w:r w:rsidRPr="00DF4084">
        <w:rPr>
          <w:rFonts w:asciiTheme="minorHAnsi" w:eastAsia="Times New Roman" w:hAnsiTheme="minorHAnsi" w:cstheme="minorHAnsi"/>
          <w:sz w:val="20"/>
          <w:szCs w:val="20"/>
        </w:rPr>
        <w:t>podprzetwarzającym</w:t>
      </w:r>
      <w:proofErr w:type="spellEnd"/>
      <w:r w:rsidRPr="00DF4084">
        <w:rPr>
          <w:rFonts w:asciiTheme="minorHAnsi" w:eastAsia="Times New Roman" w:hAnsiTheme="minorHAnsi" w:cstheme="minorHAnsi"/>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DF4084">
        <w:rPr>
          <w:rFonts w:asciiTheme="minorHAnsi" w:eastAsia="Times New Roman" w:hAnsiTheme="minorHAnsi" w:cstheme="minorHAnsi"/>
          <w:sz w:val="20"/>
          <w:szCs w:val="20"/>
        </w:rPr>
        <w:t>podprzetwarzającym</w:t>
      </w:r>
      <w:proofErr w:type="spellEnd"/>
      <w:r w:rsidRPr="00DF4084">
        <w:rPr>
          <w:rFonts w:asciiTheme="minorHAnsi" w:eastAsia="Times New Roman" w:hAnsiTheme="minorHAnsi" w:cstheme="minorHAnsi"/>
          <w:sz w:val="20"/>
          <w:szCs w:val="20"/>
        </w:rPr>
        <w:t xml:space="preserve"> i nakazać mu usunięcie lub zwrot danych osobowych.</w:t>
      </w:r>
    </w:p>
    <w:p w14:paraId="13EA63B1" w14:textId="5A22806E" w:rsidR="00DD31F9" w:rsidRPr="00654C16" w:rsidRDefault="00DD31F9" w:rsidP="00DD31F9">
      <w:pPr>
        <w:pStyle w:val="Nagwek1"/>
        <w:spacing w:line="288" w:lineRule="auto"/>
        <w:ind w:left="0"/>
        <w:rPr>
          <w:rFonts w:asciiTheme="minorHAnsi" w:hAnsiTheme="minorHAnsi" w:cstheme="minorHAnsi"/>
        </w:rPr>
      </w:pPr>
      <w:r w:rsidRPr="00654C16">
        <w:rPr>
          <w:rFonts w:asciiTheme="minorHAnsi" w:hAnsiTheme="minorHAnsi" w:cstheme="minorHAnsi"/>
        </w:rPr>
        <w:t>§ 1</w:t>
      </w:r>
      <w:r>
        <w:rPr>
          <w:rFonts w:asciiTheme="minorHAnsi" w:hAnsiTheme="minorHAnsi" w:cstheme="minorHAnsi"/>
        </w:rPr>
        <w:t>7</w:t>
      </w:r>
    </w:p>
    <w:p w14:paraId="21FF489B" w14:textId="77777777" w:rsidR="00DD31F9" w:rsidRPr="007616AE" w:rsidRDefault="00DD31F9" w:rsidP="00DD31F9">
      <w:pPr>
        <w:spacing w:line="288" w:lineRule="auto"/>
        <w:jc w:val="center"/>
        <w:rPr>
          <w:rFonts w:asciiTheme="minorHAnsi" w:hAnsiTheme="minorHAnsi" w:cstheme="minorHAnsi"/>
          <w:b/>
          <w:sz w:val="20"/>
          <w:szCs w:val="20"/>
        </w:rPr>
      </w:pPr>
      <w:r>
        <w:rPr>
          <w:rFonts w:asciiTheme="minorHAnsi" w:hAnsiTheme="minorHAnsi" w:cstheme="minorHAnsi"/>
          <w:b/>
          <w:sz w:val="20"/>
          <w:szCs w:val="20"/>
        </w:rPr>
        <w:t>Waloryzacja</w:t>
      </w:r>
    </w:p>
    <w:p w14:paraId="59912AD7" w14:textId="77777777" w:rsidR="00DD31F9" w:rsidRPr="007616AE" w:rsidRDefault="00DD31F9" w:rsidP="00DD31F9">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1.</w:t>
      </w:r>
      <w:r w:rsidRPr="007616AE">
        <w:rPr>
          <w:rFonts w:asciiTheme="minorHAnsi" w:hAnsiTheme="minorHAnsi" w:cstheme="minorHAnsi"/>
          <w:b w:val="0"/>
        </w:rPr>
        <w:tab/>
        <w:t xml:space="preserve">Wynagrodzenie </w:t>
      </w:r>
      <w:r>
        <w:rPr>
          <w:rFonts w:asciiTheme="minorHAnsi" w:hAnsiTheme="minorHAnsi" w:cstheme="minorHAnsi"/>
          <w:b w:val="0"/>
        </w:rPr>
        <w:t>Ubezpieczyciela</w:t>
      </w:r>
      <w:r w:rsidRPr="007616AE">
        <w:rPr>
          <w:rFonts w:asciiTheme="minorHAnsi" w:hAnsiTheme="minorHAnsi" w:cstheme="minorHAnsi"/>
          <w:b w:val="0"/>
        </w:rPr>
        <w:t xml:space="preserve"> za wszystkie okresy ubezpieczenia, o który</w:t>
      </w:r>
      <w:r>
        <w:rPr>
          <w:rFonts w:asciiTheme="minorHAnsi" w:hAnsiTheme="minorHAnsi" w:cstheme="minorHAnsi"/>
          <w:b w:val="0"/>
        </w:rPr>
        <w:t>ch</w:t>
      </w:r>
      <w:r w:rsidRPr="007616AE">
        <w:rPr>
          <w:rFonts w:asciiTheme="minorHAnsi" w:hAnsiTheme="minorHAnsi" w:cstheme="minorHAnsi"/>
          <w:b w:val="0"/>
        </w:rPr>
        <w:t xml:space="preserve"> mowa w § </w:t>
      </w:r>
      <w:r>
        <w:rPr>
          <w:rFonts w:asciiTheme="minorHAnsi" w:hAnsiTheme="minorHAnsi" w:cstheme="minorHAnsi"/>
          <w:b w:val="0"/>
        </w:rPr>
        <w:t>5</w:t>
      </w:r>
      <w:r w:rsidRPr="007616AE">
        <w:rPr>
          <w:rFonts w:asciiTheme="minorHAnsi" w:hAnsiTheme="minorHAnsi" w:cstheme="minorHAnsi"/>
          <w:b w:val="0"/>
        </w:rPr>
        <w:t xml:space="preserve"> (dalej „Wynagrodzenie”) podlegać będzie zmianie. Wynagrodzenie będzie waloryzowane miesięcznie począwszy od siódmego miesiąca obowiązywania Umowy do dnia, gdy wartość waloryzacji osiągnie limit 0,1 % wartości Wynagrodzenia.</w:t>
      </w:r>
    </w:p>
    <w:p w14:paraId="31254D5A" w14:textId="77777777" w:rsidR="00DD31F9" w:rsidRPr="007616AE" w:rsidRDefault="00DD31F9" w:rsidP="00DD31F9">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2.</w:t>
      </w:r>
      <w:r w:rsidRPr="007616AE">
        <w:rPr>
          <w:rFonts w:asciiTheme="minorHAnsi" w:hAnsiTheme="minorHAnsi" w:cstheme="minorHAnsi"/>
          <w:b w:val="0"/>
        </w:rPr>
        <w:tab/>
        <w:t>Waloryzacji będzie podlegać wyłącznie Wynagrodzenie za usługi wykonywane począwszy od siódmego miesiąca obowiązywania Umowy.</w:t>
      </w:r>
    </w:p>
    <w:p w14:paraId="7F1547F7" w14:textId="77777777" w:rsidR="00DD31F9" w:rsidRPr="007616AE" w:rsidRDefault="00DD31F9" w:rsidP="00DD31F9">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3.</w:t>
      </w:r>
      <w:r w:rsidRPr="007616AE">
        <w:rPr>
          <w:rFonts w:asciiTheme="minorHAnsi" w:hAnsiTheme="minorHAnsi" w:cstheme="minorHAnsi"/>
          <w:b w:val="0"/>
        </w:rPr>
        <w:tab/>
        <w:t>Waloryzacji nie będzie podlegać wynagrodzenie przysługujące Ubezpieczycielowi na podstawie aneksów do Umowy.</w:t>
      </w:r>
    </w:p>
    <w:p w14:paraId="6E76B980" w14:textId="1BCF6662" w:rsidR="00DD31F9" w:rsidRPr="007616AE" w:rsidRDefault="00DD31F9" w:rsidP="00DD31F9">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4.</w:t>
      </w:r>
      <w:r w:rsidRPr="007616AE">
        <w:rPr>
          <w:rFonts w:asciiTheme="minorHAnsi" w:hAnsiTheme="minorHAnsi" w:cstheme="minorHAnsi"/>
          <w:b w:val="0"/>
        </w:rPr>
        <w:tab/>
        <w:t xml:space="preserve">Waloryzacja </w:t>
      </w:r>
      <w:r w:rsidR="00CF04BF" w:rsidRPr="007616AE">
        <w:rPr>
          <w:rFonts w:asciiTheme="minorHAnsi" w:hAnsiTheme="minorHAnsi" w:cstheme="minorHAnsi"/>
          <w:b w:val="0"/>
        </w:rPr>
        <w:t>będzie</w:t>
      </w:r>
      <w:r w:rsidRPr="007616AE">
        <w:rPr>
          <w:rFonts w:asciiTheme="minorHAnsi" w:hAnsiTheme="minorHAnsi" w:cstheme="minorHAnsi"/>
          <w:b w:val="0"/>
        </w:rPr>
        <w:t xml:space="preserve"> </w:t>
      </w:r>
      <w:r w:rsidR="00CF04BF" w:rsidRPr="007616AE">
        <w:rPr>
          <w:rFonts w:asciiTheme="minorHAnsi" w:hAnsiTheme="minorHAnsi" w:cstheme="minorHAnsi"/>
          <w:b w:val="0"/>
        </w:rPr>
        <w:t>się</w:t>
      </w:r>
      <w:r w:rsidRPr="007616AE">
        <w:rPr>
          <w:rFonts w:asciiTheme="minorHAnsi" w:hAnsiTheme="minorHAnsi" w:cstheme="minorHAnsi"/>
          <w:b w:val="0"/>
        </w:rPr>
        <w:t xml:space="preserve">̨ </w:t>
      </w:r>
      <w:r w:rsidR="00CF04BF" w:rsidRPr="007616AE">
        <w:rPr>
          <w:rFonts w:asciiTheme="minorHAnsi" w:hAnsiTheme="minorHAnsi" w:cstheme="minorHAnsi"/>
          <w:b w:val="0"/>
        </w:rPr>
        <w:t>odbywać</w:t>
      </w:r>
      <w:r w:rsidRPr="007616AE">
        <w:rPr>
          <w:rFonts w:asciiTheme="minorHAnsi" w:hAnsiTheme="minorHAnsi" w:cstheme="minorHAnsi"/>
          <w:b w:val="0"/>
        </w:rPr>
        <w:t xml:space="preserve">́ w oparciu o </w:t>
      </w:r>
      <w:r w:rsidR="00CF04BF" w:rsidRPr="007616AE">
        <w:rPr>
          <w:rFonts w:asciiTheme="minorHAnsi" w:hAnsiTheme="minorHAnsi" w:cstheme="minorHAnsi"/>
          <w:b w:val="0"/>
        </w:rPr>
        <w:t>wskaźnik</w:t>
      </w:r>
      <w:r w:rsidRPr="007616AE">
        <w:rPr>
          <w:rFonts w:asciiTheme="minorHAnsi" w:hAnsiTheme="minorHAnsi" w:cstheme="minorHAnsi"/>
          <w:b w:val="0"/>
        </w:rPr>
        <w:t xml:space="preserve"> cen towarów i usług konsumpcyjnych (wskazujący na zmianę cen </w:t>
      </w:r>
      <w:r w:rsidRPr="007616AE">
        <w:rPr>
          <w:rFonts w:asciiTheme="minorHAnsi" w:hAnsiTheme="minorHAnsi" w:cstheme="minorHAnsi"/>
          <w:b w:val="0"/>
        </w:rPr>
        <w:lastRenderedPageBreak/>
        <w:t xml:space="preserve">w procentach (%) za ten miesiąc względem miesiąca poprzedzającego) publikowany </w:t>
      </w:r>
      <w:r w:rsidR="00CF04BF" w:rsidRPr="007616AE">
        <w:rPr>
          <w:rFonts w:asciiTheme="minorHAnsi" w:hAnsiTheme="minorHAnsi" w:cstheme="minorHAnsi"/>
          <w:b w:val="0"/>
        </w:rPr>
        <w:t>comiesięcznie</w:t>
      </w:r>
      <w:r w:rsidRPr="007616AE">
        <w:rPr>
          <w:rFonts w:asciiTheme="minorHAnsi" w:hAnsiTheme="minorHAnsi" w:cstheme="minorHAnsi"/>
          <w:b w:val="0"/>
        </w:rPr>
        <w:t xml:space="preserve"> przez Prezesa </w:t>
      </w:r>
      <w:r w:rsidR="00CF04BF" w:rsidRPr="007616AE">
        <w:rPr>
          <w:rFonts w:asciiTheme="minorHAnsi" w:hAnsiTheme="minorHAnsi" w:cstheme="minorHAnsi"/>
          <w:b w:val="0"/>
        </w:rPr>
        <w:t>Głównego</w:t>
      </w:r>
      <w:r w:rsidRPr="007616AE">
        <w:rPr>
          <w:rFonts w:asciiTheme="minorHAnsi" w:hAnsiTheme="minorHAnsi" w:cstheme="minorHAnsi"/>
          <w:b w:val="0"/>
        </w:rPr>
        <w:t xml:space="preserve"> </w:t>
      </w:r>
      <w:r w:rsidR="00CF04BF" w:rsidRPr="007616AE">
        <w:rPr>
          <w:rFonts w:asciiTheme="minorHAnsi" w:hAnsiTheme="minorHAnsi" w:cstheme="minorHAnsi"/>
          <w:b w:val="0"/>
        </w:rPr>
        <w:t>Urzędu</w:t>
      </w:r>
      <w:r w:rsidRPr="007616AE">
        <w:rPr>
          <w:rFonts w:asciiTheme="minorHAnsi" w:hAnsiTheme="minorHAnsi" w:cstheme="minorHAnsi"/>
          <w:b w:val="0"/>
        </w:rPr>
        <w:t xml:space="preserve"> Statystycznego (dalej „Prezesem GUS”) w Biuletynie Statystycznym GUS na stronie internetowej </w:t>
      </w:r>
      <w:r w:rsidR="00CF04BF" w:rsidRPr="007616AE">
        <w:rPr>
          <w:rFonts w:asciiTheme="minorHAnsi" w:hAnsiTheme="minorHAnsi" w:cstheme="minorHAnsi"/>
          <w:b w:val="0"/>
        </w:rPr>
        <w:t>Głównego</w:t>
      </w:r>
      <w:r w:rsidRPr="007616AE">
        <w:rPr>
          <w:rFonts w:asciiTheme="minorHAnsi" w:hAnsiTheme="minorHAnsi" w:cstheme="minorHAnsi"/>
          <w:b w:val="0"/>
        </w:rPr>
        <w:t xml:space="preserve"> </w:t>
      </w:r>
      <w:r w:rsidR="00CF04BF" w:rsidRPr="007616AE">
        <w:rPr>
          <w:rFonts w:asciiTheme="minorHAnsi" w:hAnsiTheme="minorHAnsi" w:cstheme="minorHAnsi"/>
          <w:b w:val="0"/>
        </w:rPr>
        <w:t>Urzędu</w:t>
      </w:r>
      <w:r w:rsidRPr="007616AE">
        <w:rPr>
          <w:rFonts w:asciiTheme="minorHAnsi" w:hAnsiTheme="minorHAnsi" w:cstheme="minorHAnsi"/>
          <w:b w:val="0"/>
        </w:rPr>
        <w:t xml:space="preserve"> Statystycznego (dalej „</w:t>
      </w:r>
      <w:r w:rsidR="00CF04BF" w:rsidRPr="007616AE">
        <w:rPr>
          <w:rFonts w:asciiTheme="minorHAnsi" w:hAnsiTheme="minorHAnsi" w:cstheme="minorHAnsi"/>
          <w:b w:val="0"/>
        </w:rPr>
        <w:t>Wskaźnik</w:t>
      </w:r>
      <w:r w:rsidRPr="007616AE">
        <w:rPr>
          <w:rFonts w:asciiTheme="minorHAnsi" w:hAnsiTheme="minorHAnsi" w:cstheme="minorHAnsi"/>
          <w:b w:val="0"/>
        </w:rPr>
        <w:t xml:space="preserve">”). Waloryzacja </w:t>
      </w:r>
      <w:r w:rsidR="00CF04BF" w:rsidRPr="007616AE">
        <w:rPr>
          <w:rFonts w:asciiTheme="minorHAnsi" w:hAnsiTheme="minorHAnsi" w:cstheme="minorHAnsi"/>
          <w:b w:val="0"/>
        </w:rPr>
        <w:t>będzie</w:t>
      </w:r>
      <w:r w:rsidRPr="007616AE">
        <w:rPr>
          <w:rFonts w:asciiTheme="minorHAnsi" w:hAnsiTheme="minorHAnsi" w:cstheme="minorHAnsi"/>
          <w:b w:val="0"/>
        </w:rPr>
        <w:t xml:space="preserve"> </w:t>
      </w:r>
      <w:r w:rsidR="00CF04BF" w:rsidRPr="007616AE">
        <w:rPr>
          <w:rFonts w:asciiTheme="minorHAnsi" w:hAnsiTheme="minorHAnsi" w:cstheme="minorHAnsi"/>
          <w:b w:val="0"/>
        </w:rPr>
        <w:t>odbywać</w:t>
      </w:r>
      <w:r w:rsidRPr="007616AE">
        <w:rPr>
          <w:rFonts w:asciiTheme="minorHAnsi" w:hAnsiTheme="minorHAnsi" w:cstheme="minorHAnsi"/>
          <w:b w:val="0"/>
        </w:rPr>
        <w:t xml:space="preserve">́ </w:t>
      </w:r>
      <w:r w:rsidR="00CF04BF" w:rsidRPr="007616AE">
        <w:rPr>
          <w:rFonts w:asciiTheme="minorHAnsi" w:hAnsiTheme="minorHAnsi" w:cstheme="minorHAnsi"/>
          <w:b w:val="0"/>
        </w:rPr>
        <w:t>się</w:t>
      </w:r>
      <w:r w:rsidRPr="007616AE">
        <w:rPr>
          <w:rFonts w:asciiTheme="minorHAnsi" w:hAnsiTheme="minorHAnsi" w:cstheme="minorHAnsi"/>
          <w:b w:val="0"/>
        </w:rPr>
        <w:t xml:space="preserve">̨ w oparciu o </w:t>
      </w:r>
      <w:r w:rsidR="00CF04BF" w:rsidRPr="007616AE">
        <w:rPr>
          <w:rFonts w:asciiTheme="minorHAnsi" w:hAnsiTheme="minorHAnsi" w:cstheme="minorHAnsi"/>
          <w:b w:val="0"/>
        </w:rPr>
        <w:t>Wskaźnik</w:t>
      </w:r>
      <w:r w:rsidRPr="007616AE">
        <w:rPr>
          <w:rFonts w:asciiTheme="minorHAnsi" w:hAnsiTheme="minorHAnsi" w:cstheme="minorHAnsi"/>
          <w:b w:val="0"/>
        </w:rPr>
        <w:t xml:space="preserve"> za </w:t>
      </w:r>
      <w:r w:rsidR="00CF04BF" w:rsidRPr="007616AE">
        <w:rPr>
          <w:rFonts w:asciiTheme="minorHAnsi" w:hAnsiTheme="minorHAnsi" w:cstheme="minorHAnsi"/>
          <w:b w:val="0"/>
        </w:rPr>
        <w:t>miesiąc</w:t>
      </w:r>
      <w:r w:rsidRPr="007616AE">
        <w:rPr>
          <w:rFonts w:asciiTheme="minorHAnsi" w:hAnsiTheme="minorHAnsi" w:cstheme="minorHAnsi"/>
          <w:b w:val="0"/>
        </w:rPr>
        <w:t xml:space="preserve"> obowiązywania Umowy </w:t>
      </w:r>
      <w:r w:rsidR="00CF04BF" w:rsidRPr="007616AE">
        <w:rPr>
          <w:rFonts w:asciiTheme="minorHAnsi" w:hAnsiTheme="minorHAnsi" w:cstheme="minorHAnsi"/>
          <w:b w:val="0"/>
        </w:rPr>
        <w:t>objęty</w:t>
      </w:r>
      <w:r w:rsidRPr="007616AE">
        <w:rPr>
          <w:rFonts w:asciiTheme="minorHAnsi" w:hAnsiTheme="minorHAnsi" w:cstheme="minorHAnsi"/>
          <w:b w:val="0"/>
        </w:rPr>
        <w:t xml:space="preserve"> wnioskiem o waloryzację </w:t>
      </w:r>
      <w:r w:rsidR="00CF04BF" w:rsidRPr="007616AE">
        <w:rPr>
          <w:rFonts w:asciiTheme="minorHAnsi" w:hAnsiTheme="minorHAnsi" w:cstheme="minorHAnsi"/>
          <w:b w:val="0"/>
        </w:rPr>
        <w:t>względem</w:t>
      </w:r>
      <w:r w:rsidRPr="007616AE">
        <w:rPr>
          <w:rFonts w:asciiTheme="minorHAnsi" w:hAnsiTheme="minorHAnsi" w:cstheme="minorHAnsi"/>
          <w:b w:val="0"/>
        </w:rPr>
        <w:t xml:space="preserve"> </w:t>
      </w:r>
      <w:r w:rsidR="00CF04BF" w:rsidRPr="007616AE">
        <w:rPr>
          <w:rFonts w:asciiTheme="minorHAnsi" w:hAnsiTheme="minorHAnsi" w:cstheme="minorHAnsi"/>
          <w:b w:val="0"/>
        </w:rPr>
        <w:t>miesiąca</w:t>
      </w:r>
      <w:r w:rsidRPr="007616AE">
        <w:rPr>
          <w:rFonts w:asciiTheme="minorHAnsi" w:hAnsiTheme="minorHAnsi" w:cstheme="minorHAnsi"/>
          <w:b w:val="0"/>
        </w:rPr>
        <w:t xml:space="preserve"> poprzedzającego, pod warunkiem</w:t>
      </w:r>
      <w:r>
        <w:rPr>
          <w:rFonts w:asciiTheme="minorHAnsi" w:hAnsiTheme="minorHAnsi" w:cstheme="minorHAnsi"/>
          <w:b w:val="0"/>
        </w:rPr>
        <w:t>,</w:t>
      </w:r>
      <w:r w:rsidRPr="007616AE">
        <w:rPr>
          <w:rFonts w:asciiTheme="minorHAnsi" w:hAnsiTheme="minorHAnsi" w:cstheme="minorHAnsi"/>
          <w:b w:val="0"/>
        </w:rPr>
        <w:t xml:space="preserve"> że zmiana Wskaźnika w stosunku do miesiąca poprzedzającego będzie wyższa o 5 punktów procentowych.</w:t>
      </w:r>
    </w:p>
    <w:p w14:paraId="5BB75D8F" w14:textId="54DAAFD0" w:rsidR="00DD31F9" w:rsidRPr="007616AE" w:rsidRDefault="00DD31F9" w:rsidP="00DD31F9">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5.</w:t>
      </w:r>
      <w:r w:rsidRPr="007616AE">
        <w:rPr>
          <w:rFonts w:asciiTheme="minorHAnsi" w:hAnsiTheme="minorHAnsi" w:cstheme="minorHAnsi"/>
          <w:b w:val="0"/>
        </w:rPr>
        <w:tab/>
        <w:t xml:space="preserve">Waloryzacja </w:t>
      </w:r>
      <w:r w:rsidR="00CF04BF" w:rsidRPr="007616AE">
        <w:rPr>
          <w:rFonts w:asciiTheme="minorHAnsi" w:hAnsiTheme="minorHAnsi" w:cstheme="minorHAnsi"/>
          <w:b w:val="0"/>
        </w:rPr>
        <w:t>będzie</w:t>
      </w:r>
      <w:r w:rsidRPr="007616AE">
        <w:rPr>
          <w:rFonts w:asciiTheme="minorHAnsi" w:hAnsiTheme="minorHAnsi" w:cstheme="minorHAnsi"/>
          <w:b w:val="0"/>
        </w:rPr>
        <w:t xml:space="preserve"> obejmowała </w:t>
      </w:r>
      <w:r w:rsidR="00CF04BF" w:rsidRPr="007616AE">
        <w:rPr>
          <w:rFonts w:asciiTheme="minorHAnsi" w:hAnsiTheme="minorHAnsi" w:cstheme="minorHAnsi"/>
          <w:b w:val="0"/>
        </w:rPr>
        <w:t>wyłącznie</w:t>
      </w:r>
      <w:r w:rsidRPr="007616AE">
        <w:rPr>
          <w:rFonts w:asciiTheme="minorHAnsi" w:hAnsiTheme="minorHAnsi" w:cstheme="minorHAnsi"/>
          <w:b w:val="0"/>
        </w:rPr>
        <w:t xml:space="preserve"> pozostałe do zapłaty Wynagrodzenie, tj. </w:t>
      </w:r>
      <w:r w:rsidR="00CF04BF" w:rsidRPr="007616AE">
        <w:rPr>
          <w:rFonts w:asciiTheme="minorHAnsi" w:hAnsiTheme="minorHAnsi" w:cstheme="minorHAnsi"/>
          <w:b w:val="0"/>
        </w:rPr>
        <w:t>część</w:t>
      </w:r>
      <w:r w:rsidRPr="007616AE">
        <w:rPr>
          <w:rFonts w:asciiTheme="minorHAnsi" w:hAnsiTheme="minorHAnsi" w:cstheme="minorHAnsi"/>
          <w:b w:val="0"/>
        </w:rPr>
        <w:t xml:space="preserve">́ wynagrodzenia pozostała do zapłaty według stanu na </w:t>
      </w:r>
      <w:r w:rsidR="00CF04BF" w:rsidRPr="007616AE">
        <w:rPr>
          <w:rFonts w:asciiTheme="minorHAnsi" w:hAnsiTheme="minorHAnsi" w:cstheme="minorHAnsi"/>
          <w:b w:val="0"/>
        </w:rPr>
        <w:t>dzień</w:t>
      </w:r>
      <w:r w:rsidRPr="007616AE">
        <w:rPr>
          <w:rFonts w:asciiTheme="minorHAnsi" w:hAnsiTheme="minorHAnsi" w:cstheme="minorHAnsi"/>
          <w:b w:val="0"/>
        </w:rPr>
        <w:t xml:space="preserve"> </w:t>
      </w:r>
      <w:r w:rsidR="00CF04BF" w:rsidRPr="007616AE">
        <w:rPr>
          <w:rFonts w:asciiTheme="minorHAnsi" w:hAnsiTheme="minorHAnsi" w:cstheme="minorHAnsi"/>
          <w:b w:val="0"/>
        </w:rPr>
        <w:t>złożenia</w:t>
      </w:r>
      <w:r w:rsidRPr="007616AE">
        <w:rPr>
          <w:rFonts w:asciiTheme="minorHAnsi" w:hAnsiTheme="minorHAnsi" w:cstheme="minorHAnsi"/>
          <w:b w:val="0"/>
        </w:rPr>
        <w:t xml:space="preserve"> danego wniosku o waloryzację, z </w:t>
      </w:r>
      <w:r w:rsidR="00CF04BF" w:rsidRPr="007616AE">
        <w:rPr>
          <w:rFonts w:asciiTheme="minorHAnsi" w:hAnsiTheme="minorHAnsi" w:cstheme="minorHAnsi"/>
          <w:b w:val="0"/>
        </w:rPr>
        <w:t>zastrzeżeniem</w:t>
      </w:r>
      <w:r w:rsidRPr="007616AE">
        <w:rPr>
          <w:rFonts w:asciiTheme="minorHAnsi" w:hAnsiTheme="minorHAnsi" w:cstheme="minorHAnsi"/>
          <w:b w:val="0"/>
        </w:rPr>
        <w:t xml:space="preserve">, </w:t>
      </w:r>
      <w:proofErr w:type="spellStart"/>
      <w:r w:rsidRPr="007616AE">
        <w:rPr>
          <w:rFonts w:asciiTheme="minorHAnsi" w:hAnsiTheme="minorHAnsi" w:cstheme="minorHAnsi"/>
          <w:b w:val="0"/>
        </w:rPr>
        <w:t>że</w:t>
      </w:r>
      <w:proofErr w:type="spellEnd"/>
      <w:r w:rsidRPr="007616AE">
        <w:rPr>
          <w:rFonts w:asciiTheme="minorHAnsi" w:hAnsiTheme="minorHAnsi" w:cstheme="minorHAnsi"/>
          <w:b w:val="0"/>
        </w:rPr>
        <w:t xml:space="preserve"> waloryzacji za dany miesiąc </w:t>
      </w:r>
      <w:r w:rsidR="00CF04BF" w:rsidRPr="007616AE">
        <w:rPr>
          <w:rFonts w:asciiTheme="minorHAnsi" w:hAnsiTheme="minorHAnsi" w:cstheme="minorHAnsi"/>
          <w:b w:val="0"/>
        </w:rPr>
        <w:t>podlegać</w:t>
      </w:r>
      <w:r w:rsidRPr="007616AE">
        <w:rPr>
          <w:rFonts w:asciiTheme="minorHAnsi" w:hAnsiTheme="minorHAnsi" w:cstheme="minorHAnsi"/>
          <w:b w:val="0"/>
        </w:rPr>
        <w:t xml:space="preserve"> </w:t>
      </w:r>
      <w:r w:rsidR="00CF04BF" w:rsidRPr="007616AE">
        <w:rPr>
          <w:rFonts w:asciiTheme="minorHAnsi" w:hAnsiTheme="minorHAnsi" w:cstheme="minorHAnsi"/>
          <w:b w:val="0"/>
        </w:rPr>
        <w:t>będzie</w:t>
      </w:r>
      <w:r w:rsidRPr="007616AE">
        <w:rPr>
          <w:rFonts w:asciiTheme="minorHAnsi" w:hAnsiTheme="minorHAnsi" w:cstheme="minorHAnsi"/>
          <w:b w:val="0"/>
        </w:rPr>
        <w:t xml:space="preserve"> </w:t>
      </w:r>
      <w:r w:rsidR="00CF04BF" w:rsidRPr="007616AE">
        <w:rPr>
          <w:rFonts w:asciiTheme="minorHAnsi" w:hAnsiTheme="minorHAnsi" w:cstheme="minorHAnsi"/>
          <w:b w:val="0"/>
        </w:rPr>
        <w:t>wyłącznie</w:t>
      </w:r>
      <w:r w:rsidRPr="007616AE">
        <w:rPr>
          <w:rFonts w:asciiTheme="minorHAnsi" w:hAnsiTheme="minorHAnsi" w:cstheme="minorHAnsi"/>
          <w:b w:val="0"/>
        </w:rPr>
        <w:t xml:space="preserve"> Wynagrodzenie za usługi wykonane w okresie jego realizacji (obliczone proporcjonalnie wobec stawki rocznej). </w:t>
      </w:r>
    </w:p>
    <w:p w14:paraId="248D0CBE" w14:textId="3F869979" w:rsidR="00DD31F9" w:rsidRPr="007616AE" w:rsidRDefault="00DD31F9" w:rsidP="00DD31F9">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6.</w:t>
      </w:r>
      <w:r w:rsidRPr="007616AE">
        <w:rPr>
          <w:rFonts w:asciiTheme="minorHAnsi" w:hAnsiTheme="minorHAnsi" w:cstheme="minorHAnsi"/>
          <w:b w:val="0"/>
        </w:rPr>
        <w:tab/>
        <w:t xml:space="preserve">Waloryzacja, o </w:t>
      </w:r>
      <w:r w:rsidR="00CF04BF" w:rsidRPr="007616AE">
        <w:rPr>
          <w:rFonts w:asciiTheme="minorHAnsi" w:hAnsiTheme="minorHAnsi" w:cstheme="minorHAnsi"/>
          <w:b w:val="0"/>
        </w:rPr>
        <w:t>której</w:t>
      </w:r>
      <w:r w:rsidRPr="007616AE">
        <w:rPr>
          <w:rFonts w:asciiTheme="minorHAnsi" w:hAnsiTheme="minorHAnsi" w:cstheme="minorHAnsi"/>
          <w:b w:val="0"/>
        </w:rPr>
        <w:t xml:space="preserve"> mowa </w:t>
      </w:r>
      <w:r w:rsidR="00CF04BF" w:rsidRPr="007616AE">
        <w:rPr>
          <w:rFonts w:asciiTheme="minorHAnsi" w:hAnsiTheme="minorHAnsi" w:cstheme="minorHAnsi"/>
          <w:b w:val="0"/>
        </w:rPr>
        <w:t>powyżej</w:t>
      </w:r>
      <w:r w:rsidRPr="007616AE">
        <w:rPr>
          <w:rFonts w:asciiTheme="minorHAnsi" w:hAnsiTheme="minorHAnsi" w:cstheme="minorHAnsi"/>
          <w:b w:val="0"/>
        </w:rPr>
        <w:t xml:space="preserve"> </w:t>
      </w:r>
      <w:r w:rsidR="00CF04BF" w:rsidRPr="007616AE">
        <w:rPr>
          <w:rFonts w:asciiTheme="minorHAnsi" w:hAnsiTheme="minorHAnsi" w:cstheme="minorHAnsi"/>
          <w:b w:val="0"/>
        </w:rPr>
        <w:t>następuje</w:t>
      </w:r>
      <w:r w:rsidRPr="007616AE">
        <w:rPr>
          <w:rFonts w:asciiTheme="minorHAnsi" w:hAnsiTheme="minorHAnsi" w:cstheme="minorHAnsi"/>
          <w:b w:val="0"/>
        </w:rPr>
        <w:t xml:space="preserve"> na wniosek Ubezpieczyciela, </w:t>
      </w:r>
      <w:r w:rsidR="00CF04BF" w:rsidRPr="007616AE">
        <w:rPr>
          <w:rFonts w:asciiTheme="minorHAnsi" w:hAnsiTheme="minorHAnsi" w:cstheme="minorHAnsi"/>
          <w:b w:val="0"/>
        </w:rPr>
        <w:t>który</w:t>
      </w:r>
      <w:r w:rsidRPr="007616AE">
        <w:rPr>
          <w:rFonts w:asciiTheme="minorHAnsi" w:hAnsiTheme="minorHAnsi" w:cstheme="minorHAnsi"/>
          <w:b w:val="0"/>
        </w:rPr>
        <w:t xml:space="preserve"> musi </w:t>
      </w:r>
      <w:r w:rsidR="00CF04BF" w:rsidRPr="007616AE">
        <w:rPr>
          <w:rFonts w:asciiTheme="minorHAnsi" w:hAnsiTheme="minorHAnsi" w:cstheme="minorHAnsi"/>
          <w:b w:val="0"/>
        </w:rPr>
        <w:t>zawierać</w:t>
      </w:r>
      <w:r w:rsidRPr="007616AE">
        <w:rPr>
          <w:rFonts w:asciiTheme="minorHAnsi" w:hAnsiTheme="minorHAnsi" w:cstheme="minorHAnsi"/>
          <w:b w:val="0"/>
        </w:rPr>
        <w:t xml:space="preserve">́ wskazanie </w:t>
      </w:r>
      <w:r w:rsidR="00CF04BF" w:rsidRPr="007616AE">
        <w:rPr>
          <w:rFonts w:asciiTheme="minorHAnsi" w:hAnsiTheme="minorHAnsi" w:cstheme="minorHAnsi"/>
          <w:b w:val="0"/>
        </w:rPr>
        <w:t>poszczególnego</w:t>
      </w:r>
      <w:r w:rsidRPr="007616AE">
        <w:rPr>
          <w:rFonts w:asciiTheme="minorHAnsi" w:hAnsiTheme="minorHAnsi" w:cstheme="minorHAnsi"/>
          <w:b w:val="0"/>
        </w:rPr>
        <w:t xml:space="preserve"> miesiąca realizacji Umowy, </w:t>
      </w:r>
      <w:r w:rsidR="00CF04BF" w:rsidRPr="007616AE">
        <w:rPr>
          <w:rFonts w:asciiTheme="minorHAnsi" w:hAnsiTheme="minorHAnsi" w:cstheme="minorHAnsi"/>
          <w:b w:val="0"/>
        </w:rPr>
        <w:t>którego</w:t>
      </w:r>
      <w:r w:rsidRPr="007616AE">
        <w:rPr>
          <w:rFonts w:asciiTheme="minorHAnsi" w:hAnsiTheme="minorHAnsi" w:cstheme="minorHAnsi"/>
          <w:b w:val="0"/>
        </w:rPr>
        <w:t xml:space="preserve"> dotyczy wniosek oraz dokładne wyliczenie kwoty waloryzacji wynagrodzenia </w:t>
      </w:r>
      <w:r w:rsidR="00CF04BF" w:rsidRPr="007616AE">
        <w:rPr>
          <w:rFonts w:asciiTheme="minorHAnsi" w:hAnsiTheme="minorHAnsi" w:cstheme="minorHAnsi"/>
          <w:b w:val="0"/>
        </w:rPr>
        <w:t>należnego</w:t>
      </w:r>
      <w:r w:rsidRPr="007616AE">
        <w:rPr>
          <w:rFonts w:asciiTheme="minorHAnsi" w:hAnsiTheme="minorHAnsi" w:cstheme="minorHAnsi"/>
          <w:b w:val="0"/>
        </w:rPr>
        <w:t xml:space="preserve"> Stronie zgodnie z opublikowanym </w:t>
      </w:r>
      <w:r w:rsidR="00CF04BF" w:rsidRPr="007616AE">
        <w:rPr>
          <w:rFonts w:asciiTheme="minorHAnsi" w:hAnsiTheme="minorHAnsi" w:cstheme="minorHAnsi"/>
          <w:b w:val="0"/>
        </w:rPr>
        <w:t>Wskaźnikiem</w:t>
      </w:r>
      <w:r w:rsidRPr="007616AE">
        <w:rPr>
          <w:rFonts w:asciiTheme="minorHAnsi" w:hAnsiTheme="minorHAnsi" w:cstheme="minorHAnsi"/>
          <w:b w:val="0"/>
        </w:rPr>
        <w:t xml:space="preserve">. Wniosek o waloryzację składany jest do Ubezpieczającego, który </w:t>
      </w:r>
      <w:r w:rsidR="00CF04BF" w:rsidRPr="007616AE">
        <w:rPr>
          <w:rFonts w:asciiTheme="minorHAnsi" w:hAnsiTheme="minorHAnsi" w:cstheme="minorHAnsi"/>
          <w:b w:val="0"/>
        </w:rPr>
        <w:t>zobowiązany</w:t>
      </w:r>
      <w:r w:rsidRPr="007616AE">
        <w:rPr>
          <w:rFonts w:asciiTheme="minorHAnsi" w:hAnsiTheme="minorHAnsi" w:cstheme="minorHAnsi"/>
          <w:b w:val="0"/>
        </w:rPr>
        <w:t xml:space="preserve"> jest do jego weryfikacji w terminie 14 dni od dnia jego </w:t>
      </w:r>
      <w:r w:rsidR="00CF04BF" w:rsidRPr="007616AE">
        <w:rPr>
          <w:rFonts w:asciiTheme="minorHAnsi" w:hAnsiTheme="minorHAnsi" w:cstheme="minorHAnsi"/>
          <w:b w:val="0"/>
        </w:rPr>
        <w:t>złożenia</w:t>
      </w:r>
      <w:r w:rsidRPr="007616AE">
        <w:rPr>
          <w:rFonts w:asciiTheme="minorHAnsi" w:hAnsiTheme="minorHAnsi" w:cstheme="minorHAnsi"/>
          <w:b w:val="0"/>
        </w:rPr>
        <w:t xml:space="preserve">. </w:t>
      </w:r>
    </w:p>
    <w:p w14:paraId="522EAE0A" w14:textId="77777777" w:rsidR="00DD31F9" w:rsidRPr="007616AE" w:rsidRDefault="00DD31F9" w:rsidP="00DD31F9">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7.</w:t>
      </w:r>
      <w:r w:rsidRPr="007616AE">
        <w:rPr>
          <w:rFonts w:asciiTheme="minorHAnsi" w:hAnsiTheme="minorHAnsi" w:cstheme="minorHAnsi"/>
          <w:b w:val="0"/>
        </w:rPr>
        <w:tab/>
        <w:t xml:space="preserve">Akceptacja wniosku o waloryzację </w:t>
      </w:r>
      <w:r>
        <w:rPr>
          <w:rFonts w:asciiTheme="minorHAnsi" w:hAnsiTheme="minorHAnsi" w:cstheme="minorHAnsi"/>
          <w:b w:val="0"/>
        </w:rPr>
        <w:t xml:space="preserve">przez Ubezpieczającego </w:t>
      </w:r>
      <w:r w:rsidRPr="007616AE">
        <w:rPr>
          <w:rFonts w:asciiTheme="minorHAnsi" w:hAnsiTheme="minorHAnsi" w:cstheme="minorHAnsi"/>
          <w:b w:val="0"/>
        </w:rPr>
        <w:t xml:space="preserve">uprawnia strony Umowy do jej zmiany w sposób określony w ust. 9.  </w:t>
      </w:r>
    </w:p>
    <w:p w14:paraId="63D78761" w14:textId="1539428F" w:rsidR="00DD31F9" w:rsidRPr="007616AE" w:rsidRDefault="00DD31F9" w:rsidP="00DD31F9">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8.</w:t>
      </w:r>
      <w:r w:rsidRPr="007616AE">
        <w:rPr>
          <w:rFonts w:asciiTheme="minorHAnsi" w:hAnsiTheme="minorHAnsi" w:cstheme="minorHAnsi"/>
          <w:b w:val="0"/>
        </w:rPr>
        <w:tab/>
        <w:t xml:space="preserve">W przypadku braku aktualnych </w:t>
      </w:r>
      <w:r w:rsidR="00CF04BF" w:rsidRPr="007616AE">
        <w:rPr>
          <w:rFonts w:asciiTheme="minorHAnsi" w:hAnsiTheme="minorHAnsi" w:cstheme="minorHAnsi"/>
          <w:b w:val="0"/>
        </w:rPr>
        <w:t>wskaźników</w:t>
      </w:r>
      <w:r w:rsidRPr="007616AE">
        <w:rPr>
          <w:rFonts w:asciiTheme="minorHAnsi" w:hAnsiTheme="minorHAnsi" w:cstheme="minorHAnsi"/>
          <w:b w:val="0"/>
        </w:rPr>
        <w:t xml:space="preserve"> (publikacja </w:t>
      </w:r>
      <w:r w:rsidR="00CF04BF" w:rsidRPr="007616AE">
        <w:rPr>
          <w:rFonts w:asciiTheme="minorHAnsi" w:hAnsiTheme="minorHAnsi" w:cstheme="minorHAnsi"/>
          <w:b w:val="0"/>
        </w:rPr>
        <w:t>wskaźników</w:t>
      </w:r>
      <w:r w:rsidRPr="007616AE">
        <w:rPr>
          <w:rFonts w:asciiTheme="minorHAnsi" w:hAnsiTheme="minorHAnsi" w:cstheme="minorHAnsi"/>
          <w:b w:val="0"/>
        </w:rPr>
        <w:t xml:space="preserve"> w biuletynach GUS odbywa </w:t>
      </w:r>
      <w:r w:rsidR="00CF04BF" w:rsidRPr="007616AE">
        <w:rPr>
          <w:rFonts w:asciiTheme="minorHAnsi" w:hAnsiTheme="minorHAnsi" w:cstheme="minorHAnsi"/>
          <w:b w:val="0"/>
        </w:rPr>
        <w:t>się</w:t>
      </w:r>
      <w:r w:rsidRPr="007616AE">
        <w:rPr>
          <w:rFonts w:asciiTheme="minorHAnsi" w:hAnsiTheme="minorHAnsi" w:cstheme="minorHAnsi"/>
          <w:b w:val="0"/>
        </w:rPr>
        <w:t xml:space="preserve">̨ z </w:t>
      </w:r>
      <w:r w:rsidR="00CF04BF" w:rsidRPr="007616AE">
        <w:rPr>
          <w:rFonts w:asciiTheme="minorHAnsi" w:hAnsiTheme="minorHAnsi" w:cstheme="minorHAnsi"/>
          <w:b w:val="0"/>
        </w:rPr>
        <w:t>opóźnieniem</w:t>
      </w:r>
      <w:r w:rsidRPr="007616AE">
        <w:rPr>
          <w:rFonts w:asciiTheme="minorHAnsi" w:hAnsiTheme="minorHAnsi" w:cstheme="minorHAnsi"/>
          <w:b w:val="0"/>
        </w:rPr>
        <w:t xml:space="preserve">) waloryzacja z </w:t>
      </w:r>
      <w:r w:rsidR="00CF04BF" w:rsidRPr="007616AE">
        <w:rPr>
          <w:rFonts w:asciiTheme="minorHAnsi" w:hAnsiTheme="minorHAnsi" w:cstheme="minorHAnsi"/>
          <w:b w:val="0"/>
        </w:rPr>
        <w:t>bieżącego</w:t>
      </w:r>
      <w:r w:rsidRPr="007616AE">
        <w:rPr>
          <w:rFonts w:asciiTheme="minorHAnsi" w:hAnsiTheme="minorHAnsi" w:cstheme="minorHAnsi"/>
          <w:b w:val="0"/>
        </w:rPr>
        <w:t xml:space="preserve"> okresu rozliczeniowego zostanie wyliczona, gdy Prezes GUS ogłosi </w:t>
      </w:r>
      <w:r w:rsidR="00CF04BF" w:rsidRPr="007616AE">
        <w:rPr>
          <w:rFonts w:asciiTheme="minorHAnsi" w:hAnsiTheme="minorHAnsi" w:cstheme="minorHAnsi"/>
          <w:b w:val="0"/>
        </w:rPr>
        <w:t>wskaźniki</w:t>
      </w:r>
      <w:r w:rsidRPr="007616AE">
        <w:rPr>
          <w:rFonts w:asciiTheme="minorHAnsi" w:hAnsiTheme="minorHAnsi" w:cstheme="minorHAnsi"/>
          <w:b w:val="0"/>
        </w:rPr>
        <w:t xml:space="preserve"> dla danego </w:t>
      </w:r>
      <w:r w:rsidR="00CF04BF" w:rsidRPr="007616AE">
        <w:rPr>
          <w:rFonts w:asciiTheme="minorHAnsi" w:hAnsiTheme="minorHAnsi" w:cstheme="minorHAnsi"/>
          <w:b w:val="0"/>
        </w:rPr>
        <w:t>miesiąca</w:t>
      </w:r>
      <w:r w:rsidRPr="007616AE">
        <w:rPr>
          <w:rFonts w:asciiTheme="minorHAnsi" w:hAnsiTheme="minorHAnsi" w:cstheme="minorHAnsi"/>
          <w:b w:val="0"/>
        </w:rPr>
        <w:t xml:space="preserve"> </w:t>
      </w:r>
      <w:r w:rsidR="00CF04BF" w:rsidRPr="007616AE">
        <w:rPr>
          <w:rFonts w:asciiTheme="minorHAnsi" w:hAnsiTheme="minorHAnsi" w:cstheme="minorHAnsi"/>
          <w:b w:val="0"/>
        </w:rPr>
        <w:t>objętego</w:t>
      </w:r>
      <w:r w:rsidRPr="007616AE">
        <w:rPr>
          <w:rFonts w:asciiTheme="minorHAnsi" w:hAnsiTheme="minorHAnsi" w:cstheme="minorHAnsi"/>
          <w:b w:val="0"/>
        </w:rPr>
        <w:t xml:space="preserve"> wnioskiem.</w:t>
      </w:r>
    </w:p>
    <w:p w14:paraId="49BB1670" w14:textId="5D06D061" w:rsidR="004A0A42" w:rsidRPr="00DD31F9" w:rsidRDefault="00DD31F9" w:rsidP="00DD31F9">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9.</w:t>
      </w:r>
      <w:r w:rsidRPr="007616AE">
        <w:rPr>
          <w:rFonts w:asciiTheme="minorHAnsi" w:hAnsiTheme="minorHAnsi" w:cstheme="minorHAnsi"/>
          <w:b w:val="0"/>
        </w:rPr>
        <w:tab/>
        <w:t xml:space="preserve">Zmiana Wynagrodzenia z uwagi na waloryzację dla swej </w:t>
      </w:r>
      <w:r w:rsidR="00CF04BF" w:rsidRPr="007616AE">
        <w:rPr>
          <w:rFonts w:asciiTheme="minorHAnsi" w:hAnsiTheme="minorHAnsi" w:cstheme="minorHAnsi"/>
          <w:b w:val="0"/>
        </w:rPr>
        <w:t>ważności</w:t>
      </w:r>
      <w:r w:rsidRPr="007616AE">
        <w:rPr>
          <w:rFonts w:asciiTheme="minorHAnsi" w:hAnsiTheme="minorHAnsi" w:cstheme="minorHAnsi"/>
          <w:b w:val="0"/>
        </w:rPr>
        <w:t xml:space="preserve"> </w:t>
      </w:r>
      <w:r w:rsidR="00CF04BF" w:rsidRPr="007616AE">
        <w:rPr>
          <w:rFonts w:asciiTheme="minorHAnsi" w:hAnsiTheme="minorHAnsi" w:cstheme="minorHAnsi"/>
          <w:b w:val="0"/>
        </w:rPr>
        <w:t>będzie</w:t>
      </w:r>
      <w:r w:rsidRPr="007616AE">
        <w:rPr>
          <w:rFonts w:asciiTheme="minorHAnsi" w:hAnsiTheme="minorHAnsi" w:cstheme="minorHAnsi"/>
          <w:b w:val="0"/>
        </w:rPr>
        <w:t xml:space="preserve"> wymagała formy pisemnej w postaci aneksu do Umowy pod rygorem </w:t>
      </w:r>
      <w:r w:rsidR="00CF04BF" w:rsidRPr="007616AE">
        <w:rPr>
          <w:rFonts w:asciiTheme="minorHAnsi" w:hAnsiTheme="minorHAnsi" w:cstheme="minorHAnsi"/>
          <w:b w:val="0"/>
        </w:rPr>
        <w:t>nieważności</w:t>
      </w:r>
      <w:r w:rsidRPr="007616AE">
        <w:rPr>
          <w:rFonts w:asciiTheme="minorHAnsi" w:hAnsiTheme="minorHAnsi" w:cstheme="minorHAnsi"/>
          <w:b w:val="0"/>
        </w:rPr>
        <w:t>.</w:t>
      </w:r>
    </w:p>
    <w:p w14:paraId="0962EEF1" w14:textId="0E249559" w:rsidR="00F57DE1" w:rsidRPr="00FB0213" w:rsidRDefault="00F74E86" w:rsidP="006C38DC">
      <w:pPr>
        <w:pStyle w:val="Nagwek1"/>
        <w:spacing w:line="288" w:lineRule="auto"/>
        <w:ind w:right="2622"/>
        <w:rPr>
          <w:rFonts w:asciiTheme="minorHAnsi" w:hAnsiTheme="minorHAnsi" w:cstheme="minorHAnsi"/>
        </w:rPr>
      </w:pPr>
      <w:r w:rsidRPr="00FB0213">
        <w:rPr>
          <w:rFonts w:asciiTheme="minorHAnsi" w:hAnsiTheme="minorHAnsi" w:cstheme="minorHAnsi"/>
        </w:rPr>
        <w:t>§ 1</w:t>
      </w:r>
      <w:r w:rsidR="00DD31F9">
        <w:rPr>
          <w:rFonts w:asciiTheme="minorHAnsi" w:hAnsiTheme="minorHAnsi" w:cstheme="minorHAnsi"/>
        </w:rPr>
        <w:t>8</w:t>
      </w:r>
    </w:p>
    <w:p w14:paraId="337544B4" w14:textId="3F638645" w:rsidR="00F57DE1" w:rsidRPr="00FB0213" w:rsidRDefault="00F74E86" w:rsidP="006C38DC">
      <w:pPr>
        <w:spacing w:line="288" w:lineRule="auto"/>
        <w:ind w:left="2621" w:right="2481"/>
        <w:jc w:val="center"/>
        <w:rPr>
          <w:rFonts w:asciiTheme="minorHAnsi" w:hAnsiTheme="minorHAnsi" w:cstheme="minorHAnsi"/>
          <w:b/>
          <w:sz w:val="20"/>
          <w:szCs w:val="20"/>
        </w:rPr>
      </w:pPr>
      <w:r w:rsidRPr="00FB0213">
        <w:rPr>
          <w:rFonts w:asciiTheme="minorHAnsi" w:hAnsiTheme="minorHAnsi" w:cstheme="minorHAnsi"/>
          <w:b/>
          <w:sz w:val="20"/>
          <w:szCs w:val="20"/>
        </w:rPr>
        <w:t>Postanowienia końcowe</w:t>
      </w:r>
    </w:p>
    <w:p w14:paraId="34D98D3A" w14:textId="1A027C28" w:rsidR="00F57DE1" w:rsidRPr="00FB0213" w:rsidRDefault="00F74E86" w:rsidP="006C38DC">
      <w:pPr>
        <w:pStyle w:val="Akapitzlist"/>
        <w:numPr>
          <w:ilvl w:val="0"/>
          <w:numId w:val="1"/>
        </w:numPr>
        <w:tabs>
          <w:tab w:val="left" w:pos="474"/>
        </w:tabs>
        <w:spacing w:line="288" w:lineRule="auto"/>
        <w:ind w:right="123" w:hanging="358"/>
        <w:rPr>
          <w:rFonts w:asciiTheme="minorHAnsi" w:hAnsiTheme="minorHAnsi" w:cstheme="minorHAnsi"/>
          <w:sz w:val="20"/>
          <w:szCs w:val="20"/>
        </w:rPr>
      </w:pPr>
      <w:r w:rsidRPr="00FB0213">
        <w:rPr>
          <w:rFonts w:asciiTheme="minorHAnsi" w:hAnsiTheme="minorHAnsi" w:cstheme="minorHAnsi"/>
          <w:sz w:val="20"/>
          <w:szCs w:val="20"/>
        </w:rPr>
        <w:t>Ewentualne spory wynikłe w związku z realizacją niniejszej umowy rozstrzygane będą przez sąd powszechny właściwy dla siedziby</w:t>
      </w:r>
      <w:r w:rsidR="00F44DB9" w:rsidRPr="00FB0213">
        <w:rPr>
          <w:rFonts w:asciiTheme="minorHAnsi" w:hAnsiTheme="minorHAnsi" w:cstheme="minorHAnsi"/>
          <w:sz w:val="20"/>
          <w:szCs w:val="20"/>
        </w:rPr>
        <w:t xml:space="preserve"> Ubezpieczającego.</w:t>
      </w:r>
    </w:p>
    <w:p w14:paraId="190BA9C3" w14:textId="6C3DA734" w:rsidR="00F57DE1" w:rsidRPr="00683109" w:rsidRDefault="00683109" w:rsidP="00683109">
      <w:pPr>
        <w:pStyle w:val="Akapitzlist"/>
        <w:numPr>
          <w:ilvl w:val="0"/>
          <w:numId w:val="1"/>
        </w:numPr>
        <w:tabs>
          <w:tab w:val="left" w:pos="474"/>
        </w:tabs>
        <w:spacing w:line="288" w:lineRule="auto"/>
        <w:ind w:right="111"/>
        <w:rPr>
          <w:rFonts w:asciiTheme="minorHAnsi" w:hAnsiTheme="minorHAnsi" w:cstheme="minorHAnsi"/>
          <w:sz w:val="20"/>
          <w:szCs w:val="20"/>
        </w:rPr>
      </w:pPr>
      <w:r w:rsidRPr="00683109">
        <w:rPr>
          <w:rFonts w:asciiTheme="minorHAnsi" w:hAnsiTheme="minorHAnsi" w:cstheme="minorHAnsi"/>
          <w:sz w:val="20"/>
          <w:szCs w:val="20"/>
        </w:rPr>
        <w:tab/>
        <w:t xml:space="preserve">W realizacji niniejszej umowy ze strony Ubezpieczającego reprezentować będzie Polska Grupa Brokerska </w:t>
      </w:r>
      <w:r w:rsidR="00C531C6">
        <w:rPr>
          <w:rFonts w:asciiTheme="minorHAnsi" w:hAnsiTheme="minorHAnsi" w:cstheme="minorHAnsi"/>
          <w:sz w:val="20"/>
          <w:szCs w:val="20"/>
        </w:rPr>
        <w:br/>
      </w:r>
      <w:r w:rsidRPr="00683109">
        <w:rPr>
          <w:rFonts w:asciiTheme="minorHAnsi" w:hAnsiTheme="minorHAnsi" w:cstheme="minorHAnsi"/>
          <w:sz w:val="20"/>
          <w:szCs w:val="20"/>
        </w:rPr>
        <w:t xml:space="preserve">Sp. z o.o. z siedzibą przy ul. </w:t>
      </w:r>
      <w:proofErr w:type="spellStart"/>
      <w:r w:rsidRPr="00683109">
        <w:rPr>
          <w:rFonts w:asciiTheme="minorHAnsi" w:hAnsiTheme="minorHAnsi" w:cstheme="minorHAnsi"/>
          <w:sz w:val="20"/>
          <w:szCs w:val="20"/>
        </w:rPr>
        <w:t>Żegańska</w:t>
      </w:r>
      <w:proofErr w:type="spellEnd"/>
      <w:r w:rsidRPr="00683109">
        <w:rPr>
          <w:rFonts w:asciiTheme="minorHAnsi" w:hAnsiTheme="minorHAnsi" w:cstheme="minorHAnsi"/>
          <w:sz w:val="20"/>
          <w:szCs w:val="20"/>
        </w:rPr>
        <w:t xml:space="preserve"> 2A, 04-713 w Warszawie, działającej na podstawie zezwolenia na prowadzenie działalności brokerskiej nr 1854/12 wydanego przez Komisję Nadzoru Finansowego</w:t>
      </w:r>
      <w:r w:rsidR="00806FF5" w:rsidRPr="00683109">
        <w:rPr>
          <w:rFonts w:asciiTheme="minorHAnsi" w:hAnsiTheme="minorHAnsi" w:cstheme="minorHAnsi"/>
          <w:sz w:val="20"/>
          <w:szCs w:val="20"/>
        </w:rPr>
        <w:t>.</w:t>
      </w:r>
    </w:p>
    <w:p w14:paraId="6F7C6073" w14:textId="77777777" w:rsidR="00F57DE1" w:rsidRPr="00FB0213" w:rsidRDefault="00F74E86" w:rsidP="006C38DC">
      <w:pPr>
        <w:pStyle w:val="Akapitzlist"/>
        <w:numPr>
          <w:ilvl w:val="0"/>
          <w:numId w:val="1"/>
        </w:numPr>
        <w:tabs>
          <w:tab w:val="left" w:pos="474"/>
        </w:tabs>
        <w:spacing w:line="288" w:lineRule="auto"/>
        <w:ind w:left="473" w:right="120"/>
        <w:rPr>
          <w:rFonts w:asciiTheme="minorHAnsi" w:hAnsiTheme="minorHAnsi" w:cstheme="minorHAnsi"/>
          <w:sz w:val="20"/>
          <w:szCs w:val="20"/>
        </w:rPr>
      </w:pPr>
      <w:r w:rsidRPr="00FB0213">
        <w:rPr>
          <w:rFonts w:asciiTheme="minorHAnsi" w:hAnsiTheme="minorHAnsi" w:cstheme="minorHAnsi"/>
          <w:sz w:val="20"/>
          <w:szCs w:val="20"/>
        </w:rPr>
        <w:t>Bez zgody Ubezpieczającego wyrażonej pisemnie Ubezpieczyciel nie może przenieść na osoby trzecie wierzytelności wynikających z niniejszej</w:t>
      </w:r>
      <w:r w:rsidRPr="00FB0213">
        <w:rPr>
          <w:rFonts w:asciiTheme="minorHAnsi" w:hAnsiTheme="minorHAnsi" w:cstheme="minorHAnsi"/>
          <w:spacing w:val="-2"/>
          <w:sz w:val="20"/>
          <w:szCs w:val="20"/>
        </w:rPr>
        <w:t xml:space="preserve"> </w:t>
      </w:r>
      <w:r w:rsidRPr="00FB0213">
        <w:rPr>
          <w:rFonts w:asciiTheme="minorHAnsi" w:hAnsiTheme="minorHAnsi" w:cstheme="minorHAnsi"/>
          <w:spacing w:val="-4"/>
          <w:sz w:val="20"/>
          <w:szCs w:val="20"/>
        </w:rPr>
        <w:t>umowy.</w:t>
      </w:r>
    </w:p>
    <w:p w14:paraId="118D07FA" w14:textId="77777777" w:rsidR="0041027E" w:rsidRPr="00FB0213" w:rsidRDefault="00F74E86" w:rsidP="006C38DC">
      <w:pPr>
        <w:pStyle w:val="Akapitzlist"/>
        <w:numPr>
          <w:ilvl w:val="0"/>
          <w:numId w:val="1"/>
        </w:numPr>
        <w:tabs>
          <w:tab w:val="left" w:pos="474"/>
        </w:tabs>
        <w:spacing w:line="288" w:lineRule="auto"/>
        <w:ind w:right="122" w:hanging="358"/>
        <w:rPr>
          <w:rFonts w:asciiTheme="minorHAnsi" w:hAnsiTheme="minorHAnsi" w:cstheme="minorHAnsi"/>
          <w:sz w:val="20"/>
          <w:szCs w:val="20"/>
        </w:rPr>
      </w:pPr>
      <w:r w:rsidRPr="00FB0213">
        <w:rPr>
          <w:rFonts w:asciiTheme="minorHAnsi" w:hAnsiTheme="minorHAnsi" w:cstheme="minorHAnsi"/>
          <w:sz w:val="20"/>
          <w:szCs w:val="20"/>
        </w:rPr>
        <w:t xml:space="preserve">Wszelkie zawiadomienia, pisma i informacje przekazywane przez </w:t>
      </w:r>
      <w:r w:rsidRPr="00FB0213">
        <w:rPr>
          <w:rFonts w:asciiTheme="minorHAnsi" w:hAnsiTheme="minorHAnsi" w:cstheme="minorHAnsi"/>
          <w:spacing w:val="-3"/>
          <w:sz w:val="20"/>
          <w:szCs w:val="20"/>
        </w:rPr>
        <w:t xml:space="preserve">strony, </w:t>
      </w:r>
      <w:r w:rsidRPr="00FB0213">
        <w:rPr>
          <w:rFonts w:asciiTheme="minorHAnsi" w:hAnsiTheme="minorHAnsi" w:cstheme="minorHAnsi"/>
          <w:sz w:val="20"/>
          <w:szCs w:val="20"/>
        </w:rPr>
        <w:t>dokonywane będą za pomocą listu poleconego bądź za potwierdzeniem</w:t>
      </w:r>
      <w:r w:rsidRPr="00FB0213">
        <w:rPr>
          <w:rFonts w:asciiTheme="minorHAnsi" w:hAnsiTheme="minorHAnsi" w:cstheme="minorHAnsi"/>
          <w:spacing w:val="2"/>
          <w:sz w:val="20"/>
          <w:szCs w:val="20"/>
        </w:rPr>
        <w:t xml:space="preserve"> </w:t>
      </w:r>
      <w:r w:rsidRPr="00FB0213">
        <w:rPr>
          <w:rFonts w:asciiTheme="minorHAnsi" w:hAnsiTheme="minorHAnsi" w:cstheme="minorHAnsi"/>
          <w:sz w:val="20"/>
          <w:szCs w:val="20"/>
        </w:rPr>
        <w:t>odbioru.</w:t>
      </w:r>
    </w:p>
    <w:p w14:paraId="6A77C062" w14:textId="585E55C0" w:rsidR="00F57DE1" w:rsidRDefault="00F74E86" w:rsidP="006C38DC">
      <w:pPr>
        <w:pStyle w:val="Akapitzlist"/>
        <w:numPr>
          <w:ilvl w:val="0"/>
          <w:numId w:val="1"/>
        </w:numPr>
        <w:tabs>
          <w:tab w:val="left" w:pos="474"/>
        </w:tabs>
        <w:spacing w:line="288" w:lineRule="auto"/>
        <w:ind w:right="122" w:hanging="358"/>
        <w:rPr>
          <w:rFonts w:asciiTheme="minorHAnsi" w:hAnsiTheme="minorHAnsi" w:cstheme="minorHAnsi"/>
          <w:sz w:val="20"/>
          <w:szCs w:val="20"/>
        </w:rPr>
      </w:pPr>
      <w:r w:rsidRPr="00FB0213">
        <w:rPr>
          <w:rFonts w:asciiTheme="minorHAnsi" w:hAnsiTheme="minorHAnsi" w:cstheme="minorHAnsi"/>
          <w:sz w:val="20"/>
          <w:szCs w:val="20"/>
        </w:rPr>
        <w:t xml:space="preserve">Wszelkie zmiany niniejszej umowy wymagają </w:t>
      </w:r>
      <w:r w:rsidR="00591933" w:rsidRPr="00FB0213">
        <w:rPr>
          <w:rFonts w:asciiTheme="minorHAnsi" w:hAnsiTheme="minorHAnsi" w:cstheme="minorHAnsi"/>
          <w:sz w:val="20"/>
          <w:szCs w:val="20"/>
        </w:rPr>
        <w:t xml:space="preserve">aneksu w </w:t>
      </w:r>
      <w:r w:rsidRPr="00FB0213">
        <w:rPr>
          <w:rFonts w:asciiTheme="minorHAnsi" w:hAnsiTheme="minorHAnsi" w:cstheme="minorHAnsi"/>
          <w:sz w:val="20"/>
          <w:szCs w:val="20"/>
        </w:rPr>
        <w:t>form</w:t>
      </w:r>
      <w:r w:rsidR="00591933" w:rsidRPr="00FB0213">
        <w:rPr>
          <w:rFonts w:asciiTheme="minorHAnsi" w:hAnsiTheme="minorHAnsi" w:cstheme="minorHAnsi"/>
          <w:sz w:val="20"/>
          <w:szCs w:val="20"/>
        </w:rPr>
        <w:t>ie</w:t>
      </w:r>
      <w:r w:rsidRPr="00FB0213">
        <w:rPr>
          <w:rFonts w:asciiTheme="minorHAnsi" w:hAnsiTheme="minorHAnsi" w:cstheme="minorHAnsi"/>
          <w:sz w:val="20"/>
          <w:szCs w:val="20"/>
        </w:rPr>
        <w:t xml:space="preserve"> pisemnej, pod rygorem</w:t>
      </w:r>
      <w:r w:rsidRPr="00FB0213">
        <w:rPr>
          <w:rFonts w:asciiTheme="minorHAnsi" w:hAnsiTheme="minorHAnsi" w:cstheme="minorHAnsi"/>
          <w:spacing w:val="-23"/>
          <w:sz w:val="20"/>
          <w:szCs w:val="20"/>
        </w:rPr>
        <w:t xml:space="preserve"> </w:t>
      </w:r>
      <w:r w:rsidRPr="00FB0213">
        <w:rPr>
          <w:rFonts w:asciiTheme="minorHAnsi" w:hAnsiTheme="minorHAnsi" w:cstheme="minorHAnsi"/>
          <w:sz w:val="20"/>
          <w:szCs w:val="20"/>
        </w:rPr>
        <w:t>nieważności.</w:t>
      </w:r>
    </w:p>
    <w:p w14:paraId="31B6791D" w14:textId="6E97307E" w:rsidR="003B7E1F" w:rsidRPr="00FB0213" w:rsidRDefault="003B7E1F" w:rsidP="006C38DC">
      <w:pPr>
        <w:pStyle w:val="Akapitzlist"/>
        <w:numPr>
          <w:ilvl w:val="0"/>
          <w:numId w:val="1"/>
        </w:numPr>
        <w:tabs>
          <w:tab w:val="left" w:pos="474"/>
        </w:tabs>
        <w:spacing w:line="288" w:lineRule="auto"/>
        <w:ind w:right="122" w:hanging="358"/>
        <w:rPr>
          <w:rFonts w:asciiTheme="minorHAnsi" w:hAnsiTheme="minorHAnsi" w:cstheme="minorHAnsi"/>
          <w:sz w:val="20"/>
          <w:szCs w:val="20"/>
        </w:rPr>
      </w:pPr>
      <w:r>
        <w:rPr>
          <w:rFonts w:asciiTheme="minorHAnsi" w:hAnsiTheme="minorHAnsi" w:cstheme="minorHAnsi"/>
          <w:sz w:val="20"/>
          <w:szCs w:val="20"/>
        </w:rPr>
        <w:t>Umowa została sporządzona w 3 jednobrzmiących egzemplarzach, które otrzymują Ubezpieczyciel, Ubezpieczający i PGB Sp. z o.o.</w:t>
      </w:r>
    </w:p>
    <w:p w14:paraId="55E98418" w14:textId="77777777" w:rsidR="00F57DE1" w:rsidRPr="00FB0213" w:rsidRDefault="00F57DE1" w:rsidP="006C38DC">
      <w:pPr>
        <w:pStyle w:val="Tekstpodstawowy"/>
        <w:spacing w:line="288" w:lineRule="auto"/>
        <w:ind w:left="0"/>
        <w:rPr>
          <w:rFonts w:asciiTheme="minorHAnsi" w:hAnsiTheme="minorHAnsi" w:cstheme="minorHAnsi"/>
        </w:rPr>
      </w:pPr>
    </w:p>
    <w:p w14:paraId="7A7D685A" w14:textId="77777777" w:rsidR="004F2908" w:rsidRPr="00FB0213" w:rsidRDefault="004F2908" w:rsidP="006C38DC">
      <w:pPr>
        <w:pStyle w:val="Tekstpodstawowy"/>
        <w:spacing w:line="288" w:lineRule="auto"/>
        <w:ind w:left="0"/>
        <w:rPr>
          <w:rFonts w:asciiTheme="minorHAnsi" w:hAnsiTheme="minorHAnsi" w:cstheme="minorHAnsi"/>
        </w:rPr>
      </w:pPr>
    </w:p>
    <w:p w14:paraId="38194A85" w14:textId="4E4BEDFD" w:rsidR="00F57DE1" w:rsidRPr="00FB0213" w:rsidRDefault="00F74E86" w:rsidP="006C38DC">
      <w:pPr>
        <w:pStyle w:val="Tekstpodstawowy"/>
        <w:tabs>
          <w:tab w:val="left" w:pos="6495"/>
        </w:tabs>
        <w:spacing w:line="288" w:lineRule="auto"/>
        <w:ind w:left="1529"/>
        <w:jc w:val="center"/>
        <w:rPr>
          <w:rFonts w:asciiTheme="minorHAnsi" w:hAnsiTheme="minorHAnsi" w:cstheme="minorHAnsi"/>
        </w:rPr>
      </w:pPr>
      <w:r w:rsidRPr="00FB0213">
        <w:rPr>
          <w:rFonts w:asciiTheme="minorHAnsi" w:hAnsiTheme="minorHAnsi" w:cstheme="minorHAnsi"/>
        </w:rPr>
        <w:t>Ubezpieczający</w:t>
      </w:r>
      <w:r w:rsidR="006C38DC" w:rsidRPr="00FB0213">
        <w:rPr>
          <w:rFonts w:asciiTheme="minorHAnsi" w:hAnsiTheme="minorHAnsi" w:cstheme="minorHAnsi"/>
        </w:rPr>
        <w:tab/>
      </w:r>
      <w:r w:rsidRPr="00FB0213">
        <w:rPr>
          <w:rFonts w:asciiTheme="minorHAnsi" w:hAnsiTheme="minorHAnsi" w:cstheme="minorHAnsi"/>
        </w:rPr>
        <w:tab/>
        <w:t>Ubezpieczyciel</w:t>
      </w:r>
    </w:p>
    <w:p w14:paraId="3D4C93AD" w14:textId="77777777" w:rsidR="00F57DE1" w:rsidRPr="00FB0213" w:rsidRDefault="00F57DE1" w:rsidP="006C38DC">
      <w:pPr>
        <w:pStyle w:val="Tekstpodstawowy"/>
        <w:spacing w:line="288" w:lineRule="auto"/>
        <w:ind w:left="0"/>
        <w:jc w:val="center"/>
        <w:rPr>
          <w:rFonts w:asciiTheme="minorHAnsi" w:hAnsiTheme="minorHAnsi" w:cstheme="minorHAnsi"/>
        </w:rPr>
      </w:pPr>
    </w:p>
    <w:p w14:paraId="3DCA3900" w14:textId="77777777" w:rsidR="00F57DE1" w:rsidRPr="00FB0213" w:rsidRDefault="00F57DE1" w:rsidP="006C38DC">
      <w:pPr>
        <w:pStyle w:val="Tekstpodstawowy"/>
        <w:spacing w:line="288" w:lineRule="auto"/>
        <w:ind w:left="0"/>
        <w:jc w:val="center"/>
        <w:rPr>
          <w:rFonts w:asciiTheme="minorHAnsi" w:hAnsiTheme="minorHAnsi" w:cstheme="minorHAnsi"/>
        </w:rPr>
      </w:pPr>
    </w:p>
    <w:p w14:paraId="11F99716" w14:textId="77777777" w:rsidR="00FE36C8" w:rsidRPr="00FB0213" w:rsidRDefault="00FE36C8" w:rsidP="006C38DC">
      <w:pPr>
        <w:pStyle w:val="Tekstpodstawowy"/>
        <w:spacing w:line="288" w:lineRule="auto"/>
        <w:ind w:left="0"/>
        <w:jc w:val="center"/>
        <w:rPr>
          <w:rFonts w:asciiTheme="minorHAnsi" w:hAnsiTheme="minorHAnsi" w:cstheme="minorHAnsi"/>
        </w:rPr>
      </w:pPr>
    </w:p>
    <w:p w14:paraId="2F25D18E" w14:textId="77777777" w:rsidR="00F57DE1" w:rsidRPr="00FB0213" w:rsidRDefault="00F74E86" w:rsidP="006C38DC">
      <w:pPr>
        <w:pStyle w:val="Tekstpodstawowy"/>
        <w:tabs>
          <w:tab w:val="left" w:pos="5547"/>
        </w:tabs>
        <w:spacing w:line="288" w:lineRule="auto"/>
        <w:ind w:left="722"/>
        <w:jc w:val="center"/>
        <w:rPr>
          <w:rFonts w:asciiTheme="minorHAnsi" w:hAnsiTheme="minorHAnsi" w:cstheme="minorHAnsi"/>
        </w:rPr>
      </w:pPr>
      <w:r w:rsidRPr="00FB0213">
        <w:rPr>
          <w:rFonts w:asciiTheme="minorHAnsi" w:hAnsiTheme="minorHAnsi" w:cstheme="minorHAnsi"/>
        </w:rPr>
        <w:t>………..……………………………………….</w:t>
      </w:r>
      <w:r w:rsidRPr="00FB0213">
        <w:rPr>
          <w:rFonts w:asciiTheme="minorHAnsi" w:hAnsiTheme="minorHAnsi" w:cstheme="minorHAnsi"/>
        </w:rPr>
        <w:tab/>
        <w:t>…….……………………………………………….</w:t>
      </w:r>
    </w:p>
    <w:p w14:paraId="58E4EEA7" w14:textId="77777777" w:rsidR="00F57DE1" w:rsidRPr="00FB0213" w:rsidRDefault="00F57DE1" w:rsidP="006C38DC">
      <w:pPr>
        <w:pStyle w:val="Tekstpodstawowy"/>
        <w:spacing w:line="288" w:lineRule="auto"/>
        <w:ind w:left="0"/>
        <w:jc w:val="center"/>
        <w:rPr>
          <w:rFonts w:asciiTheme="minorHAnsi" w:hAnsiTheme="minorHAnsi" w:cstheme="minorHAnsi"/>
        </w:rPr>
      </w:pPr>
    </w:p>
    <w:p w14:paraId="61A4741A" w14:textId="77777777" w:rsidR="00F57DE1" w:rsidRPr="00FB0213" w:rsidRDefault="00F57DE1" w:rsidP="006C38DC">
      <w:pPr>
        <w:pStyle w:val="Tekstpodstawowy"/>
        <w:spacing w:line="288" w:lineRule="auto"/>
        <w:ind w:left="0"/>
        <w:jc w:val="center"/>
        <w:rPr>
          <w:rFonts w:asciiTheme="minorHAnsi" w:hAnsiTheme="minorHAnsi" w:cstheme="minorHAnsi"/>
        </w:rPr>
      </w:pPr>
    </w:p>
    <w:p w14:paraId="7D06F7D0" w14:textId="77777777" w:rsidR="00F57DE1" w:rsidRPr="00FB0213" w:rsidRDefault="00F57DE1" w:rsidP="006C38DC">
      <w:pPr>
        <w:pStyle w:val="Tekstpodstawowy"/>
        <w:spacing w:line="288" w:lineRule="auto"/>
        <w:ind w:left="0"/>
        <w:jc w:val="center"/>
        <w:rPr>
          <w:rFonts w:asciiTheme="minorHAnsi" w:hAnsiTheme="minorHAnsi" w:cstheme="minorHAnsi"/>
        </w:rPr>
      </w:pPr>
    </w:p>
    <w:p w14:paraId="0F5DD5C2" w14:textId="1C63CEE4" w:rsidR="00F57DE1" w:rsidRPr="00FB0213" w:rsidRDefault="00A067F4" w:rsidP="006C38DC">
      <w:pPr>
        <w:pStyle w:val="Tekstpodstawowy"/>
        <w:spacing w:line="288" w:lineRule="auto"/>
        <w:ind w:left="851"/>
        <w:jc w:val="center"/>
        <w:rPr>
          <w:rFonts w:asciiTheme="minorHAnsi" w:hAnsiTheme="minorHAnsi" w:cstheme="minorHAnsi"/>
        </w:rPr>
      </w:pPr>
      <w:r w:rsidRPr="00FB0213">
        <w:rPr>
          <w:rFonts w:asciiTheme="minorHAnsi" w:hAnsiTheme="minorHAnsi" w:cstheme="minorHAnsi"/>
        </w:rPr>
        <w:t>Polska Grupa</w:t>
      </w:r>
      <w:r w:rsidR="00FE36C8" w:rsidRPr="00FB0213">
        <w:rPr>
          <w:rFonts w:asciiTheme="minorHAnsi" w:hAnsiTheme="minorHAnsi" w:cstheme="minorHAnsi"/>
        </w:rPr>
        <w:t xml:space="preserve"> Brokerska Sp. z o.o.</w:t>
      </w:r>
    </w:p>
    <w:p w14:paraId="1DDE3C3C" w14:textId="77777777" w:rsidR="00F57DE1" w:rsidRPr="00FB0213" w:rsidRDefault="00F57DE1" w:rsidP="006C38DC">
      <w:pPr>
        <w:pStyle w:val="Tekstpodstawowy"/>
        <w:spacing w:line="288" w:lineRule="auto"/>
        <w:ind w:left="0"/>
        <w:jc w:val="center"/>
        <w:rPr>
          <w:rFonts w:asciiTheme="minorHAnsi" w:hAnsiTheme="minorHAnsi" w:cstheme="minorHAnsi"/>
        </w:rPr>
      </w:pPr>
    </w:p>
    <w:p w14:paraId="71B98B95" w14:textId="77777777" w:rsidR="00F57DE1" w:rsidRPr="00FB0213" w:rsidRDefault="00F57DE1" w:rsidP="006C38DC">
      <w:pPr>
        <w:pStyle w:val="Tekstpodstawowy"/>
        <w:spacing w:line="288" w:lineRule="auto"/>
        <w:ind w:left="0"/>
        <w:jc w:val="center"/>
        <w:rPr>
          <w:rFonts w:asciiTheme="minorHAnsi" w:hAnsiTheme="minorHAnsi" w:cstheme="minorHAnsi"/>
        </w:rPr>
      </w:pPr>
    </w:p>
    <w:p w14:paraId="762CBF66" w14:textId="77777777" w:rsidR="00FE36C8" w:rsidRPr="00FB0213" w:rsidRDefault="00FE36C8" w:rsidP="006C38DC">
      <w:pPr>
        <w:pStyle w:val="Tekstpodstawowy"/>
        <w:spacing w:line="288" w:lineRule="auto"/>
        <w:ind w:left="0"/>
        <w:jc w:val="center"/>
        <w:rPr>
          <w:rFonts w:asciiTheme="minorHAnsi" w:hAnsiTheme="minorHAnsi" w:cstheme="minorHAnsi"/>
        </w:rPr>
      </w:pPr>
    </w:p>
    <w:p w14:paraId="2DB79807" w14:textId="77777777" w:rsidR="00F57DE1" w:rsidRPr="00FB0213" w:rsidRDefault="00F74E86" w:rsidP="006C38DC">
      <w:pPr>
        <w:pStyle w:val="Tekstpodstawowy"/>
        <w:spacing w:line="288" w:lineRule="auto"/>
        <w:ind w:left="722"/>
        <w:jc w:val="center"/>
        <w:rPr>
          <w:rFonts w:asciiTheme="minorHAnsi" w:hAnsiTheme="minorHAnsi" w:cstheme="minorHAnsi"/>
        </w:rPr>
      </w:pPr>
      <w:r w:rsidRPr="00FB0213">
        <w:rPr>
          <w:rFonts w:asciiTheme="minorHAnsi" w:hAnsiTheme="minorHAnsi" w:cstheme="minorHAnsi"/>
        </w:rPr>
        <w:t>………………………………………………….</w:t>
      </w:r>
    </w:p>
    <w:sectPr w:rsidR="00F57DE1" w:rsidRPr="00FB0213" w:rsidSect="00910DA9">
      <w:headerReference w:type="default" r:id="rId8"/>
      <w:footerReference w:type="default" r:id="rId9"/>
      <w:pgSz w:w="11910" w:h="16840"/>
      <w:pgMar w:top="1540" w:right="1020" w:bottom="567" w:left="1020" w:header="113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000AE" w14:textId="77777777" w:rsidR="006E50C0" w:rsidRDefault="006E50C0">
      <w:r>
        <w:separator/>
      </w:r>
    </w:p>
  </w:endnote>
  <w:endnote w:type="continuationSeparator" w:id="0">
    <w:p w14:paraId="75E6D30C" w14:textId="77777777" w:rsidR="006E50C0" w:rsidRDefault="006E5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626231249"/>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6633EAC8" w14:textId="7F9DC3F1" w:rsidR="006C38DC" w:rsidRPr="006C38DC" w:rsidRDefault="006C38DC">
            <w:pPr>
              <w:pStyle w:val="Stopka"/>
              <w:jc w:val="right"/>
              <w:rPr>
                <w:sz w:val="18"/>
                <w:szCs w:val="18"/>
              </w:rPr>
            </w:pPr>
            <w:r w:rsidRPr="006C38DC">
              <w:rPr>
                <w:sz w:val="18"/>
                <w:szCs w:val="18"/>
              </w:rPr>
              <w:t xml:space="preserve">Strona </w:t>
            </w:r>
            <w:r w:rsidRPr="006C38DC">
              <w:rPr>
                <w:b/>
                <w:bCs/>
                <w:sz w:val="18"/>
                <w:szCs w:val="18"/>
              </w:rPr>
              <w:fldChar w:fldCharType="begin"/>
            </w:r>
            <w:r w:rsidRPr="006C38DC">
              <w:rPr>
                <w:b/>
                <w:bCs/>
                <w:sz w:val="18"/>
                <w:szCs w:val="18"/>
              </w:rPr>
              <w:instrText>PAGE</w:instrText>
            </w:r>
            <w:r w:rsidRPr="006C38DC">
              <w:rPr>
                <w:b/>
                <w:bCs/>
                <w:sz w:val="18"/>
                <w:szCs w:val="18"/>
              </w:rPr>
              <w:fldChar w:fldCharType="separate"/>
            </w:r>
            <w:r w:rsidR="00EB0FC8">
              <w:rPr>
                <w:b/>
                <w:bCs/>
                <w:noProof/>
                <w:sz w:val="18"/>
                <w:szCs w:val="18"/>
              </w:rPr>
              <w:t>7</w:t>
            </w:r>
            <w:r w:rsidRPr="006C38DC">
              <w:rPr>
                <w:b/>
                <w:bCs/>
                <w:sz w:val="18"/>
                <w:szCs w:val="18"/>
              </w:rPr>
              <w:fldChar w:fldCharType="end"/>
            </w:r>
            <w:r w:rsidRPr="006C38DC">
              <w:rPr>
                <w:sz w:val="18"/>
                <w:szCs w:val="18"/>
              </w:rPr>
              <w:t xml:space="preserve"> z </w:t>
            </w:r>
            <w:r w:rsidRPr="006C38DC">
              <w:rPr>
                <w:b/>
                <w:bCs/>
                <w:sz w:val="18"/>
                <w:szCs w:val="18"/>
              </w:rPr>
              <w:fldChar w:fldCharType="begin"/>
            </w:r>
            <w:r w:rsidRPr="006C38DC">
              <w:rPr>
                <w:b/>
                <w:bCs/>
                <w:sz w:val="18"/>
                <w:szCs w:val="18"/>
              </w:rPr>
              <w:instrText>NUMPAGES</w:instrText>
            </w:r>
            <w:r w:rsidRPr="006C38DC">
              <w:rPr>
                <w:b/>
                <w:bCs/>
                <w:sz w:val="18"/>
                <w:szCs w:val="18"/>
              </w:rPr>
              <w:fldChar w:fldCharType="separate"/>
            </w:r>
            <w:r w:rsidR="00EB0FC8">
              <w:rPr>
                <w:b/>
                <w:bCs/>
                <w:noProof/>
                <w:sz w:val="18"/>
                <w:szCs w:val="18"/>
              </w:rPr>
              <w:t>10</w:t>
            </w:r>
            <w:r w:rsidRPr="006C38DC">
              <w:rPr>
                <w:b/>
                <w:bCs/>
                <w:sz w:val="18"/>
                <w:szCs w:val="18"/>
              </w:rPr>
              <w:fldChar w:fldCharType="end"/>
            </w:r>
          </w:p>
        </w:sdtContent>
      </w:sdt>
    </w:sdtContent>
  </w:sdt>
  <w:p w14:paraId="20ED49B2" w14:textId="77777777" w:rsidR="006C38DC" w:rsidRPr="006C38DC" w:rsidRDefault="006C38DC">
    <w:pPr>
      <w:pStyle w:val="Stopka"/>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4B391" w14:textId="77777777" w:rsidR="006E50C0" w:rsidRDefault="006E50C0">
      <w:r>
        <w:separator/>
      </w:r>
    </w:p>
  </w:footnote>
  <w:footnote w:type="continuationSeparator" w:id="0">
    <w:p w14:paraId="293A7FE8" w14:textId="77777777" w:rsidR="006E50C0" w:rsidRDefault="006E50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B69A4" w14:textId="77777777" w:rsidR="00305917" w:rsidRDefault="00305917">
    <w:pPr>
      <w:pStyle w:val="Tekstpodstawowy"/>
      <w:spacing w:line="14" w:lineRule="auto"/>
      <w:ind w:left="0"/>
    </w:pPr>
    <w:r>
      <w:rPr>
        <w:noProof/>
        <w:lang w:bidi="ar-SA"/>
      </w:rPr>
      <mc:AlternateContent>
        <mc:Choice Requires="wps">
          <w:drawing>
            <wp:anchor distT="0" distB="0" distL="114300" distR="114300" simplePos="0" relativeHeight="251657728" behindDoc="1" locked="0" layoutInCell="1" allowOverlap="1" wp14:anchorId="341F215D" wp14:editId="294FB072">
              <wp:simplePos x="0" y="0"/>
              <wp:positionH relativeFrom="page">
                <wp:posOffset>5529580</wp:posOffset>
              </wp:positionH>
              <wp:positionV relativeFrom="page">
                <wp:posOffset>707390</wp:posOffset>
              </wp:positionV>
              <wp:extent cx="1279525" cy="149860"/>
              <wp:effectExtent l="0" t="2540" r="127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952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30E013" w14:textId="3A02E500" w:rsidR="00305917" w:rsidRDefault="00305917">
                          <w:pPr>
                            <w:spacing w:before="21"/>
                            <w:ind w:left="20"/>
                            <w:rPr>
                              <w:rFonts w:ascii="Verdana" w:hAnsi="Verdana"/>
                              <w:sz w:val="16"/>
                            </w:rPr>
                          </w:pPr>
                          <w:r>
                            <w:rPr>
                              <w:rFonts w:ascii="Verdana" w:hAnsi="Verdana"/>
                              <w:sz w:val="16"/>
                            </w:rPr>
                            <w:t>Załącznik nr</w:t>
                          </w:r>
                          <w:r w:rsidR="00EB6BEF">
                            <w:rPr>
                              <w:rFonts w:ascii="Verdana" w:hAnsi="Verdana"/>
                              <w:sz w:val="16"/>
                            </w:rPr>
                            <w:t xml:space="preserve"> 8b </w:t>
                          </w:r>
                          <w:r>
                            <w:rPr>
                              <w:rFonts w:ascii="Verdana" w:hAnsi="Verdana"/>
                              <w:sz w:val="16"/>
                            </w:rPr>
                            <w:t>do SWZ</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1F215D" id="_x0000_t202" coordsize="21600,21600" o:spt="202" path="m,l,21600r21600,l21600,xe">
              <v:stroke joinstyle="miter"/>
              <v:path gradientshapeok="t" o:connecttype="rect"/>
            </v:shapetype>
            <v:shape id="Text Box 1" o:spid="_x0000_s1026" type="#_x0000_t202" style="position:absolute;margin-left:435.4pt;margin-top:55.7pt;width:100.75pt;height:11.8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hlz1wEAAJEDAAAOAAAAZHJzL2Uyb0RvYy54bWysU9tu2zAMfR+wfxD0vjgJ1q414hRdiw4D&#10;ugvQ7QNoWYqF2aJGKbGzrx8lx+kub8NeBEqiDs85pDY3Y9+Jg6Zg0VVytVhKoZ3CxrpdJb9+eXh1&#10;JUWI4Bro0OlKHnWQN9uXLzaDL/UaW+waTYJBXCgHX8k2Rl8WRVCt7iEs0GvHlwaph8hb2hUNwcDo&#10;fVesl8vLYkBqPKHSIfDp/XQptxnfGK3iJ2OCjqKrJHOLeaW81mktthsodwS+tepEA/6BRQ/WcdEz&#10;1D1EEHuyf0H1VhEGNHGhsC/QGKt01sBqVss/1Dy14HXWwuYEf7Yp/D9Y9fHw5D+TiONbHLmBWUTw&#10;j6i+BeHwrgW307dEOLQaGi68SpYVgw/l6WmyOpQhgdTDB2y4ybCPmIFGQ31yhXUKRucGHM+m6zEK&#10;lUqu31xfrC+kUHy3en19dZm7UkA5v/YU4juNvUhBJYmbmtHh8BhiYgPlnJKKOXywXZcb27nfDjgx&#10;nWT2ifBEPY71yNlJRY3NkXUQTnPCc81Bi/RDioFnpJLh+x5IS9G9d+xFGqg5oDmo5wCc4qeVjFJM&#10;4V2cBm/vye5aRp7cdnjLfhmbpTyzOPHkvmeFpxlNg/XrPmc9/6TtTwAAAP//AwBQSwMEFAAGAAgA&#10;AAAhAGZL0rHhAAAADAEAAA8AAABkcnMvZG93bnJldi54bWxMj8FOwzAQRO9I/IO1SNyonRbaEuJU&#10;FYITEiINB45OvE2ixusQu234e7YnuM1qRjNvs83kenHCMXSeNCQzBQKp9rajRsNn+Xq3BhGiIWt6&#10;T6jhBwNs8uurzKTWn6nA0y42gksopEZDG+OQShnqFp0JMz8gsbf3ozORz7GRdjRnLne9nCu1lM50&#10;xAutGfC5xfqwOzoN2y8qXrrv9+qj2BddWT4qelsetL69mbZPICJO8S8MF3xGh5yZKn8kG0SvYb1S&#10;jB7ZSJJ7EJeEWs0XICpWiwcFMs/k/yfyXwAAAP//AwBQSwECLQAUAAYACAAAACEAtoM4kv4AAADh&#10;AQAAEwAAAAAAAAAAAAAAAAAAAAAAW0NvbnRlbnRfVHlwZXNdLnhtbFBLAQItABQABgAIAAAAIQA4&#10;/SH/1gAAAJQBAAALAAAAAAAAAAAAAAAAAC8BAABfcmVscy8ucmVsc1BLAQItABQABgAIAAAAIQDu&#10;Ahlz1wEAAJEDAAAOAAAAAAAAAAAAAAAAAC4CAABkcnMvZTJvRG9jLnhtbFBLAQItABQABgAIAAAA&#10;IQBmS9Kx4QAAAAwBAAAPAAAAAAAAAAAAAAAAADEEAABkcnMvZG93bnJldi54bWxQSwUGAAAAAAQA&#10;BADzAAAAPwUAAAAA&#10;" filled="f" stroked="f">
              <v:textbox inset="0,0,0,0">
                <w:txbxContent>
                  <w:p w14:paraId="7130E013" w14:textId="3A02E500" w:rsidR="00305917" w:rsidRDefault="00305917">
                    <w:pPr>
                      <w:spacing w:before="21"/>
                      <w:ind w:left="20"/>
                      <w:rPr>
                        <w:rFonts w:ascii="Verdana" w:hAnsi="Verdana"/>
                        <w:sz w:val="16"/>
                      </w:rPr>
                    </w:pPr>
                    <w:r>
                      <w:rPr>
                        <w:rFonts w:ascii="Verdana" w:hAnsi="Verdana"/>
                        <w:sz w:val="16"/>
                      </w:rPr>
                      <w:t>Załącznik nr</w:t>
                    </w:r>
                    <w:r w:rsidR="00EB6BEF">
                      <w:rPr>
                        <w:rFonts w:ascii="Verdana" w:hAnsi="Verdana"/>
                        <w:sz w:val="16"/>
                      </w:rPr>
                      <w:t xml:space="preserve"> 8b </w:t>
                    </w:r>
                    <w:r>
                      <w:rPr>
                        <w:rFonts w:ascii="Verdana" w:hAnsi="Verdana"/>
                        <w:sz w:val="16"/>
                      </w:rPr>
                      <w:t>do SWZ</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7FD5"/>
    <w:multiLevelType w:val="hybridMultilevel"/>
    <w:tmpl w:val="19BED07C"/>
    <w:lvl w:ilvl="0" w:tplc="E4703C42">
      <w:start w:val="1"/>
      <w:numFmt w:val="decimal"/>
      <w:lvlText w:val="%1."/>
      <w:lvlJc w:val="left"/>
      <w:pPr>
        <w:ind w:left="473" w:hanging="221"/>
      </w:pPr>
      <w:rPr>
        <w:rFonts w:asciiTheme="minorHAnsi" w:eastAsia="Arial" w:hAnsiTheme="minorHAnsi" w:cstheme="minorHAnsi" w:hint="default"/>
        <w:spacing w:val="-1"/>
        <w:w w:val="99"/>
        <w:sz w:val="20"/>
        <w:szCs w:val="20"/>
        <w:lang w:val="pl-PL" w:eastAsia="pl-PL" w:bidi="pl-PL"/>
      </w:rPr>
    </w:lvl>
    <w:lvl w:ilvl="1" w:tplc="DD56B0E6">
      <w:numFmt w:val="bullet"/>
      <w:lvlText w:val="•"/>
      <w:lvlJc w:val="left"/>
      <w:pPr>
        <w:ind w:left="1418" w:hanging="221"/>
      </w:pPr>
      <w:rPr>
        <w:rFonts w:hint="default"/>
        <w:lang w:val="pl-PL" w:eastAsia="pl-PL" w:bidi="pl-PL"/>
      </w:rPr>
    </w:lvl>
    <w:lvl w:ilvl="2" w:tplc="EA24EAA0">
      <w:numFmt w:val="bullet"/>
      <w:lvlText w:val="•"/>
      <w:lvlJc w:val="left"/>
      <w:pPr>
        <w:ind w:left="2357" w:hanging="221"/>
      </w:pPr>
      <w:rPr>
        <w:rFonts w:hint="default"/>
        <w:lang w:val="pl-PL" w:eastAsia="pl-PL" w:bidi="pl-PL"/>
      </w:rPr>
    </w:lvl>
    <w:lvl w:ilvl="3" w:tplc="C22CCB2A">
      <w:numFmt w:val="bullet"/>
      <w:lvlText w:val="•"/>
      <w:lvlJc w:val="left"/>
      <w:pPr>
        <w:ind w:left="3295" w:hanging="221"/>
      </w:pPr>
      <w:rPr>
        <w:rFonts w:hint="default"/>
        <w:lang w:val="pl-PL" w:eastAsia="pl-PL" w:bidi="pl-PL"/>
      </w:rPr>
    </w:lvl>
    <w:lvl w:ilvl="4" w:tplc="9C7840C2">
      <w:numFmt w:val="bullet"/>
      <w:lvlText w:val="•"/>
      <w:lvlJc w:val="left"/>
      <w:pPr>
        <w:ind w:left="4234" w:hanging="221"/>
      </w:pPr>
      <w:rPr>
        <w:rFonts w:hint="default"/>
        <w:lang w:val="pl-PL" w:eastAsia="pl-PL" w:bidi="pl-PL"/>
      </w:rPr>
    </w:lvl>
    <w:lvl w:ilvl="5" w:tplc="D72C5A2E">
      <w:numFmt w:val="bullet"/>
      <w:lvlText w:val="•"/>
      <w:lvlJc w:val="left"/>
      <w:pPr>
        <w:ind w:left="5173" w:hanging="221"/>
      </w:pPr>
      <w:rPr>
        <w:rFonts w:hint="default"/>
        <w:lang w:val="pl-PL" w:eastAsia="pl-PL" w:bidi="pl-PL"/>
      </w:rPr>
    </w:lvl>
    <w:lvl w:ilvl="6" w:tplc="EDDCAF78">
      <w:numFmt w:val="bullet"/>
      <w:lvlText w:val="•"/>
      <w:lvlJc w:val="left"/>
      <w:pPr>
        <w:ind w:left="6111" w:hanging="221"/>
      </w:pPr>
      <w:rPr>
        <w:rFonts w:hint="default"/>
        <w:lang w:val="pl-PL" w:eastAsia="pl-PL" w:bidi="pl-PL"/>
      </w:rPr>
    </w:lvl>
    <w:lvl w:ilvl="7" w:tplc="024EC868">
      <w:numFmt w:val="bullet"/>
      <w:lvlText w:val="•"/>
      <w:lvlJc w:val="left"/>
      <w:pPr>
        <w:ind w:left="7050" w:hanging="221"/>
      </w:pPr>
      <w:rPr>
        <w:rFonts w:hint="default"/>
        <w:lang w:val="pl-PL" w:eastAsia="pl-PL" w:bidi="pl-PL"/>
      </w:rPr>
    </w:lvl>
    <w:lvl w:ilvl="8" w:tplc="E8129E80">
      <w:numFmt w:val="bullet"/>
      <w:lvlText w:val="•"/>
      <w:lvlJc w:val="left"/>
      <w:pPr>
        <w:ind w:left="7989" w:hanging="221"/>
      </w:pPr>
      <w:rPr>
        <w:rFonts w:hint="default"/>
        <w:lang w:val="pl-PL" w:eastAsia="pl-PL" w:bidi="pl-PL"/>
      </w:rPr>
    </w:lvl>
  </w:abstractNum>
  <w:abstractNum w:abstractNumId="1" w15:restartNumberingAfterBreak="0">
    <w:nsid w:val="02151B5F"/>
    <w:multiLevelType w:val="hybridMultilevel"/>
    <w:tmpl w:val="0A162DAC"/>
    <w:lvl w:ilvl="0" w:tplc="9C82CC56">
      <w:start w:val="1"/>
      <w:numFmt w:val="decimal"/>
      <w:lvlText w:val="%1."/>
      <w:lvlJc w:val="left"/>
      <w:pPr>
        <w:ind w:left="470" w:hanging="361"/>
      </w:pPr>
      <w:rPr>
        <w:rFonts w:asciiTheme="minorHAnsi" w:eastAsia="Verdana" w:hAnsiTheme="minorHAnsi" w:cstheme="minorHAnsi" w:hint="default"/>
        <w:w w:val="99"/>
        <w:sz w:val="20"/>
        <w:szCs w:val="20"/>
        <w:lang w:val="pl-PL" w:eastAsia="pl-PL" w:bidi="pl-PL"/>
      </w:rPr>
    </w:lvl>
    <w:lvl w:ilvl="1" w:tplc="EFFAE3E4">
      <w:numFmt w:val="bullet"/>
      <w:lvlText w:val="•"/>
      <w:lvlJc w:val="left"/>
      <w:pPr>
        <w:ind w:left="1418" w:hanging="361"/>
      </w:pPr>
      <w:rPr>
        <w:rFonts w:hint="default"/>
        <w:lang w:val="pl-PL" w:eastAsia="pl-PL" w:bidi="pl-PL"/>
      </w:rPr>
    </w:lvl>
    <w:lvl w:ilvl="2" w:tplc="55AC2FF4">
      <w:numFmt w:val="bullet"/>
      <w:lvlText w:val="•"/>
      <w:lvlJc w:val="left"/>
      <w:pPr>
        <w:ind w:left="2357" w:hanging="361"/>
      </w:pPr>
      <w:rPr>
        <w:rFonts w:hint="default"/>
        <w:lang w:val="pl-PL" w:eastAsia="pl-PL" w:bidi="pl-PL"/>
      </w:rPr>
    </w:lvl>
    <w:lvl w:ilvl="3" w:tplc="1C263674">
      <w:numFmt w:val="bullet"/>
      <w:lvlText w:val="•"/>
      <w:lvlJc w:val="left"/>
      <w:pPr>
        <w:ind w:left="3295" w:hanging="361"/>
      </w:pPr>
      <w:rPr>
        <w:rFonts w:hint="default"/>
        <w:lang w:val="pl-PL" w:eastAsia="pl-PL" w:bidi="pl-PL"/>
      </w:rPr>
    </w:lvl>
    <w:lvl w:ilvl="4" w:tplc="82FEBC98">
      <w:numFmt w:val="bullet"/>
      <w:lvlText w:val="•"/>
      <w:lvlJc w:val="left"/>
      <w:pPr>
        <w:ind w:left="4234" w:hanging="361"/>
      </w:pPr>
      <w:rPr>
        <w:rFonts w:hint="default"/>
        <w:lang w:val="pl-PL" w:eastAsia="pl-PL" w:bidi="pl-PL"/>
      </w:rPr>
    </w:lvl>
    <w:lvl w:ilvl="5" w:tplc="92985378">
      <w:numFmt w:val="bullet"/>
      <w:lvlText w:val="•"/>
      <w:lvlJc w:val="left"/>
      <w:pPr>
        <w:ind w:left="5173" w:hanging="361"/>
      </w:pPr>
      <w:rPr>
        <w:rFonts w:hint="default"/>
        <w:lang w:val="pl-PL" w:eastAsia="pl-PL" w:bidi="pl-PL"/>
      </w:rPr>
    </w:lvl>
    <w:lvl w:ilvl="6" w:tplc="7882B27C">
      <w:numFmt w:val="bullet"/>
      <w:lvlText w:val="•"/>
      <w:lvlJc w:val="left"/>
      <w:pPr>
        <w:ind w:left="6111" w:hanging="361"/>
      </w:pPr>
      <w:rPr>
        <w:rFonts w:hint="default"/>
        <w:lang w:val="pl-PL" w:eastAsia="pl-PL" w:bidi="pl-PL"/>
      </w:rPr>
    </w:lvl>
    <w:lvl w:ilvl="7" w:tplc="DE309BAE">
      <w:numFmt w:val="bullet"/>
      <w:lvlText w:val="•"/>
      <w:lvlJc w:val="left"/>
      <w:pPr>
        <w:ind w:left="7050" w:hanging="361"/>
      </w:pPr>
      <w:rPr>
        <w:rFonts w:hint="default"/>
        <w:lang w:val="pl-PL" w:eastAsia="pl-PL" w:bidi="pl-PL"/>
      </w:rPr>
    </w:lvl>
    <w:lvl w:ilvl="8" w:tplc="0DF00972">
      <w:numFmt w:val="bullet"/>
      <w:lvlText w:val="•"/>
      <w:lvlJc w:val="left"/>
      <w:pPr>
        <w:ind w:left="7989" w:hanging="361"/>
      </w:pPr>
      <w:rPr>
        <w:rFonts w:hint="default"/>
        <w:lang w:val="pl-PL" w:eastAsia="pl-PL" w:bidi="pl-PL"/>
      </w:rPr>
    </w:lvl>
  </w:abstractNum>
  <w:abstractNum w:abstractNumId="2" w15:restartNumberingAfterBreak="0">
    <w:nsid w:val="09203762"/>
    <w:multiLevelType w:val="hybridMultilevel"/>
    <w:tmpl w:val="C38A016A"/>
    <w:lvl w:ilvl="0" w:tplc="B480FED8">
      <w:start w:val="1"/>
      <w:numFmt w:val="lowerLetter"/>
      <w:lvlText w:val="%1)"/>
      <w:lvlJc w:val="left"/>
      <w:pPr>
        <w:ind w:left="112" w:hanging="233"/>
      </w:pPr>
      <w:rPr>
        <w:rFonts w:ascii="Arial" w:eastAsia="Arial" w:hAnsi="Arial" w:cs="Arial" w:hint="default"/>
        <w:spacing w:val="-1"/>
        <w:w w:val="99"/>
        <w:sz w:val="20"/>
        <w:szCs w:val="20"/>
        <w:lang w:val="pl-PL" w:eastAsia="pl-PL" w:bidi="pl-PL"/>
      </w:rPr>
    </w:lvl>
    <w:lvl w:ilvl="1" w:tplc="4476C450">
      <w:numFmt w:val="bullet"/>
      <w:lvlText w:val="•"/>
      <w:lvlJc w:val="left"/>
      <w:pPr>
        <w:ind w:left="1094" w:hanging="233"/>
      </w:pPr>
      <w:rPr>
        <w:rFonts w:hint="default"/>
        <w:lang w:val="pl-PL" w:eastAsia="pl-PL" w:bidi="pl-PL"/>
      </w:rPr>
    </w:lvl>
    <w:lvl w:ilvl="2" w:tplc="D06EAF36">
      <w:numFmt w:val="bullet"/>
      <w:lvlText w:val="•"/>
      <w:lvlJc w:val="left"/>
      <w:pPr>
        <w:ind w:left="2069" w:hanging="233"/>
      </w:pPr>
      <w:rPr>
        <w:rFonts w:hint="default"/>
        <w:lang w:val="pl-PL" w:eastAsia="pl-PL" w:bidi="pl-PL"/>
      </w:rPr>
    </w:lvl>
    <w:lvl w:ilvl="3" w:tplc="1814FF8A">
      <w:numFmt w:val="bullet"/>
      <w:lvlText w:val="•"/>
      <w:lvlJc w:val="left"/>
      <w:pPr>
        <w:ind w:left="3043" w:hanging="233"/>
      </w:pPr>
      <w:rPr>
        <w:rFonts w:hint="default"/>
        <w:lang w:val="pl-PL" w:eastAsia="pl-PL" w:bidi="pl-PL"/>
      </w:rPr>
    </w:lvl>
    <w:lvl w:ilvl="4" w:tplc="E1760EC0">
      <w:numFmt w:val="bullet"/>
      <w:lvlText w:val="•"/>
      <w:lvlJc w:val="left"/>
      <w:pPr>
        <w:ind w:left="4018" w:hanging="233"/>
      </w:pPr>
      <w:rPr>
        <w:rFonts w:hint="default"/>
        <w:lang w:val="pl-PL" w:eastAsia="pl-PL" w:bidi="pl-PL"/>
      </w:rPr>
    </w:lvl>
    <w:lvl w:ilvl="5" w:tplc="4D088A22">
      <w:numFmt w:val="bullet"/>
      <w:lvlText w:val="•"/>
      <w:lvlJc w:val="left"/>
      <w:pPr>
        <w:ind w:left="4993" w:hanging="233"/>
      </w:pPr>
      <w:rPr>
        <w:rFonts w:hint="default"/>
        <w:lang w:val="pl-PL" w:eastAsia="pl-PL" w:bidi="pl-PL"/>
      </w:rPr>
    </w:lvl>
    <w:lvl w:ilvl="6" w:tplc="AD7C22F4">
      <w:numFmt w:val="bullet"/>
      <w:lvlText w:val="•"/>
      <w:lvlJc w:val="left"/>
      <w:pPr>
        <w:ind w:left="5967" w:hanging="233"/>
      </w:pPr>
      <w:rPr>
        <w:rFonts w:hint="default"/>
        <w:lang w:val="pl-PL" w:eastAsia="pl-PL" w:bidi="pl-PL"/>
      </w:rPr>
    </w:lvl>
    <w:lvl w:ilvl="7" w:tplc="49C6AEBE">
      <w:numFmt w:val="bullet"/>
      <w:lvlText w:val="•"/>
      <w:lvlJc w:val="left"/>
      <w:pPr>
        <w:ind w:left="6942" w:hanging="233"/>
      </w:pPr>
      <w:rPr>
        <w:rFonts w:hint="default"/>
        <w:lang w:val="pl-PL" w:eastAsia="pl-PL" w:bidi="pl-PL"/>
      </w:rPr>
    </w:lvl>
    <w:lvl w:ilvl="8" w:tplc="37620540">
      <w:numFmt w:val="bullet"/>
      <w:lvlText w:val="•"/>
      <w:lvlJc w:val="left"/>
      <w:pPr>
        <w:ind w:left="7917" w:hanging="233"/>
      </w:pPr>
      <w:rPr>
        <w:rFonts w:hint="default"/>
        <w:lang w:val="pl-PL" w:eastAsia="pl-PL" w:bidi="pl-PL"/>
      </w:rPr>
    </w:lvl>
  </w:abstractNum>
  <w:abstractNum w:abstractNumId="3" w15:restartNumberingAfterBreak="0">
    <w:nsid w:val="104727BA"/>
    <w:multiLevelType w:val="hybridMultilevel"/>
    <w:tmpl w:val="A962A34C"/>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4" w15:restartNumberingAfterBreak="0">
    <w:nsid w:val="113420A4"/>
    <w:multiLevelType w:val="hybridMultilevel"/>
    <w:tmpl w:val="0556F60C"/>
    <w:lvl w:ilvl="0" w:tplc="04150011">
      <w:start w:val="1"/>
      <w:numFmt w:val="decimal"/>
      <w:lvlText w:val="%1)"/>
      <w:lvlJc w:val="left"/>
      <w:pPr>
        <w:ind w:left="832" w:hanging="360"/>
      </w:pPr>
    </w:lvl>
    <w:lvl w:ilvl="1" w:tplc="04150019" w:tentative="1">
      <w:start w:val="1"/>
      <w:numFmt w:val="lowerLetter"/>
      <w:lvlText w:val="%2."/>
      <w:lvlJc w:val="left"/>
      <w:pPr>
        <w:ind w:left="1552" w:hanging="360"/>
      </w:pPr>
    </w:lvl>
    <w:lvl w:ilvl="2" w:tplc="0415001B" w:tentative="1">
      <w:start w:val="1"/>
      <w:numFmt w:val="lowerRoman"/>
      <w:lvlText w:val="%3."/>
      <w:lvlJc w:val="right"/>
      <w:pPr>
        <w:ind w:left="2272" w:hanging="180"/>
      </w:pPr>
    </w:lvl>
    <w:lvl w:ilvl="3" w:tplc="0415000F" w:tentative="1">
      <w:start w:val="1"/>
      <w:numFmt w:val="decimal"/>
      <w:lvlText w:val="%4."/>
      <w:lvlJc w:val="left"/>
      <w:pPr>
        <w:ind w:left="2992" w:hanging="360"/>
      </w:pPr>
    </w:lvl>
    <w:lvl w:ilvl="4" w:tplc="04150019" w:tentative="1">
      <w:start w:val="1"/>
      <w:numFmt w:val="lowerLetter"/>
      <w:lvlText w:val="%5."/>
      <w:lvlJc w:val="left"/>
      <w:pPr>
        <w:ind w:left="3712" w:hanging="360"/>
      </w:pPr>
    </w:lvl>
    <w:lvl w:ilvl="5" w:tplc="0415001B" w:tentative="1">
      <w:start w:val="1"/>
      <w:numFmt w:val="lowerRoman"/>
      <w:lvlText w:val="%6."/>
      <w:lvlJc w:val="right"/>
      <w:pPr>
        <w:ind w:left="4432" w:hanging="180"/>
      </w:pPr>
    </w:lvl>
    <w:lvl w:ilvl="6" w:tplc="0415000F" w:tentative="1">
      <w:start w:val="1"/>
      <w:numFmt w:val="decimal"/>
      <w:lvlText w:val="%7."/>
      <w:lvlJc w:val="left"/>
      <w:pPr>
        <w:ind w:left="5152" w:hanging="360"/>
      </w:pPr>
    </w:lvl>
    <w:lvl w:ilvl="7" w:tplc="04150019" w:tentative="1">
      <w:start w:val="1"/>
      <w:numFmt w:val="lowerLetter"/>
      <w:lvlText w:val="%8."/>
      <w:lvlJc w:val="left"/>
      <w:pPr>
        <w:ind w:left="5872" w:hanging="360"/>
      </w:pPr>
    </w:lvl>
    <w:lvl w:ilvl="8" w:tplc="0415001B" w:tentative="1">
      <w:start w:val="1"/>
      <w:numFmt w:val="lowerRoman"/>
      <w:lvlText w:val="%9."/>
      <w:lvlJc w:val="right"/>
      <w:pPr>
        <w:ind w:left="6592" w:hanging="180"/>
      </w:pPr>
    </w:lvl>
  </w:abstractNum>
  <w:abstractNum w:abstractNumId="5" w15:restartNumberingAfterBreak="0">
    <w:nsid w:val="12D70900"/>
    <w:multiLevelType w:val="hybridMultilevel"/>
    <w:tmpl w:val="CB1C85C0"/>
    <w:lvl w:ilvl="0" w:tplc="C180D06A">
      <w:start w:val="1"/>
      <w:numFmt w:val="decimal"/>
      <w:lvlText w:val="%1)"/>
      <w:lvlJc w:val="left"/>
      <w:pPr>
        <w:ind w:left="112" w:hanging="327"/>
      </w:pPr>
      <w:rPr>
        <w:rFonts w:asciiTheme="minorHAnsi" w:eastAsia="Arial" w:hAnsiTheme="minorHAnsi" w:cstheme="minorHAnsi" w:hint="default"/>
        <w:spacing w:val="-1"/>
        <w:w w:val="99"/>
        <w:sz w:val="20"/>
        <w:szCs w:val="20"/>
        <w:lang w:val="pl-PL" w:eastAsia="pl-PL" w:bidi="pl-PL"/>
      </w:rPr>
    </w:lvl>
    <w:lvl w:ilvl="1" w:tplc="8CE01226">
      <w:numFmt w:val="bullet"/>
      <w:lvlText w:val="•"/>
      <w:lvlJc w:val="left"/>
      <w:pPr>
        <w:ind w:left="1094" w:hanging="327"/>
      </w:pPr>
      <w:rPr>
        <w:rFonts w:hint="default"/>
        <w:lang w:val="pl-PL" w:eastAsia="pl-PL" w:bidi="pl-PL"/>
      </w:rPr>
    </w:lvl>
    <w:lvl w:ilvl="2" w:tplc="982653E8">
      <w:numFmt w:val="bullet"/>
      <w:lvlText w:val="•"/>
      <w:lvlJc w:val="left"/>
      <w:pPr>
        <w:ind w:left="2069" w:hanging="327"/>
      </w:pPr>
      <w:rPr>
        <w:rFonts w:hint="default"/>
        <w:lang w:val="pl-PL" w:eastAsia="pl-PL" w:bidi="pl-PL"/>
      </w:rPr>
    </w:lvl>
    <w:lvl w:ilvl="3" w:tplc="7D20D9E6">
      <w:numFmt w:val="bullet"/>
      <w:lvlText w:val="•"/>
      <w:lvlJc w:val="left"/>
      <w:pPr>
        <w:ind w:left="3043" w:hanging="327"/>
      </w:pPr>
      <w:rPr>
        <w:rFonts w:hint="default"/>
        <w:lang w:val="pl-PL" w:eastAsia="pl-PL" w:bidi="pl-PL"/>
      </w:rPr>
    </w:lvl>
    <w:lvl w:ilvl="4" w:tplc="CF4AC13C">
      <w:numFmt w:val="bullet"/>
      <w:lvlText w:val="•"/>
      <w:lvlJc w:val="left"/>
      <w:pPr>
        <w:ind w:left="4018" w:hanging="327"/>
      </w:pPr>
      <w:rPr>
        <w:rFonts w:hint="default"/>
        <w:lang w:val="pl-PL" w:eastAsia="pl-PL" w:bidi="pl-PL"/>
      </w:rPr>
    </w:lvl>
    <w:lvl w:ilvl="5" w:tplc="92A8C31A">
      <w:numFmt w:val="bullet"/>
      <w:lvlText w:val="•"/>
      <w:lvlJc w:val="left"/>
      <w:pPr>
        <w:ind w:left="4993" w:hanging="327"/>
      </w:pPr>
      <w:rPr>
        <w:rFonts w:hint="default"/>
        <w:lang w:val="pl-PL" w:eastAsia="pl-PL" w:bidi="pl-PL"/>
      </w:rPr>
    </w:lvl>
    <w:lvl w:ilvl="6" w:tplc="47088926">
      <w:numFmt w:val="bullet"/>
      <w:lvlText w:val="•"/>
      <w:lvlJc w:val="left"/>
      <w:pPr>
        <w:ind w:left="5967" w:hanging="327"/>
      </w:pPr>
      <w:rPr>
        <w:rFonts w:hint="default"/>
        <w:lang w:val="pl-PL" w:eastAsia="pl-PL" w:bidi="pl-PL"/>
      </w:rPr>
    </w:lvl>
    <w:lvl w:ilvl="7" w:tplc="DF78ADC8">
      <w:numFmt w:val="bullet"/>
      <w:lvlText w:val="•"/>
      <w:lvlJc w:val="left"/>
      <w:pPr>
        <w:ind w:left="6942" w:hanging="327"/>
      </w:pPr>
      <w:rPr>
        <w:rFonts w:hint="default"/>
        <w:lang w:val="pl-PL" w:eastAsia="pl-PL" w:bidi="pl-PL"/>
      </w:rPr>
    </w:lvl>
    <w:lvl w:ilvl="8" w:tplc="4AAC10F2">
      <w:numFmt w:val="bullet"/>
      <w:lvlText w:val="•"/>
      <w:lvlJc w:val="left"/>
      <w:pPr>
        <w:ind w:left="7917" w:hanging="327"/>
      </w:pPr>
      <w:rPr>
        <w:rFonts w:hint="default"/>
        <w:lang w:val="pl-PL" w:eastAsia="pl-PL" w:bidi="pl-PL"/>
      </w:rPr>
    </w:lvl>
  </w:abstractNum>
  <w:abstractNum w:abstractNumId="6" w15:restartNumberingAfterBreak="0">
    <w:nsid w:val="17FC644A"/>
    <w:multiLevelType w:val="hybridMultilevel"/>
    <w:tmpl w:val="1408D54C"/>
    <w:lvl w:ilvl="0" w:tplc="58682766">
      <w:start w:val="1"/>
      <w:numFmt w:val="decimal"/>
      <w:lvlText w:val="%1)"/>
      <w:lvlJc w:val="left"/>
      <w:pPr>
        <w:ind w:left="112" w:hanging="307"/>
      </w:pPr>
      <w:rPr>
        <w:rFonts w:asciiTheme="minorHAnsi" w:eastAsia="Arial" w:hAnsiTheme="minorHAnsi" w:cstheme="minorHAnsi" w:hint="default"/>
        <w:spacing w:val="-1"/>
        <w:w w:val="99"/>
        <w:sz w:val="20"/>
        <w:szCs w:val="20"/>
        <w:lang w:val="pl-PL" w:eastAsia="pl-PL" w:bidi="pl-PL"/>
      </w:rPr>
    </w:lvl>
    <w:lvl w:ilvl="1" w:tplc="E86E7058">
      <w:numFmt w:val="bullet"/>
      <w:lvlText w:val="•"/>
      <w:lvlJc w:val="left"/>
      <w:pPr>
        <w:ind w:left="1094" w:hanging="307"/>
      </w:pPr>
      <w:rPr>
        <w:rFonts w:hint="default"/>
        <w:lang w:val="pl-PL" w:eastAsia="pl-PL" w:bidi="pl-PL"/>
      </w:rPr>
    </w:lvl>
    <w:lvl w:ilvl="2" w:tplc="4AE48E30">
      <w:numFmt w:val="bullet"/>
      <w:lvlText w:val="•"/>
      <w:lvlJc w:val="left"/>
      <w:pPr>
        <w:ind w:left="2069" w:hanging="307"/>
      </w:pPr>
      <w:rPr>
        <w:rFonts w:hint="default"/>
        <w:lang w:val="pl-PL" w:eastAsia="pl-PL" w:bidi="pl-PL"/>
      </w:rPr>
    </w:lvl>
    <w:lvl w:ilvl="3" w:tplc="6DF60838">
      <w:numFmt w:val="bullet"/>
      <w:lvlText w:val="•"/>
      <w:lvlJc w:val="left"/>
      <w:pPr>
        <w:ind w:left="3043" w:hanging="307"/>
      </w:pPr>
      <w:rPr>
        <w:rFonts w:hint="default"/>
        <w:lang w:val="pl-PL" w:eastAsia="pl-PL" w:bidi="pl-PL"/>
      </w:rPr>
    </w:lvl>
    <w:lvl w:ilvl="4" w:tplc="93CCA2EE">
      <w:numFmt w:val="bullet"/>
      <w:lvlText w:val="•"/>
      <w:lvlJc w:val="left"/>
      <w:pPr>
        <w:ind w:left="4018" w:hanging="307"/>
      </w:pPr>
      <w:rPr>
        <w:rFonts w:hint="default"/>
        <w:lang w:val="pl-PL" w:eastAsia="pl-PL" w:bidi="pl-PL"/>
      </w:rPr>
    </w:lvl>
    <w:lvl w:ilvl="5" w:tplc="0CF69158">
      <w:numFmt w:val="bullet"/>
      <w:lvlText w:val="•"/>
      <w:lvlJc w:val="left"/>
      <w:pPr>
        <w:ind w:left="4993" w:hanging="307"/>
      </w:pPr>
      <w:rPr>
        <w:rFonts w:hint="default"/>
        <w:lang w:val="pl-PL" w:eastAsia="pl-PL" w:bidi="pl-PL"/>
      </w:rPr>
    </w:lvl>
    <w:lvl w:ilvl="6" w:tplc="61F2F436">
      <w:numFmt w:val="bullet"/>
      <w:lvlText w:val="•"/>
      <w:lvlJc w:val="left"/>
      <w:pPr>
        <w:ind w:left="5967" w:hanging="307"/>
      </w:pPr>
      <w:rPr>
        <w:rFonts w:hint="default"/>
        <w:lang w:val="pl-PL" w:eastAsia="pl-PL" w:bidi="pl-PL"/>
      </w:rPr>
    </w:lvl>
    <w:lvl w:ilvl="7" w:tplc="6B807F34">
      <w:numFmt w:val="bullet"/>
      <w:lvlText w:val="•"/>
      <w:lvlJc w:val="left"/>
      <w:pPr>
        <w:ind w:left="6942" w:hanging="307"/>
      </w:pPr>
      <w:rPr>
        <w:rFonts w:hint="default"/>
        <w:lang w:val="pl-PL" w:eastAsia="pl-PL" w:bidi="pl-PL"/>
      </w:rPr>
    </w:lvl>
    <w:lvl w:ilvl="8" w:tplc="809C6FD8">
      <w:numFmt w:val="bullet"/>
      <w:lvlText w:val="•"/>
      <w:lvlJc w:val="left"/>
      <w:pPr>
        <w:ind w:left="7917" w:hanging="307"/>
      </w:pPr>
      <w:rPr>
        <w:rFonts w:hint="default"/>
        <w:lang w:val="pl-PL" w:eastAsia="pl-PL" w:bidi="pl-PL"/>
      </w:rPr>
    </w:lvl>
  </w:abstractNum>
  <w:abstractNum w:abstractNumId="7" w15:restartNumberingAfterBreak="0">
    <w:nsid w:val="18FD4D31"/>
    <w:multiLevelType w:val="hybridMultilevel"/>
    <w:tmpl w:val="0D6083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1E42FF"/>
    <w:multiLevelType w:val="hybridMultilevel"/>
    <w:tmpl w:val="0A30242A"/>
    <w:lvl w:ilvl="0" w:tplc="E4E25BCC">
      <w:start w:val="1"/>
      <w:numFmt w:val="decimal"/>
      <w:lvlText w:val="%1."/>
      <w:lvlJc w:val="left"/>
      <w:pPr>
        <w:ind w:left="112" w:hanging="221"/>
      </w:pPr>
      <w:rPr>
        <w:rFonts w:ascii="Arial" w:eastAsia="Arial" w:hAnsi="Arial" w:cs="Arial" w:hint="default"/>
        <w:spacing w:val="-1"/>
        <w:w w:val="99"/>
        <w:sz w:val="20"/>
        <w:szCs w:val="20"/>
        <w:lang w:val="pl-PL" w:eastAsia="pl-PL" w:bidi="pl-PL"/>
      </w:rPr>
    </w:lvl>
    <w:lvl w:ilvl="1" w:tplc="2C120B36">
      <w:numFmt w:val="bullet"/>
      <w:lvlText w:val="•"/>
      <w:lvlJc w:val="left"/>
      <w:pPr>
        <w:ind w:left="1094" w:hanging="221"/>
      </w:pPr>
      <w:rPr>
        <w:rFonts w:hint="default"/>
        <w:lang w:val="pl-PL" w:eastAsia="pl-PL" w:bidi="pl-PL"/>
      </w:rPr>
    </w:lvl>
    <w:lvl w:ilvl="2" w:tplc="71DA2134">
      <w:numFmt w:val="bullet"/>
      <w:lvlText w:val="•"/>
      <w:lvlJc w:val="left"/>
      <w:pPr>
        <w:ind w:left="2069" w:hanging="221"/>
      </w:pPr>
      <w:rPr>
        <w:rFonts w:hint="default"/>
        <w:lang w:val="pl-PL" w:eastAsia="pl-PL" w:bidi="pl-PL"/>
      </w:rPr>
    </w:lvl>
    <w:lvl w:ilvl="3" w:tplc="4F749D50">
      <w:numFmt w:val="bullet"/>
      <w:lvlText w:val="•"/>
      <w:lvlJc w:val="left"/>
      <w:pPr>
        <w:ind w:left="3043" w:hanging="221"/>
      </w:pPr>
      <w:rPr>
        <w:rFonts w:hint="default"/>
        <w:lang w:val="pl-PL" w:eastAsia="pl-PL" w:bidi="pl-PL"/>
      </w:rPr>
    </w:lvl>
    <w:lvl w:ilvl="4" w:tplc="7A907C90">
      <w:numFmt w:val="bullet"/>
      <w:lvlText w:val="•"/>
      <w:lvlJc w:val="left"/>
      <w:pPr>
        <w:ind w:left="4018" w:hanging="221"/>
      </w:pPr>
      <w:rPr>
        <w:rFonts w:hint="default"/>
        <w:lang w:val="pl-PL" w:eastAsia="pl-PL" w:bidi="pl-PL"/>
      </w:rPr>
    </w:lvl>
    <w:lvl w:ilvl="5" w:tplc="0A388902">
      <w:numFmt w:val="bullet"/>
      <w:lvlText w:val="•"/>
      <w:lvlJc w:val="left"/>
      <w:pPr>
        <w:ind w:left="4993" w:hanging="221"/>
      </w:pPr>
      <w:rPr>
        <w:rFonts w:hint="default"/>
        <w:lang w:val="pl-PL" w:eastAsia="pl-PL" w:bidi="pl-PL"/>
      </w:rPr>
    </w:lvl>
    <w:lvl w:ilvl="6" w:tplc="ACC0AE94">
      <w:numFmt w:val="bullet"/>
      <w:lvlText w:val="•"/>
      <w:lvlJc w:val="left"/>
      <w:pPr>
        <w:ind w:left="5967" w:hanging="221"/>
      </w:pPr>
      <w:rPr>
        <w:rFonts w:hint="default"/>
        <w:lang w:val="pl-PL" w:eastAsia="pl-PL" w:bidi="pl-PL"/>
      </w:rPr>
    </w:lvl>
    <w:lvl w:ilvl="7" w:tplc="F7C62570">
      <w:numFmt w:val="bullet"/>
      <w:lvlText w:val="•"/>
      <w:lvlJc w:val="left"/>
      <w:pPr>
        <w:ind w:left="6942" w:hanging="221"/>
      </w:pPr>
      <w:rPr>
        <w:rFonts w:hint="default"/>
        <w:lang w:val="pl-PL" w:eastAsia="pl-PL" w:bidi="pl-PL"/>
      </w:rPr>
    </w:lvl>
    <w:lvl w:ilvl="8" w:tplc="C2AE360A">
      <w:numFmt w:val="bullet"/>
      <w:lvlText w:val="•"/>
      <w:lvlJc w:val="left"/>
      <w:pPr>
        <w:ind w:left="7917" w:hanging="221"/>
      </w:pPr>
      <w:rPr>
        <w:rFonts w:hint="default"/>
        <w:lang w:val="pl-PL" w:eastAsia="pl-PL" w:bidi="pl-PL"/>
      </w:rPr>
    </w:lvl>
  </w:abstractNum>
  <w:abstractNum w:abstractNumId="9" w15:restartNumberingAfterBreak="0">
    <w:nsid w:val="1C9529A6"/>
    <w:multiLevelType w:val="hybridMultilevel"/>
    <w:tmpl w:val="8AD47182"/>
    <w:lvl w:ilvl="0" w:tplc="EC982C0E">
      <w:start w:val="1"/>
      <w:numFmt w:val="decimal"/>
      <w:lvlText w:val="%1."/>
      <w:lvlJc w:val="left"/>
      <w:pPr>
        <w:ind w:left="540" w:hanging="221"/>
      </w:pPr>
      <w:rPr>
        <w:rFonts w:asciiTheme="minorHAnsi" w:eastAsia="Arial" w:hAnsiTheme="minorHAnsi" w:cstheme="minorHAnsi" w:hint="default"/>
        <w:b/>
        <w:bCs/>
        <w:w w:val="99"/>
        <w:sz w:val="20"/>
        <w:szCs w:val="20"/>
        <w:lang w:val="pl-PL" w:eastAsia="pl-PL" w:bidi="pl-PL"/>
      </w:rPr>
    </w:lvl>
    <w:lvl w:ilvl="1" w:tplc="C43232F8">
      <w:start w:val="1"/>
      <w:numFmt w:val="lowerLetter"/>
      <w:lvlText w:val="%2."/>
      <w:lvlJc w:val="left"/>
      <w:pPr>
        <w:ind w:left="112" w:hanging="221"/>
      </w:pPr>
      <w:rPr>
        <w:rFonts w:ascii="Arial" w:eastAsia="Arial" w:hAnsi="Arial" w:cs="Arial" w:hint="default"/>
        <w:spacing w:val="-1"/>
        <w:w w:val="99"/>
        <w:sz w:val="20"/>
        <w:szCs w:val="20"/>
        <w:lang w:val="pl-PL" w:eastAsia="pl-PL" w:bidi="pl-PL"/>
      </w:rPr>
    </w:lvl>
    <w:lvl w:ilvl="2" w:tplc="E11230FA">
      <w:numFmt w:val="bullet"/>
      <w:lvlText w:val="•"/>
      <w:lvlJc w:val="left"/>
      <w:pPr>
        <w:ind w:left="791" w:hanging="221"/>
      </w:pPr>
      <w:rPr>
        <w:rFonts w:hint="default"/>
        <w:lang w:val="pl-PL" w:eastAsia="pl-PL" w:bidi="pl-PL"/>
      </w:rPr>
    </w:lvl>
    <w:lvl w:ilvl="3" w:tplc="4F96C14E">
      <w:numFmt w:val="bullet"/>
      <w:lvlText w:val="•"/>
      <w:lvlJc w:val="left"/>
      <w:pPr>
        <w:ind w:left="1043" w:hanging="221"/>
      </w:pPr>
      <w:rPr>
        <w:rFonts w:hint="default"/>
        <w:lang w:val="pl-PL" w:eastAsia="pl-PL" w:bidi="pl-PL"/>
      </w:rPr>
    </w:lvl>
    <w:lvl w:ilvl="4" w:tplc="70C468F2">
      <w:numFmt w:val="bullet"/>
      <w:lvlText w:val="•"/>
      <w:lvlJc w:val="left"/>
      <w:pPr>
        <w:ind w:left="1295" w:hanging="221"/>
      </w:pPr>
      <w:rPr>
        <w:rFonts w:hint="default"/>
        <w:lang w:val="pl-PL" w:eastAsia="pl-PL" w:bidi="pl-PL"/>
      </w:rPr>
    </w:lvl>
    <w:lvl w:ilvl="5" w:tplc="8D64CF46">
      <w:numFmt w:val="bullet"/>
      <w:lvlText w:val="•"/>
      <w:lvlJc w:val="left"/>
      <w:pPr>
        <w:ind w:left="1547" w:hanging="221"/>
      </w:pPr>
      <w:rPr>
        <w:rFonts w:hint="default"/>
        <w:lang w:val="pl-PL" w:eastAsia="pl-PL" w:bidi="pl-PL"/>
      </w:rPr>
    </w:lvl>
    <w:lvl w:ilvl="6" w:tplc="56D6D1E4">
      <w:numFmt w:val="bullet"/>
      <w:lvlText w:val="•"/>
      <w:lvlJc w:val="left"/>
      <w:pPr>
        <w:ind w:left="1798" w:hanging="221"/>
      </w:pPr>
      <w:rPr>
        <w:rFonts w:hint="default"/>
        <w:lang w:val="pl-PL" w:eastAsia="pl-PL" w:bidi="pl-PL"/>
      </w:rPr>
    </w:lvl>
    <w:lvl w:ilvl="7" w:tplc="984C1CA0">
      <w:numFmt w:val="bullet"/>
      <w:lvlText w:val="•"/>
      <w:lvlJc w:val="left"/>
      <w:pPr>
        <w:ind w:left="2050" w:hanging="221"/>
      </w:pPr>
      <w:rPr>
        <w:rFonts w:hint="default"/>
        <w:lang w:val="pl-PL" w:eastAsia="pl-PL" w:bidi="pl-PL"/>
      </w:rPr>
    </w:lvl>
    <w:lvl w:ilvl="8" w:tplc="69E4EE5C">
      <w:numFmt w:val="bullet"/>
      <w:lvlText w:val="•"/>
      <w:lvlJc w:val="left"/>
      <w:pPr>
        <w:ind w:left="2302" w:hanging="221"/>
      </w:pPr>
      <w:rPr>
        <w:rFonts w:hint="default"/>
        <w:lang w:val="pl-PL" w:eastAsia="pl-PL" w:bidi="pl-PL"/>
      </w:rPr>
    </w:lvl>
  </w:abstractNum>
  <w:abstractNum w:abstractNumId="10" w15:restartNumberingAfterBreak="0">
    <w:nsid w:val="1EF26BE0"/>
    <w:multiLevelType w:val="hybridMultilevel"/>
    <w:tmpl w:val="694013DA"/>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0BA366E"/>
    <w:multiLevelType w:val="hybridMultilevel"/>
    <w:tmpl w:val="1430BDCA"/>
    <w:lvl w:ilvl="0" w:tplc="0415000F">
      <w:start w:val="1"/>
      <w:numFmt w:val="decimal"/>
      <w:lvlText w:val="%1."/>
      <w:lvlJc w:val="left"/>
      <w:pPr>
        <w:ind w:left="832" w:hanging="360"/>
      </w:pPr>
    </w:lvl>
    <w:lvl w:ilvl="1" w:tplc="04150019" w:tentative="1">
      <w:start w:val="1"/>
      <w:numFmt w:val="lowerLetter"/>
      <w:lvlText w:val="%2."/>
      <w:lvlJc w:val="left"/>
      <w:pPr>
        <w:ind w:left="1552" w:hanging="360"/>
      </w:pPr>
    </w:lvl>
    <w:lvl w:ilvl="2" w:tplc="0415001B" w:tentative="1">
      <w:start w:val="1"/>
      <w:numFmt w:val="lowerRoman"/>
      <w:lvlText w:val="%3."/>
      <w:lvlJc w:val="right"/>
      <w:pPr>
        <w:ind w:left="2272" w:hanging="180"/>
      </w:pPr>
    </w:lvl>
    <w:lvl w:ilvl="3" w:tplc="0415000F" w:tentative="1">
      <w:start w:val="1"/>
      <w:numFmt w:val="decimal"/>
      <w:lvlText w:val="%4."/>
      <w:lvlJc w:val="left"/>
      <w:pPr>
        <w:ind w:left="2992" w:hanging="360"/>
      </w:pPr>
    </w:lvl>
    <w:lvl w:ilvl="4" w:tplc="04150019" w:tentative="1">
      <w:start w:val="1"/>
      <w:numFmt w:val="lowerLetter"/>
      <w:lvlText w:val="%5."/>
      <w:lvlJc w:val="left"/>
      <w:pPr>
        <w:ind w:left="3712" w:hanging="360"/>
      </w:pPr>
    </w:lvl>
    <w:lvl w:ilvl="5" w:tplc="0415001B" w:tentative="1">
      <w:start w:val="1"/>
      <w:numFmt w:val="lowerRoman"/>
      <w:lvlText w:val="%6."/>
      <w:lvlJc w:val="right"/>
      <w:pPr>
        <w:ind w:left="4432" w:hanging="180"/>
      </w:pPr>
    </w:lvl>
    <w:lvl w:ilvl="6" w:tplc="0415000F" w:tentative="1">
      <w:start w:val="1"/>
      <w:numFmt w:val="decimal"/>
      <w:lvlText w:val="%7."/>
      <w:lvlJc w:val="left"/>
      <w:pPr>
        <w:ind w:left="5152" w:hanging="360"/>
      </w:pPr>
    </w:lvl>
    <w:lvl w:ilvl="7" w:tplc="04150019" w:tentative="1">
      <w:start w:val="1"/>
      <w:numFmt w:val="lowerLetter"/>
      <w:lvlText w:val="%8."/>
      <w:lvlJc w:val="left"/>
      <w:pPr>
        <w:ind w:left="5872" w:hanging="360"/>
      </w:pPr>
    </w:lvl>
    <w:lvl w:ilvl="8" w:tplc="0415001B" w:tentative="1">
      <w:start w:val="1"/>
      <w:numFmt w:val="lowerRoman"/>
      <w:lvlText w:val="%9."/>
      <w:lvlJc w:val="right"/>
      <w:pPr>
        <w:ind w:left="6592" w:hanging="180"/>
      </w:pPr>
    </w:lvl>
  </w:abstractNum>
  <w:abstractNum w:abstractNumId="12" w15:restartNumberingAfterBreak="0">
    <w:nsid w:val="23EF53E6"/>
    <w:multiLevelType w:val="hybridMultilevel"/>
    <w:tmpl w:val="D59A331C"/>
    <w:lvl w:ilvl="0" w:tplc="20CA33A2">
      <w:start w:val="1"/>
      <w:numFmt w:val="decimal"/>
      <w:lvlText w:val="%1."/>
      <w:lvlJc w:val="left"/>
      <w:pPr>
        <w:ind w:left="360" w:hanging="360"/>
      </w:pPr>
      <w:rPr>
        <w:rFonts w:asciiTheme="minorHAnsi" w:hAnsiTheme="minorHAnsi" w:cstheme="minorHAnsi"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97C21A4"/>
    <w:multiLevelType w:val="hybridMultilevel"/>
    <w:tmpl w:val="A7F620D2"/>
    <w:lvl w:ilvl="0" w:tplc="5DD42A92">
      <w:start w:val="1"/>
      <w:numFmt w:val="decimal"/>
      <w:lvlText w:val="%1."/>
      <w:lvlJc w:val="left"/>
      <w:pPr>
        <w:ind w:left="719" w:hanging="719"/>
      </w:pPr>
      <w:rPr>
        <w:rFonts w:hint="default"/>
        <w:w w:val="99"/>
        <w:sz w:val="20"/>
        <w:szCs w:val="20"/>
        <w:lang w:val="pl-PL" w:eastAsia="pl-PL" w:bidi="pl-PL"/>
      </w:rPr>
    </w:lvl>
    <w:lvl w:ilvl="1" w:tplc="85CA0054">
      <w:numFmt w:val="bullet"/>
      <w:lvlText w:val="•"/>
      <w:lvlJc w:val="left"/>
      <w:pPr>
        <w:ind w:left="1482" w:hanging="719"/>
      </w:pPr>
      <w:rPr>
        <w:rFonts w:hint="default"/>
        <w:lang w:val="pl-PL" w:eastAsia="pl-PL" w:bidi="pl-PL"/>
      </w:rPr>
    </w:lvl>
    <w:lvl w:ilvl="2" w:tplc="08BA1890">
      <w:numFmt w:val="bullet"/>
      <w:lvlText w:val="•"/>
      <w:lvlJc w:val="left"/>
      <w:pPr>
        <w:ind w:left="2425" w:hanging="719"/>
      </w:pPr>
      <w:rPr>
        <w:rFonts w:hint="default"/>
        <w:lang w:val="pl-PL" w:eastAsia="pl-PL" w:bidi="pl-PL"/>
      </w:rPr>
    </w:lvl>
    <w:lvl w:ilvl="3" w:tplc="A4EEB8F6">
      <w:numFmt w:val="bullet"/>
      <w:lvlText w:val="•"/>
      <w:lvlJc w:val="left"/>
      <w:pPr>
        <w:ind w:left="3367" w:hanging="719"/>
      </w:pPr>
      <w:rPr>
        <w:rFonts w:hint="default"/>
        <w:lang w:val="pl-PL" w:eastAsia="pl-PL" w:bidi="pl-PL"/>
      </w:rPr>
    </w:lvl>
    <w:lvl w:ilvl="4" w:tplc="3EEA16B4">
      <w:numFmt w:val="bullet"/>
      <w:lvlText w:val="•"/>
      <w:lvlJc w:val="left"/>
      <w:pPr>
        <w:ind w:left="4310" w:hanging="719"/>
      </w:pPr>
      <w:rPr>
        <w:rFonts w:hint="default"/>
        <w:lang w:val="pl-PL" w:eastAsia="pl-PL" w:bidi="pl-PL"/>
      </w:rPr>
    </w:lvl>
    <w:lvl w:ilvl="5" w:tplc="653636FE">
      <w:numFmt w:val="bullet"/>
      <w:lvlText w:val="•"/>
      <w:lvlJc w:val="left"/>
      <w:pPr>
        <w:ind w:left="5253" w:hanging="719"/>
      </w:pPr>
      <w:rPr>
        <w:rFonts w:hint="default"/>
        <w:lang w:val="pl-PL" w:eastAsia="pl-PL" w:bidi="pl-PL"/>
      </w:rPr>
    </w:lvl>
    <w:lvl w:ilvl="6" w:tplc="04DA7E90">
      <w:numFmt w:val="bullet"/>
      <w:lvlText w:val="•"/>
      <w:lvlJc w:val="left"/>
      <w:pPr>
        <w:ind w:left="6195" w:hanging="719"/>
      </w:pPr>
      <w:rPr>
        <w:rFonts w:hint="default"/>
        <w:lang w:val="pl-PL" w:eastAsia="pl-PL" w:bidi="pl-PL"/>
      </w:rPr>
    </w:lvl>
    <w:lvl w:ilvl="7" w:tplc="F7BED03C">
      <w:numFmt w:val="bullet"/>
      <w:lvlText w:val="•"/>
      <w:lvlJc w:val="left"/>
      <w:pPr>
        <w:ind w:left="7138" w:hanging="719"/>
      </w:pPr>
      <w:rPr>
        <w:rFonts w:hint="default"/>
        <w:lang w:val="pl-PL" w:eastAsia="pl-PL" w:bidi="pl-PL"/>
      </w:rPr>
    </w:lvl>
    <w:lvl w:ilvl="8" w:tplc="4B6CEBC0">
      <w:numFmt w:val="bullet"/>
      <w:lvlText w:val="•"/>
      <w:lvlJc w:val="left"/>
      <w:pPr>
        <w:ind w:left="8081" w:hanging="719"/>
      </w:pPr>
      <w:rPr>
        <w:rFonts w:hint="default"/>
        <w:lang w:val="pl-PL" w:eastAsia="pl-PL" w:bidi="pl-PL"/>
      </w:rPr>
    </w:lvl>
  </w:abstractNum>
  <w:abstractNum w:abstractNumId="14" w15:restartNumberingAfterBreak="0">
    <w:nsid w:val="29915699"/>
    <w:multiLevelType w:val="hybridMultilevel"/>
    <w:tmpl w:val="9E8C000E"/>
    <w:lvl w:ilvl="0" w:tplc="7812AE5C">
      <w:start w:val="1"/>
      <w:numFmt w:val="decimal"/>
      <w:lvlText w:val="%1."/>
      <w:lvlJc w:val="left"/>
      <w:pPr>
        <w:ind w:left="396" w:hanging="570"/>
      </w:pPr>
      <w:rPr>
        <w:rFonts w:hint="default"/>
        <w:w w:val="91"/>
        <w:lang w:val="pl-PL" w:eastAsia="pl-PL" w:bidi="pl-PL"/>
      </w:rPr>
    </w:lvl>
    <w:lvl w:ilvl="1" w:tplc="54AEFF30">
      <w:start w:val="1"/>
      <w:numFmt w:val="decimal"/>
      <w:lvlText w:val="%2)"/>
      <w:lvlJc w:val="left"/>
      <w:pPr>
        <w:ind w:left="679" w:hanging="284"/>
      </w:pPr>
      <w:rPr>
        <w:rFonts w:asciiTheme="minorHAnsi" w:eastAsia="Arial" w:hAnsiTheme="minorHAnsi" w:cstheme="minorHAnsi" w:hint="default"/>
        <w:w w:val="99"/>
        <w:sz w:val="20"/>
        <w:szCs w:val="20"/>
        <w:lang w:val="pl-PL" w:eastAsia="pl-PL" w:bidi="pl-PL"/>
      </w:rPr>
    </w:lvl>
    <w:lvl w:ilvl="2" w:tplc="E00A783E">
      <w:numFmt w:val="bullet"/>
      <w:lvlText w:val="•"/>
      <w:lvlJc w:val="left"/>
      <w:pPr>
        <w:ind w:left="1700" w:hanging="284"/>
      </w:pPr>
      <w:rPr>
        <w:rFonts w:hint="default"/>
        <w:lang w:val="pl-PL" w:eastAsia="pl-PL" w:bidi="pl-PL"/>
      </w:rPr>
    </w:lvl>
    <w:lvl w:ilvl="3" w:tplc="552E5606">
      <w:numFmt w:val="bullet"/>
      <w:lvlText w:val="•"/>
      <w:lvlJc w:val="left"/>
      <w:pPr>
        <w:ind w:left="2721" w:hanging="284"/>
      </w:pPr>
      <w:rPr>
        <w:rFonts w:hint="default"/>
        <w:lang w:val="pl-PL" w:eastAsia="pl-PL" w:bidi="pl-PL"/>
      </w:rPr>
    </w:lvl>
    <w:lvl w:ilvl="4" w:tplc="9ED85112">
      <w:numFmt w:val="bullet"/>
      <w:lvlText w:val="•"/>
      <w:lvlJc w:val="left"/>
      <w:pPr>
        <w:ind w:left="3742" w:hanging="284"/>
      </w:pPr>
      <w:rPr>
        <w:rFonts w:hint="default"/>
        <w:lang w:val="pl-PL" w:eastAsia="pl-PL" w:bidi="pl-PL"/>
      </w:rPr>
    </w:lvl>
    <w:lvl w:ilvl="5" w:tplc="824AE7E4">
      <w:numFmt w:val="bullet"/>
      <w:lvlText w:val="•"/>
      <w:lvlJc w:val="left"/>
      <w:pPr>
        <w:ind w:left="4762" w:hanging="284"/>
      </w:pPr>
      <w:rPr>
        <w:rFonts w:hint="default"/>
        <w:lang w:val="pl-PL" w:eastAsia="pl-PL" w:bidi="pl-PL"/>
      </w:rPr>
    </w:lvl>
    <w:lvl w:ilvl="6" w:tplc="B4FE274E">
      <w:numFmt w:val="bullet"/>
      <w:lvlText w:val="•"/>
      <w:lvlJc w:val="left"/>
      <w:pPr>
        <w:ind w:left="5783" w:hanging="284"/>
      </w:pPr>
      <w:rPr>
        <w:rFonts w:hint="default"/>
        <w:lang w:val="pl-PL" w:eastAsia="pl-PL" w:bidi="pl-PL"/>
      </w:rPr>
    </w:lvl>
    <w:lvl w:ilvl="7" w:tplc="2DA6AF9E">
      <w:numFmt w:val="bullet"/>
      <w:lvlText w:val="•"/>
      <w:lvlJc w:val="left"/>
      <w:pPr>
        <w:ind w:left="6804" w:hanging="284"/>
      </w:pPr>
      <w:rPr>
        <w:rFonts w:hint="default"/>
        <w:lang w:val="pl-PL" w:eastAsia="pl-PL" w:bidi="pl-PL"/>
      </w:rPr>
    </w:lvl>
    <w:lvl w:ilvl="8" w:tplc="E7983DB8">
      <w:numFmt w:val="bullet"/>
      <w:lvlText w:val="•"/>
      <w:lvlJc w:val="left"/>
      <w:pPr>
        <w:ind w:left="7824" w:hanging="284"/>
      </w:pPr>
      <w:rPr>
        <w:rFonts w:hint="default"/>
        <w:lang w:val="pl-PL" w:eastAsia="pl-PL" w:bidi="pl-PL"/>
      </w:rPr>
    </w:lvl>
  </w:abstractNum>
  <w:abstractNum w:abstractNumId="15" w15:restartNumberingAfterBreak="0">
    <w:nsid w:val="2D100C2B"/>
    <w:multiLevelType w:val="hybridMultilevel"/>
    <w:tmpl w:val="85A47048"/>
    <w:lvl w:ilvl="0" w:tplc="17A80F28">
      <w:start w:val="1"/>
      <w:numFmt w:val="decimal"/>
      <w:lvlText w:val="%1."/>
      <w:lvlJc w:val="left"/>
      <w:pPr>
        <w:ind w:left="720" w:hanging="360"/>
      </w:pPr>
      <w:rPr>
        <w:rFonts w:asciiTheme="minorHAnsi" w:hAnsiTheme="minorHAnsi" w:cstheme="minorHAnsi" w:hint="default"/>
        <w:b w:val="0"/>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2EA7439"/>
    <w:multiLevelType w:val="hybridMultilevel"/>
    <w:tmpl w:val="0688ECFC"/>
    <w:lvl w:ilvl="0" w:tplc="6F28D22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2EF3951"/>
    <w:multiLevelType w:val="hybridMultilevel"/>
    <w:tmpl w:val="18A4A17A"/>
    <w:lvl w:ilvl="0" w:tplc="04150001">
      <w:start w:val="1"/>
      <w:numFmt w:val="bullet"/>
      <w:lvlText w:val=""/>
      <w:lvlJc w:val="left"/>
      <w:pPr>
        <w:ind w:left="1353" w:hanging="360"/>
      </w:pPr>
      <w:rPr>
        <w:rFonts w:ascii="Symbol" w:hAnsi="Symbol"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18" w15:restartNumberingAfterBreak="0">
    <w:nsid w:val="33ED53C4"/>
    <w:multiLevelType w:val="hybridMultilevel"/>
    <w:tmpl w:val="AD7013F0"/>
    <w:lvl w:ilvl="0" w:tplc="5C28F1CE">
      <w:numFmt w:val="bullet"/>
      <w:lvlText w:val="-"/>
      <w:lvlJc w:val="left"/>
      <w:pPr>
        <w:ind w:left="334" w:hanging="234"/>
      </w:pPr>
      <w:rPr>
        <w:rFonts w:ascii="Arial" w:eastAsia="Arial" w:hAnsi="Arial" w:cs="Arial" w:hint="default"/>
        <w:w w:val="99"/>
        <w:sz w:val="20"/>
        <w:szCs w:val="20"/>
        <w:lang w:val="pl-PL" w:eastAsia="pl-PL" w:bidi="pl-PL"/>
      </w:rPr>
    </w:lvl>
    <w:lvl w:ilvl="1" w:tplc="138C2884">
      <w:numFmt w:val="bullet"/>
      <w:lvlText w:val="•"/>
      <w:lvlJc w:val="left"/>
      <w:pPr>
        <w:ind w:left="1292" w:hanging="234"/>
      </w:pPr>
      <w:rPr>
        <w:rFonts w:hint="default"/>
        <w:lang w:val="pl-PL" w:eastAsia="pl-PL" w:bidi="pl-PL"/>
      </w:rPr>
    </w:lvl>
    <w:lvl w:ilvl="2" w:tplc="BB1A59FA">
      <w:numFmt w:val="bullet"/>
      <w:lvlText w:val="•"/>
      <w:lvlJc w:val="left"/>
      <w:pPr>
        <w:ind w:left="2245" w:hanging="234"/>
      </w:pPr>
      <w:rPr>
        <w:rFonts w:hint="default"/>
        <w:lang w:val="pl-PL" w:eastAsia="pl-PL" w:bidi="pl-PL"/>
      </w:rPr>
    </w:lvl>
    <w:lvl w:ilvl="3" w:tplc="4A40D8E0">
      <w:numFmt w:val="bullet"/>
      <w:lvlText w:val="•"/>
      <w:lvlJc w:val="left"/>
      <w:pPr>
        <w:ind w:left="3197" w:hanging="234"/>
      </w:pPr>
      <w:rPr>
        <w:rFonts w:hint="default"/>
        <w:lang w:val="pl-PL" w:eastAsia="pl-PL" w:bidi="pl-PL"/>
      </w:rPr>
    </w:lvl>
    <w:lvl w:ilvl="4" w:tplc="C8B8D94C">
      <w:numFmt w:val="bullet"/>
      <w:lvlText w:val="•"/>
      <w:lvlJc w:val="left"/>
      <w:pPr>
        <w:ind w:left="4150" w:hanging="234"/>
      </w:pPr>
      <w:rPr>
        <w:rFonts w:hint="default"/>
        <w:lang w:val="pl-PL" w:eastAsia="pl-PL" w:bidi="pl-PL"/>
      </w:rPr>
    </w:lvl>
    <w:lvl w:ilvl="5" w:tplc="FB30FCD0">
      <w:numFmt w:val="bullet"/>
      <w:lvlText w:val="•"/>
      <w:lvlJc w:val="left"/>
      <w:pPr>
        <w:ind w:left="5103" w:hanging="234"/>
      </w:pPr>
      <w:rPr>
        <w:rFonts w:hint="default"/>
        <w:lang w:val="pl-PL" w:eastAsia="pl-PL" w:bidi="pl-PL"/>
      </w:rPr>
    </w:lvl>
    <w:lvl w:ilvl="6" w:tplc="78F842F8">
      <w:numFmt w:val="bullet"/>
      <w:lvlText w:val="•"/>
      <w:lvlJc w:val="left"/>
      <w:pPr>
        <w:ind w:left="6055" w:hanging="234"/>
      </w:pPr>
      <w:rPr>
        <w:rFonts w:hint="default"/>
        <w:lang w:val="pl-PL" w:eastAsia="pl-PL" w:bidi="pl-PL"/>
      </w:rPr>
    </w:lvl>
    <w:lvl w:ilvl="7" w:tplc="908CEB82">
      <w:numFmt w:val="bullet"/>
      <w:lvlText w:val="•"/>
      <w:lvlJc w:val="left"/>
      <w:pPr>
        <w:ind w:left="7008" w:hanging="234"/>
      </w:pPr>
      <w:rPr>
        <w:rFonts w:hint="default"/>
        <w:lang w:val="pl-PL" w:eastAsia="pl-PL" w:bidi="pl-PL"/>
      </w:rPr>
    </w:lvl>
    <w:lvl w:ilvl="8" w:tplc="8A6CD372">
      <w:numFmt w:val="bullet"/>
      <w:lvlText w:val="•"/>
      <w:lvlJc w:val="left"/>
      <w:pPr>
        <w:ind w:left="7961" w:hanging="234"/>
      </w:pPr>
      <w:rPr>
        <w:rFonts w:hint="default"/>
        <w:lang w:val="pl-PL" w:eastAsia="pl-PL" w:bidi="pl-PL"/>
      </w:rPr>
    </w:lvl>
  </w:abstractNum>
  <w:abstractNum w:abstractNumId="19" w15:restartNumberingAfterBreak="0">
    <w:nsid w:val="346F366A"/>
    <w:multiLevelType w:val="multilevel"/>
    <w:tmpl w:val="BED48244"/>
    <w:styleLink w:val="Biecalista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5CB63B4"/>
    <w:multiLevelType w:val="hybridMultilevel"/>
    <w:tmpl w:val="FB9E8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859632D"/>
    <w:multiLevelType w:val="hybridMultilevel"/>
    <w:tmpl w:val="0B5E526A"/>
    <w:lvl w:ilvl="0" w:tplc="279E4406">
      <w:start w:val="1"/>
      <w:numFmt w:val="lowerLetter"/>
      <w:lvlText w:val="%1)"/>
      <w:lvlJc w:val="left"/>
      <w:pPr>
        <w:ind w:left="112" w:hanging="233"/>
      </w:pPr>
      <w:rPr>
        <w:rFonts w:ascii="Arial" w:eastAsia="Arial" w:hAnsi="Arial" w:cs="Arial" w:hint="default"/>
        <w:spacing w:val="-1"/>
        <w:w w:val="99"/>
        <w:sz w:val="20"/>
        <w:szCs w:val="20"/>
        <w:lang w:val="pl-PL" w:eastAsia="pl-PL" w:bidi="pl-PL"/>
      </w:rPr>
    </w:lvl>
    <w:lvl w:ilvl="1" w:tplc="2BBC456A">
      <w:numFmt w:val="bullet"/>
      <w:lvlText w:val="•"/>
      <w:lvlJc w:val="left"/>
      <w:pPr>
        <w:ind w:left="1094" w:hanging="233"/>
      </w:pPr>
      <w:rPr>
        <w:rFonts w:hint="default"/>
        <w:lang w:val="pl-PL" w:eastAsia="pl-PL" w:bidi="pl-PL"/>
      </w:rPr>
    </w:lvl>
    <w:lvl w:ilvl="2" w:tplc="69681A1E">
      <w:numFmt w:val="bullet"/>
      <w:lvlText w:val="•"/>
      <w:lvlJc w:val="left"/>
      <w:pPr>
        <w:ind w:left="2069" w:hanging="233"/>
      </w:pPr>
      <w:rPr>
        <w:rFonts w:hint="default"/>
        <w:lang w:val="pl-PL" w:eastAsia="pl-PL" w:bidi="pl-PL"/>
      </w:rPr>
    </w:lvl>
    <w:lvl w:ilvl="3" w:tplc="36EA37B2">
      <w:numFmt w:val="bullet"/>
      <w:lvlText w:val="•"/>
      <w:lvlJc w:val="left"/>
      <w:pPr>
        <w:ind w:left="3043" w:hanging="233"/>
      </w:pPr>
      <w:rPr>
        <w:rFonts w:hint="default"/>
        <w:lang w:val="pl-PL" w:eastAsia="pl-PL" w:bidi="pl-PL"/>
      </w:rPr>
    </w:lvl>
    <w:lvl w:ilvl="4" w:tplc="0FD48A20">
      <w:numFmt w:val="bullet"/>
      <w:lvlText w:val="•"/>
      <w:lvlJc w:val="left"/>
      <w:pPr>
        <w:ind w:left="4018" w:hanging="233"/>
      </w:pPr>
      <w:rPr>
        <w:rFonts w:hint="default"/>
        <w:lang w:val="pl-PL" w:eastAsia="pl-PL" w:bidi="pl-PL"/>
      </w:rPr>
    </w:lvl>
    <w:lvl w:ilvl="5" w:tplc="87D2F638">
      <w:numFmt w:val="bullet"/>
      <w:lvlText w:val="•"/>
      <w:lvlJc w:val="left"/>
      <w:pPr>
        <w:ind w:left="4993" w:hanging="233"/>
      </w:pPr>
      <w:rPr>
        <w:rFonts w:hint="default"/>
        <w:lang w:val="pl-PL" w:eastAsia="pl-PL" w:bidi="pl-PL"/>
      </w:rPr>
    </w:lvl>
    <w:lvl w:ilvl="6" w:tplc="486A942C">
      <w:numFmt w:val="bullet"/>
      <w:lvlText w:val="•"/>
      <w:lvlJc w:val="left"/>
      <w:pPr>
        <w:ind w:left="5967" w:hanging="233"/>
      </w:pPr>
      <w:rPr>
        <w:rFonts w:hint="default"/>
        <w:lang w:val="pl-PL" w:eastAsia="pl-PL" w:bidi="pl-PL"/>
      </w:rPr>
    </w:lvl>
    <w:lvl w:ilvl="7" w:tplc="00F63010">
      <w:numFmt w:val="bullet"/>
      <w:lvlText w:val="•"/>
      <w:lvlJc w:val="left"/>
      <w:pPr>
        <w:ind w:left="6942" w:hanging="233"/>
      </w:pPr>
      <w:rPr>
        <w:rFonts w:hint="default"/>
        <w:lang w:val="pl-PL" w:eastAsia="pl-PL" w:bidi="pl-PL"/>
      </w:rPr>
    </w:lvl>
    <w:lvl w:ilvl="8" w:tplc="46EAD33C">
      <w:numFmt w:val="bullet"/>
      <w:lvlText w:val="•"/>
      <w:lvlJc w:val="left"/>
      <w:pPr>
        <w:ind w:left="7917" w:hanging="233"/>
      </w:pPr>
      <w:rPr>
        <w:rFonts w:hint="default"/>
        <w:lang w:val="pl-PL" w:eastAsia="pl-PL" w:bidi="pl-PL"/>
      </w:rPr>
    </w:lvl>
  </w:abstractNum>
  <w:abstractNum w:abstractNumId="22" w15:restartNumberingAfterBreak="0">
    <w:nsid w:val="3B4209AF"/>
    <w:multiLevelType w:val="hybridMultilevel"/>
    <w:tmpl w:val="640A50AE"/>
    <w:lvl w:ilvl="0" w:tplc="7BFAA462">
      <w:start w:val="1"/>
      <w:numFmt w:val="lowerLetter"/>
      <w:lvlText w:val="%1)"/>
      <w:lvlJc w:val="left"/>
      <w:pPr>
        <w:ind w:left="345" w:hanging="233"/>
      </w:pPr>
      <w:rPr>
        <w:rFonts w:asciiTheme="minorHAnsi" w:eastAsia="Arial" w:hAnsiTheme="minorHAnsi" w:cstheme="minorHAnsi" w:hint="default"/>
        <w:spacing w:val="-1"/>
        <w:w w:val="99"/>
        <w:sz w:val="20"/>
        <w:szCs w:val="20"/>
        <w:lang w:val="pl-PL" w:eastAsia="pl-PL" w:bidi="pl-PL"/>
      </w:rPr>
    </w:lvl>
    <w:lvl w:ilvl="1" w:tplc="96560B9E">
      <w:numFmt w:val="bullet"/>
      <w:lvlText w:val="•"/>
      <w:lvlJc w:val="left"/>
      <w:pPr>
        <w:ind w:left="1292" w:hanging="233"/>
      </w:pPr>
      <w:rPr>
        <w:rFonts w:hint="default"/>
        <w:lang w:val="pl-PL" w:eastAsia="pl-PL" w:bidi="pl-PL"/>
      </w:rPr>
    </w:lvl>
    <w:lvl w:ilvl="2" w:tplc="05D068C2">
      <w:numFmt w:val="bullet"/>
      <w:lvlText w:val="•"/>
      <w:lvlJc w:val="left"/>
      <w:pPr>
        <w:ind w:left="2245" w:hanging="233"/>
      </w:pPr>
      <w:rPr>
        <w:rFonts w:hint="default"/>
        <w:lang w:val="pl-PL" w:eastAsia="pl-PL" w:bidi="pl-PL"/>
      </w:rPr>
    </w:lvl>
    <w:lvl w:ilvl="3" w:tplc="5566A50C">
      <w:numFmt w:val="bullet"/>
      <w:lvlText w:val="•"/>
      <w:lvlJc w:val="left"/>
      <w:pPr>
        <w:ind w:left="3197" w:hanging="233"/>
      </w:pPr>
      <w:rPr>
        <w:rFonts w:hint="default"/>
        <w:lang w:val="pl-PL" w:eastAsia="pl-PL" w:bidi="pl-PL"/>
      </w:rPr>
    </w:lvl>
    <w:lvl w:ilvl="4" w:tplc="6EFC3CEE">
      <w:numFmt w:val="bullet"/>
      <w:lvlText w:val="•"/>
      <w:lvlJc w:val="left"/>
      <w:pPr>
        <w:ind w:left="4150" w:hanging="233"/>
      </w:pPr>
      <w:rPr>
        <w:rFonts w:hint="default"/>
        <w:lang w:val="pl-PL" w:eastAsia="pl-PL" w:bidi="pl-PL"/>
      </w:rPr>
    </w:lvl>
    <w:lvl w:ilvl="5" w:tplc="E8F6CB5A">
      <w:numFmt w:val="bullet"/>
      <w:lvlText w:val="•"/>
      <w:lvlJc w:val="left"/>
      <w:pPr>
        <w:ind w:left="5103" w:hanging="233"/>
      </w:pPr>
      <w:rPr>
        <w:rFonts w:hint="default"/>
        <w:lang w:val="pl-PL" w:eastAsia="pl-PL" w:bidi="pl-PL"/>
      </w:rPr>
    </w:lvl>
    <w:lvl w:ilvl="6" w:tplc="AF42E6BC">
      <w:numFmt w:val="bullet"/>
      <w:lvlText w:val="•"/>
      <w:lvlJc w:val="left"/>
      <w:pPr>
        <w:ind w:left="6055" w:hanging="233"/>
      </w:pPr>
      <w:rPr>
        <w:rFonts w:hint="default"/>
        <w:lang w:val="pl-PL" w:eastAsia="pl-PL" w:bidi="pl-PL"/>
      </w:rPr>
    </w:lvl>
    <w:lvl w:ilvl="7" w:tplc="3642F70C">
      <w:numFmt w:val="bullet"/>
      <w:lvlText w:val="•"/>
      <w:lvlJc w:val="left"/>
      <w:pPr>
        <w:ind w:left="7008" w:hanging="233"/>
      </w:pPr>
      <w:rPr>
        <w:rFonts w:hint="default"/>
        <w:lang w:val="pl-PL" w:eastAsia="pl-PL" w:bidi="pl-PL"/>
      </w:rPr>
    </w:lvl>
    <w:lvl w:ilvl="8" w:tplc="1194B342">
      <w:numFmt w:val="bullet"/>
      <w:lvlText w:val="•"/>
      <w:lvlJc w:val="left"/>
      <w:pPr>
        <w:ind w:left="7961" w:hanging="233"/>
      </w:pPr>
      <w:rPr>
        <w:rFonts w:hint="default"/>
        <w:lang w:val="pl-PL" w:eastAsia="pl-PL" w:bidi="pl-PL"/>
      </w:rPr>
    </w:lvl>
  </w:abstractNum>
  <w:abstractNum w:abstractNumId="23" w15:restartNumberingAfterBreak="0">
    <w:nsid w:val="45CD7FC3"/>
    <w:multiLevelType w:val="multilevel"/>
    <w:tmpl w:val="BA54D3F6"/>
    <w:lvl w:ilvl="0">
      <w:start w:val="1"/>
      <w:numFmt w:val="decimal"/>
      <w:pStyle w:val="SWRZHead1"/>
      <w:lvlText w:val="%1."/>
      <w:lvlJc w:val="left"/>
      <w:pPr>
        <w:tabs>
          <w:tab w:val="num" w:pos="567"/>
        </w:tabs>
        <w:ind w:left="567" w:hanging="567"/>
      </w:pPr>
      <w:rPr>
        <w:b/>
        <w:bCs/>
      </w:rPr>
    </w:lvl>
    <w:lvl w:ilvl="1">
      <w:start w:val="1"/>
      <w:numFmt w:val="decimal"/>
      <w:pStyle w:val="SWRZBody1"/>
      <w:isLgl/>
      <w:lvlText w:val="%1.%2"/>
      <w:lvlJc w:val="left"/>
      <w:pPr>
        <w:tabs>
          <w:tab w:val="num" w:pos="567"/>
        </w:tabs>
        <w:ind w:left="567" w:hanging="567"/>
      </w:pPr>
      <w:rPr>
        <w:rFonts w:ascii="Times New Roman" w:hAnsi="Times New Roman" w:cs="Times New Roman" w:hint="default"/>
        <w:b w:val="0"/>
        <w:bCs w:val="0"/>
        <w:i w:val="0"/>
        <w:iCs w:val="0"/>
        <w:sz w:val="22"/>
        <w:szCs w:val="22"/>
      </w:rPr>
    </w:lvl>
    <w:lvl w:ilvl="2">
      <w:start w:val="1"/>
      <w:numFmt w:val="decimal"/>
      <w:pStyle w:val="SWRZBody2"/>
      <w:isLgl/>
      <w:lvlText w:val="%1.%2.%3"/>
      <w:lvlJc w:val="left"/>
      <w:pPr>
        <w:tabs>
          <w:tab w:val="num" w:pos="0"/>
        </w:tabs>
        <w:ind w:left="0" w:hanging="567"/>
      </w:pPr>
    </w:lvl>
    <w:lvl w:ilvl="3">
      <w:start w:val="1"/>
      <w:numFmt w:val="decimal"/>
      <w:isLgl/>
      <w:lvlText w:val="%1.%2.%3.%4"/>
      <w:lvlJc w:val="left"/>
      <w:pPr>
        <w:tabs>
          <w:tab w:val="num" w:pos="153"/>
        </w:tabs>
        <w:ind w:left="153" w:hanging="720"/>
      </w:pPr>
    </w:lvl>
    <w:lvl w:ilvl="4">
      <w:start w:val="1"/>
      <w:numFmt w:val="decimal"/>
      <w:isLgl/>
      <w:lvlText w:val="%1.%2.%3.%4.%5"/>
      <w:lvlJc w:val="left"/>
      <w:pPr>
        <w:tabs>
          <w:tab w:val="num" w:pos="153"/>
        </w:tabs>
        <w:ind w:left="153" w:hanging="720"/>
      </w:pPr>
    </w:lvl>
    <w:lvl w:ilvl="5">
      <w:start w:val="1"/>
      <w:numFmt w:val="decimal"/>
      <w:isLgl/>
      <w:lvlText w:val="%1.%2.%3.%4.%5.%6"/>
      <w:lvlJc w:val="left"/>
      <w:pPr>
        <w:tabs>
          <w:tab w:val="num" w:pos="513"/>
        </w:tabs>
        <w:ind w:left="513" w:hanging="1080"/>
      </w:pPr>
    </w:lvl>
    <w:lvl w:ilvl="6">
      <w:start w:val="1"/>
      <w:numFmt w:val="decimal"/>
      <w:isLgl/>
      <w:lvlText w:val="%1.%2.%3.%4.%5.%6.%7"/>
      <w:lvlJc w:val="left"/>
      <w:pPr>
        <w:tabs>
          <w:tab w:val="num" w:pos="513"/>
        </w:tabs>
        <w:ind w:left="513" w:hanging="1080"/>
      </w:pPr>
    </w:lvl>
    <w:lvl w:ilvl="7">
      <w:start w:val="1"/>
      <w:numFmt w:val="decimal"/>
      <w:isLgl/>
      <w:lvlText w:val="%1.%2.%3.%4.%5.%6.%7.%8"/>
      <w:lvlJc w:val="left"/>
      <w:pPr>
        <w:tabs>
          <w:tab w:val="num" w:pos="873"/>
        </w:tabs>
        <w:ind w:left="873" w:hanging="1440"/>
      </w:pPr>
    </w:lvl>
    <w:lvl w:ilvl="8">
      <w:start w:val="1"/>
      <w:numFmt w:val="decimal"/>
      <w:isLgl/>
      <w:lvlText w:val="%1.%2.%3.%4.%5.%6.%7.%8.%9"/>
      <w:lvlJc w:val="left"/>
      <w:pPr>
        <w:tabs>
          <w:tab w:val="num" w:pos="873"/>
        </w:tabs>
        <w:ind w:left="873" w:hanging="1440"/>
      </w:pPr>
    </w:lvl>
  </w:abstractNum>
  <w:abstractNum w:abstractNumId="24" w15:restartNumberingAfterBreak="0">
    <w:nsid w:val="48761AF7"/>
    <w:multiLevelType w:val="hybridMultilevel"/>
    <w:tmpl w:val="6B760506"/>
    <w:lvl w:ilvl="0" w:tplc="06F64EAC">
      <w:start w:val="1"/>
      <w:numFmt w:val="decimal"/>
      <w:lvlText w:val="%1."/>
      <w:lvlJc w:val="left"/>
      <w:pPr>
        <w:ind w:left="540" w:hanging="719"/>
      </w:pPr>
      <w:rPr>
        <w:rFonts w:hint="default"/>
        <w:w w:val="99"/>
        <w:lang w:val="pl-PL" w:eastAsia="pl-PL" w:bidi="pl-PL"/>
      </w:rPr>
    </w:lvl>
    <w:lvl w:ilvl="1" w:tplc="A686EFA4">
      <w:numFmt w:val="bullet"/>
      <w:lvlText w:val="•"/>
      <w:lvlJc w:val="left"/>
      <w:pPr>
        <w:ind w:left="1472" w:hanging="719"/>
      </w:pPr>
      <w:rPr>
        <w:rFonts w:hint="default"/>
        <w:lang w:val="pl-PL" w:eastAsia="pl-PL" w:bidi="pl-PL"/>
      </w:rPr>
    </w:lvl>
    <w:lvl w:ilvl="2" w:tplc="1F8A7CD4">
      <w:numFmt w:val="bullet"/>
      <w:lvlText w:val="•"/>
      <w:lvlJc w:val="left"/>
      <w:pPr>
        <w:ind w:left="2405" w:hanging="719"/>
      </w:pPr>
      <w:rPr>
        <w:rFonts w:hint="default"/>
        <w:lang w:val="pl-PL" w:eastAsia="pl-PL" w:bidi="pl-PL"/>
      </w:rPr>
    </w:lvl>
    <w:lvl w:ilvl="3" w:tplc="5EA2D400">
      <w:numFmt w:val="bullet"/>
      <w:lvlText w:val="•"/>
      <w:lvlJc w:val="left"/>
      <w:pPr>
        <w:ind w:left="3337" w:hanging="719"/>
      </w:pPr>
      <w:rPr>
        <w:rFonts w:hint="default"/>
        <w:lang w:val="pl-PL" w:eastAsia="pl-PL" w:bidi="pl-PL"/>
      </w:rPr>
    </w:lvl>
    <w:lvl w:ilvl="4" w:tplc="AFDABA84">
      <w:numFmt w:val="bullet"/>
      <w:lvlText w:val="•"/>
      <w:lvlJc w:val="left"/>
      <w:pPr>
        <w:ind w:left="4270" w:hanging="719"/>
      </w:pPr>
      <w:rPr>
        <w:rFonts w:hint="default"/>
        <w:lang w:val="pl-PL" w:eastAsia="pl-PL" w:bidi="pl-PL"/>
      </w:rPr>
    </w:lvl>
    <w:lvl w:ilvl="5" w:tplc="ECA0751E">
      <w:numFmt w:val="bullet"/>
      <w:lvlText w:val="•"/>
      <w:lvlJc w:val="left"/>
      <w:pPr>
        <w:ind w:left="5203" w:hanging="719"/>
      </w:pPr>
      <w:rPr>
        <w:rFonts w:hint="default"/>
        <w:lang w:val="pl-PL" w:eastAsia="pl-PL" w:bidi="pl-PL"/>
      </w:rPr>
    </w:lvl>
    <w:lvl w:ilvl="6" w:tplc="9CCA5A2E">
      <w:numFmt w:val="bullet"/>
      <w:lvlText w:val="•"/>
      <w:lvlJc w:val="left"/>
      <w:pPr>
        <w:ind w:left="6135" w:hanging="719"/>
      </w:pPr>
      <w:rPr>
        <w:rFonts w:hint="default"/>
        <w:lang w:val="pl-PL" w:eastAsia="pl-PL" w:bidi="pl-PL"/>
      </w:rPr>
    </w:lvl>
    <w:lvl w:ilvl="7" w:tplc="30B28CDC">
      <w:numFmt w:val="bullet"/>
      <w:lvlText w:val="•"/>
      <w:lvlJc w:val="left"/>
      <w:pPr>
        <w:ind w:left="7068" w:hanging="719"/>
      </w:pPr>
      <w:rPr>
        <w:rFonts w:hint="default"/>
        <w:lang w:val="pl-PL" w:eastAsia="pl-PL" w:bidi="pl-PL"/>
      </w:rPr>
    </w:lvl>
    <w:lvl w:ilvl="8" w:tplc="535A06D6">
      <w:numFmt w:val="bullet"/>
      <w:lvlText w:val="•"/>
      <w:lvlJc w:val="left"/>
      <w:pPr>
        <w:ind w:left="8001" w:hanging="719"/>
      </w:pPr>
      <w:rPr>
        <w:rFonts w:hint="default"/>
        <w:lang w:val="pl-PL" w:eastAsia="pl-PL" w:bidi="pl-PL"/>
      </w:rPr>
    </w:lvl>
  </w:abstractNum>
  <w:abstractNum w:abstractNumId="25" w15:restartNumberingAfterBreak="0">
    <w:nsid w:val="4A097F79"/>
    <w:multiLevelType w:val="hybridMultilevel"/>
    <w:tmpl w:val="458ECEC0"/>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26" w15:restartNumberingAfterBreak="0">
    <w:nsid w:val="4DD51989"/>
    <w:multiLevelType w:val="hybridMultilevel"/>
    <w:tmpl w:val="5D305B7E"/>
    <w:lvl w:ilvl="0" w:tplc="561CD2B8">
      <w:start w:val="1"/>
      <w:numFmt w:val="decimal"/>
      <w:lvlText w:val="%1."/>
      <w:lvlJc w:val="left"/>
      <w:pPr>
        <w:ind w:left="396" w:hanging="570"/>
      </w:pPr>
      <w:rPr>
        <w:rFonts w:hint="default"/>
        <w:spacing w:val="-1"/>
        <w:w w:val="99"/>
        <w:lang w:val="pl-PL" w:eastAsia="pl-PL" w:bidi="pl-PL"/>
      </w:rPr>
    </w:lvl>
    <w:lvl w:ilvl="1" w:tplc="E6FE4F30">
      <w:start w:val="1"/>
      <w:numFmt w:val="decimal"/>
      <w:lvlText w:val="%2)"/>
      <w:lvlJc w:val="left"/>
      <w:pPr>
        <w:ind w:left="679" w:hanging="235"/>
      </w:pPr>
      <w:rPr>
        <w:rFonts w:asciiTheme="minorHAnsi" w:eastAsia="Arial" w:hAnsiTheme="minorHAnsi" w:cstheme="minorHAnsi" w:hint="default"/>
        <w:spacing w:val="-1"/>
        <w:w w:val="99"/>
        <w:sz w:val="20"/>
        <w:szCs w:val="20"/>
        <w:lang w:val="pl-PL" w:eastAsia="pl-PL" w:bidi="pl-PL"/>
      </w:rPr>
    </w:lvl>
    <w:lvl w:ilvl="2" w:tplc="6C4E5E2C">
      <w:start w:val="1"/>
      <w:numFmt w:val="lowerLetter"/>
      <w:lvlText w:val="%3)"/>
      <w:lvlJc w:val="left"/>
      <w:pPr>
        <w:ind w:left="965" w:hanging="286"/>
      </w:pPr>
      <w:rPr>
        <w:rFonts w:asciiTheme="minorHAnsi" w:eastAsia="Arial" w:hAnsiTheme="minorHAnsi" w:cstheme="minorHAnsi" w:hint="default"/>
        <w:w w:val="99"/>
        <w:sz w:val="20"/>
        <w:szCs w:val="20"/>
        <w:lang w:val="pl-PL" w:eastAsia="pl-PL" w:bidi="pl-PL"/>
      </w:rPr>
    </w:lvl>
    <w:lvl w:ilvl="3" w:tplc="16DAEB20">
      <w:numFmt w:val="bullet"/>
      <w:lvlText w:val="•"/>
      <w:lvlJc w:val="left"/>
      <w:pPr>
        <w:ind w:left="2073" w:hanging="286"/>
      </w:pPr>
      <w:rPr>
        <w:rFonts w:hint="default"/>
        <w:lang w:val="pl-PL" w:eastAsia="pl-PL" w:bidi="pl-PL"/>
      </w:rPr>
    </w:lvl>
    <w:lvl w:ilvl="4" w:tplc="D696DC42">
      <w:numFmt w:val="bullet"/>
      <w:lvlText w:val="•"/>
      <w:lvlJc w:val="left"/>
      <w:pPr>
        <w:ind w:left="3186" w:hanging="286"/>
      </w:pPr>
      <w:rPr>
        <w:rFonts w:hint="default"/>
        <w:lang w:val="pl-PL" w:eastAsia="pl-PL" w:bidi="pl-PL"/>
      </w:rPr>
    </w:lvl>
    <w:lvl w:ilvl="5" w:tplc="7B82CDA8">
      <w:numFmt w:val="bullet"/>
      <w:lvlText w:val="•"/>
      <w:lvlJc w:val="left"/>
      <w:pPr>
        <w:ind w:left="4299" w:hanging="286"/>
      </w:pPr>
      <w:rPr>
        <w:rFonts w:hint="default"/>
        <w:lang w:val="pl-PL" w:eastAsia="pl-PL" w:bidi="pl-PL"/>
      </w:rPr>
    </w:lvl>
    <w:lvl w:ilvl="6" w:tplc="4CC21E2E">
      <w:numFmt w:val="bullet"/>
      <w:lvlText w:val="•"/>
      <w:lvlJc w:val="left"/>
      <w:pPr>
        <w:ind w:left="5413" w:hanging="286"/>
      </w:pPr>
      <w:rPr>
        <w:rFonts w:hint="default"/>
        <w:lang w:val="pl-PL" w:eastAsia="pl-PL" w:bidi="pl-PL"/>
      </w:rPr>
    </w:lvl>
    <w:lvl w:ilvl="7" w:tplc="13806C82">
      <w:numFmt w:val="bullet"/>
      <w:lvlText w:val="•"/>
      <w:lvlJc w:val="left"/>
      <w:pPr>
        <w:ind w:left="6526" w:hanging="286"/>
      </w:pPr>
      <w:rPr>
        <w:rFonts w:hint="default"/>
        <w:lang w:val="pl-PL" w:eastAsia="pl-PL" w:bidi="pl-PL"/>
      </w:rPr>
    </w:lvl>
    <w:lvl w:ilvl="8" w:tplc="33A82E4A">
      <w:numFmt w:val="bullet"/>
      <w:lvlText w:val="•"/>
      <w:lvlJc w:val="left"/>
      <w:pPr>
        <w:ind w:left="7639" w:hanging="286"/>
      </w:pPr>
      <w:rPr>
        <w:rFonts w:hint="default"/>
        <w:lang w:val="pl-PL" w:eastAsia="pl-PL" w:bidi="pl-PL"/>
      </w:rPr>
    </w:lvl>
  </w:abstractNum>
  <w:abstractNum w:abstractNumId="27" w15:restartNumberingAfterBreak="0">
    <w:nsid w:val="54255077"/>
    <w:multiLevelType w:val="hybridMultilevel"/>
    <w:tmpl w:val="32E034D2"/>
    <w:lvl w:ilvl="0" w:tplc="E66EA150">
      <w:start w:val="1"/>
      <w:numFmt w:val="lowerLetter"/>
      <w:lvlText w:val="%1)"/>
      <w:lvlJc w:val="left"/>
      <w:pPr>
        <w:ind w:left="473" w:hanging="319"/>
      </w:pPr>
      <w:rPr>
        <w:rFonts w:asciiTheme="minorHAnsi" w:eastAsia="Arial" w:hAnsiTheme="minorHAnsi" w:cstheme="minorHAnsi" w:hint="default"/>
        <w:spacing w:val="-1"/>
        <w:w w:val="99"/>
        <w:sz w:val="20"/>
        <w:szCs w:val="20"/>
        <w:lang w:val="pl-PL" w:eastAsia="pl-PL" w:bidi="pl-PL"/>
      </w:rPr>
    </w:lvl>
    <w:lvl w:ilvl="1" w:tplc="81029CCC">
      <w:numFmt w:val="bullet"/>
      <w:lvlText w:val="•"/>
      <w:lvlJc w:val="left"/>
      <w:pPr>
        <w:ind w:left="1418" w:hanging="319"/>
      </w:pPr>
      <w:rPr>
        <w:rFonts w:hint="default"/>
        <w:lang w:val="pl-PL" w:eastAsia="pl-PL" w:bidi="pl-PL"/>
      </w:rPr>
    </w:lvl>
    <w:lvl w:ilvl="2" w:tplc="B08ED452">
      <w:numFmt w:val="bullet"/>
      <w:lvlText w:val="•"/>
      <w:lvlJc w:val="left"/>
      <w:pPr>
        <w:ind w:left="2357" w:hanging="319"/>
      </w:pPr>
      <w:rPr>
        <w:rFonts w:hint="default"/>
        <w:lang w:val="pl-PL" w:eastAsia="pl-PL" w:bidi="pl-PL"/>
      </w:rPr>
    </w:lvl>
    <w:lvl w:ilvl="3" w:tplc="D798A4A8">
      <w:numFmt w:val="bullet"/>
      <w:lvlText w:val="•"/>
      <w:lvlJc w:val="left"/>
      <w:pPr>
        <w:ind w:left="3295" w:hanging="319"/>
      </w:pPr>
      <w:rPr>
        <w:rFonts w:hint="default"/>
        <w:lang w:val="pl-PL" w:eastAsia="pl-PL" w:bidi="pl-PL"/>
      </w:rPr>
    </w:lvl>
    <w:lvl w:ilvl="4" w:tplc="5856411C">
      <w:numFmt w:val="bullet"/>
      <w:lvlText w:val="•"/>
      <w:lvlJc w:val="left"/>
      <w:pPr>
        <w:ind w:left="4234" w:hanging="319"/>
      </w:pPr>
      <w:rPr>
        <w:rFonts w:hint="default"/>
        <w:lang w:val="pl-PL" w:eastAsia="pl-PL" w:bidi="pl-PL"/>
      </w:rPr>
    </w:lvl>
    <w:lvl w:ilvl="5" w:tplc="282693CC">
      <w:numFmt w:val="bullet"/>
      <w:lvlText w:val="•"/>
      <w:lvlJc w:val="left"/>
      <w:pPr>
        <w:ind w:left="5173" w:hanging="319"/>
      </w:pPr>
      <w:rPr>
        <w:rFonts w:hint="default"/>
        <w:lang w:val="pl-PL" w:eastAsia="pl-PL" w:bidi="pl-PL"/>
      </w:rPr>
    </w:lvl>
    <w:lvl w:ilvl="6" w:tplc="9F644184">
      <w:numFmt w:val="bullet"/>
      <w:lvlText w:val="•"/>
      <w:lvlJc w:val="left"/>
      <w:pPr>
        <w:ind w:left="6111" w:hanging="319"/>
      </w:pPr>
      <w:rPr>
        <w:rFonts w:hint="default"/>
        <w:lang w:val="pl-PL" w:eastAsia="pl-PL" w:bidi="pl-PL"/>
      </w:rPr>
    </w:lvl>
    <w:lvl w:ilvl="7" w:tplc="C7E4F978">
      <w:numFmt w:val="bullet"/>
      <w:lvlText w:val="•"/>
      <w:lvlJc w:val="left"/>
      <w:pPr>
        <w:ind w:left="7050" w:hanging="319"/>
      </w:pPr>
      <w:rPr>
        <w:rFonts w:hint="default"/>
        <w:lang w:val="pl-PL" w:eastAsia="pl-PL" w:bidi="pl-PL"/>
      </w:rPr>
    </w:lvl>
    <w:lvl w:ilvl="8" w:tplc="10ACE774">
      <w:numFmt w:val="bullet"/>
      <w:lvlText w:val="•"/>
      <w:lvlJc w:val="left"/>
      <w:pPr>
        <w:ind w:left="7989" w:hanging="319"/>
      </w:pPr>
      <w:rPr>
        <w:rFonts w:hint="default"/>
        <w:lang w:val="pl-PL" w:eastAsia="pl-PL" w:bidi="pl-PL"/>
      </w:rPr>
    </w:lvl>
  </w:abstractNum>
  <w:abstractNum w:abstractNumId="28" w15:restartNumberingAfterBreak="0">
    <w:nsid w:val="5ACD220A"/>
    <w:multiLevelType w:val="hybridMultilevel"/>
    <w:tmpl w:val="DF206802"/>
    <w:lvl w:ilvl="0" w:tplc="A8126EAA">
      <w:start w:val="1"/>
      <w:numFmt w:val="decimal"/>
      <w:lvlText w:val="%1."/>
      <w:lvlJc w:val="left"/>
      <w:pPr>
        <w:ind w:left="792" w:hanging="43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2B176BE"/>
    <w:multiLevelType w:val="hybridMultilevel"/>
    <w:tmpl w:val="2E96AC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3BC5F35"/>
    <w:multiLevelType w:val="hybridMultilevel"/>
    <w:tmpl w:val="2AFC5364"/>
    <w:lvl w:ilvl="0" w:tplc="A0985D8A">
      <w:start w:val="1"/>
      <w:numFmt w:val="decimal"/>
      <w:lvlText w:val="%1."/>
      <w:lvlJc w:val="left"/>
      <w:pPr>
        <w:ind w:left="363" w:hanging="221"/>
      </w:pPr>
      <w:rPr>
        <w:rFonts w:asciiTheme="minorHAnsi" w:eastAsia="Arial" w:hAnsiTheme="minorHAnsi" w:cstheme="minorHAnsi" w:hint="default"/>
        <w:spacing w:val="-1"/>
        <w:w w:val="99"/>
        <w:sz w:val="20"/>
        <w:szCs w:val="20"/>
        <w:lang w:val="pl-PL" w:eastAsia="pl-PL" w:bidi="pl-PL"/>
      </w:rPr>
    </w:lvl>
    <w:lvl w:ilvl="1" w:tplc="86225B16">
      <w:numFmt w:val="bullet"/>
      <w:lvlText w:val="•"/>
      <w:lvlJc w:val="left"/>
      <w:pPr>
        <w:ind w:left="1094" w:hanging="221"/>
      </w:pPr>
      <w:rPr>
        <w:rFonts w:hint="default"/>
        <w:lang w:val="pl-PL" w:eastAsia="pl-PL" w:bidi="pl-PL"/>
      </w:rPr>
    </w:lvl>
    <w:lvl w:ilvl="2" w:tplc="B946504C">
      <w:numFmt w:val="bullet"/>
      <w:lvlText w:val="•"/>
      <w:lvlJc w:val="left"/>
      <w:pPr>
        <w:ind w:left="2069" w:hanging="221"/>
      </w:pPr>
      <w:rPr>
        <w:rFonts w:hint="default"/>
        <w:lang w:val="pl-PL" w:eastAsia="pl-PL" w:bidi="pl-PL"/>
      </w:rPr>
    </w:lvl>
    <w:lvl w:ilvl="3" w:tplc="086EA86E">
      <w:numFmt w:val="bullet"/>
      <w:lvlText w:val="•"/>
      <w:lvlJc w:val="left"/>
      <w:pPr>
        <w:ind w:left="3043" w:hanging="221"/>
      </w:pPr>
      <w:rPr>
        <w:rFonts w:hint="default"/>
        <w:lang w:val="pl-PL" w:eastAsia="pl-PL" w:bidi="pl-PL"/>
      </w:rPr>
    </w:lvl>
    <w:lvl w:ilvl="4" w:tplc="F926B9FA">
      <w:numFmt w:val="bullet"/>
      <w:lvlText w:val="•"/>
      <w:lvlJc w:val="left"/>
      <w:pPr>
        <w:ind w:left="4018" w:hanging="221"/>
      </w:pPr>
      <w:rPr>
        <w:rFonts w:hint="default"/>
        <w:lang w:val="pl-PL" w:eastAsia="pl-PL" w:bidi="pl-PL"/>
      </w:rPr>
    </w:lvl>
    <w:lvl w:ilvl="5" w:tplc="4A061A30">
      <w:numFmt w:val="bullet"/>
      <w:lvlText w:val="•"/>
      <w:lvlJc w:val="left"/>
      <w:pPr>
        <w:ind w:left="4993" w:hanging="221"/>
      </w:pPr>
      <w:rPr>
        <w:rFonts w:hint="default"/>
        <w:lang w:val="pl-PL" w:eastAsia="pl-PL" w:bidi="pl-PL"/>
      </w:rPr>
    </w:lvl>
    <w:lvl w:ilvl="6" w:tplc="2DBAC230">
      <w:numFmt w:val="bullet"/>
      <w:lvlText w:val="•"/>
      <w:lvlJc w:val="left"/>
      <w:pPr>
        <w:ind w:left="5967" w:hanging="221"/>
      </w:pPr>
      <w:rPr>
        <w:rFonts w:hint="default"/>
        <w:lang w:val="pl-PL" w:eastAsia="pl-PL" w:bidi="pl-PL"/>
      </w:rPr>
    </w:lvl>
    <w:lvl w:ilvl="7" w:tplc="3A6A7EE2">
      <w:numFmt w:val="bullet"/>
      <w:lvlText w:val="•"/>
      <w:lvlJc w:val="left"/>
      <w:pPr>
        <w:ind w:left="6942" w:hanging="221"/>
      </w:pPr>
      <w:rPr>
        <w:rFonts w:hint="default"/>
        <w:lang w:val="pl-PL" w:eastAsia="pl-PL" w:bidi="pl-PL"/>
      </w:rPr>
    </w:lvl>
    <w:lvl w:ilvl="8" w:tplc="3D7E9C60">
      <w:numFmt w:val="bullet"/>
      <w:lvlText w:val="•"/>
      <w:lvlJc w:val="left"/>
      <w:pPr>
        <w:ind w:left="7917" w:hanging="221"/>
      </w:pPr>
      <w:rPr>
        <w:rFonts w:hint="default"/>
        <w:lang w:val="pl-PL" w:eastAsia="pl-PL" w:bidi="pl-PL"/>
      </w:rPr>
    </w:lvl>
  </w:abstractNum>
  <w:abstractNum w:abstractNumId="31" w15:restartNumberingAfterBreak="0">
    <w:nsid w:val="642539A0"/>
    <w:multiLevelType w:val="hybridMultilevel"/>
    <w:tmpl w:val="B8006FE0"/>
    <w:lvl w:ilvl="0" w:tplc="0A666DAE">
      <w:numFmt w:val="bullet"/>
      <w:lvlText w:val="-"/>
      <w:lvlJc w:val="left"/>
      <w:pPr>
        <w:ind w:left="1429" w:hanging="360"/>
      </w:pPr>
      <w:rPr>
        <w:rFonts w:hint="default"/>
        <w:b w:val="0"/>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2" w15:restartNumberingAfterBreak="0">
    <w:nsid w:val="6491618E"/>
    <w:multiLevelType w:val="hybridMultilevel"/>
    <w:tmpl w:val="7EEC93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5442B68"/>
    <w:multiLevelType w:val="hybridMultilevel"/>
    <w:tmpl w:val="FE92DC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9F28A1"/>
    <w:multiLevelType w:val="hybridMultilevel"/>
    <w:tmpl w:val="15B05CAC"/>
    <w:lvl w:ilvl="0" w:tplc="A80AF2BC">
      <w:start w:val="1"/>
      <w:numFmt w:val="decimal"/>
      <w:lvlText w:val="%1."/>
      <w:lvlJc w:val="left"/>
      <w:pPr>
        <w:ind w:left="833" w:hanging="348"/>
      </w:pPr>
      <w:rPr>
        <w:rFonts w:asciiTheme="minorHAnsi" w:eastAsia="Verdana" w:hAnsiTheme="minorHAnsi" w:cstheme="minorHAnsi" w:hint="default"/>
        <w:w w:val="99"/>
        <w:sz w:val="20"/>
        <w:szCs w:val="20"/>
        <w:lang w:val="pl-PL" w:eastAsia="pl-PL" w:bidi="pl-PL"/>
      </w:rPr>
    </w:lvl>
    <w:lvl w:ilvl="1" w:tplc="2480B7B4">
      <w:numFmt w:val="bullet"/>
      <w:lvlText w:val="•"/>
      <w:lvlJc w:val="left"/>
      <w:pPr>
        <w:ind w:left="1742" w:hanging="348"/>
      </w:pPr>
      <w:rPr>
        <w:rFonts w:hint="default"/>
        <w:lang w:val="pl-PL" w:eastAsia="pl-PL" w:bidi="pl-PL"/>
      </w:rPr>
    </w:lvl>
    <w:lvl w:ilvl="2" w:tplc="F46C8C8E">
      <w:numFmt w:val="bullet"/>
      <w:lvlText w:val="•"/>
      <w:lvlJc w:val="left"/>
      <w:pPr>
        <w:ind w:left="2645" w:hanging="348"/>
      </w:pPr>
      <w:rPr>
        <w:rFonts w:hint="default"/>
        <w:lang w:val="pl-PL" w:eastAsia="pl-PL" w:bidi="pl-PL"/>
      </w:rPr>
    </w:lvl>
    <w:lvl w:ilvl="3" w:tplc="BEBEF9F2">
      <w:numFmt w:val="bullet"/>
      <w:lvlText w:val="•"/>
      <w:lvlJc w:val="left"/>
      <w:pPr>
        <w:ind w:left="3547" w:hanging="348"/>
      </w:pPr>
      <w:rPr>
        <w:rFonts w:hint="default"/>
        <w:lang w:val="pl-PL" w:eastAsia="pl-PL" w:bidi="pl-PL"/>
      </w:rPr>
    </w:lvl>
    <w:lvl w:ilvl="4" w:tplc="7A441D80">
      <w:numFmt w:val="bullet"/>
      <w:lvlText w:val="•"/>
      <w:lvlJc w:val="left"/>
      <w:pPr>
        <w:ind w:left="4450" w:hanging="348"/>
      </w:pPr>
      <w:rPr>
        <w:rFonts w:hint="default"/>
        <w:lang w:val="pl-PL" w:eastAsia="pl-PL" w:bidi="pl-PL"/>
      </w:rPr>
    </w:lvl>
    <w:lvl w:ilvl="5" w:tplc="10B2C39E">
      <w:numFmt w:val="bullet"/>
      <w:lvlText w:val="•"/>
      <w:lvlJc w:val="left"/>
      <w:pPr>
        <w:ind w:left="5353" w:hanging="348"/>
      </w:pPr>
      <w:rPr>
        <w:rFonts w:hint="default"/>
        <w:lang w:val="pl-PL" w:eastAsia="pl-PL" w:bidi="pl-PL"/>
      </w:rPr>
    </w:lvl>
    <w:lvl w:ilvl="6" w:tplc="28CC82D2">
      <w:numFmt w:val="bullet"/>
      <w:lvlText w:val="•"/>
      <w:lvlJc w:val="left"/>
      <w:pPr>
        <w:ind w:left="6255" w:hanging="348"/>
      </w:pPr>
      <w:rPr>
        <w:rFonts w:hint="default"/>
        <w:lang w:val="pl-PL" w:eastAsia="pl-PL" w:bidi="pl-PL"/>
      </w:rPr>
    </w:lvl>
    <w:lvl w:ilvl="7" w:tplc="34E83622">
      <w:numFmt w:val="bullet"/>
      <w:lvlText w:val="•"/>
      <w:lvlJc w:val="left"/>
      <w:pPr>
        <w:ind w:left="7158" w:hanging="348"/>
      </w:pPr>
      <w:rPr>
        <w:rFonts w:hint="default"/>
        <w:lang w:val="pl-PL" w:eastAsia="pl-PL" w:bidi="pl-PL"/>
      </w:rPr>
    </w:lvl>
    <w:lvl w:ilvl="8" w:tplc="420C1416">
      <w:numFmt w:val="bullet"/>
      <w:lvlText w:val="•"/>
      <w:lvlJc w:val="left"/>
      <w:pPr>
        <w:ind w:left="8061" w:hanging="348"/>
      </w:pPr>
      <w:rPr>
        <w:rFonts w:hint="default"/>
        <w:lang w:val="pl-PL" w:eastAsia="pl-PL" w:bidi="pl-PL"/>
      </w:rPr>
    </w:lvl>
  </w:abstractNum>
  <w:abstractNum w:abstractNumId="35" w15:restartNumberingAfterBreak="0">
    <w:nsid w:val="6C01296A"/>
    <w:multiLevelType w:val="hybridMultilevel"/>
    <w:tmpl w:val="54CA1B40"/>
    <w:lvl w:ilvl="0" w:tplc="AF46A668">
      <w:start w:val="1"/>
      <w:numFmt w:val="lowerLetter"/>
      <w:lvlText w:val="%1)"/>
      <w:lvlJc w:val="left"/>
      <w:pPr>
        <w:ind w:left="1260" w:hanging="360"/>
      </w:pPr>
      <w:rPr>
        <w:rFonts w:asciiTheme="minorHAnsi" w:hAnsiTheme="minorHAnsi" w:cstheme="minorHAnsi" w:hint="default"/>
        <w:b w:val="0"/>
      </w:r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36" w15:restartNumberingAfterBreak="0">
    <w:nsid w:val="6D1B7644"/>
    <w:multiLevelType w:val="hybridMultilevel"/>
    <w:tmpl w:val="A9D036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E185BE3"/>
    <w:multiLevelType w:val="hybridMultilevel"/>
    <w:tmpl w:val="0D5E3A94"/>
    <w:lvl w:ilvl="0" w:tplc="886C312C">
      <w:start w:val="1"/>
      <w:numFmt w:val="decimal"/>
      <w:lvlText w:val="%1."/>
      <w:lvlJc w:val="left"/>
      <w:pPr>
        <w:ind w:left="112" w:hanging="274"/>
      </w:pPr>
      <w:rPr>
        <w:rFonts w:asciiTheme="minorHAnsi" w:eastAsia="Arial" w:hAnsiTheme="minorHAnsi" w:cstheme="minorHAnsi" w:hint="default"/>
        <w:spacing w:val="-1"/>
        <w:w w:val="99"/>
        <w:sz w:val="20"/>
        <w:szCs w:val="20"/>
        <w:lang w:val="pl-PL" w:eastAsia="pl-PL" w:bidi="pl-PL"/>
      </w:rPr>
    </w:lvl>
    <w:lvl w:ilvl="1" w:tplc="391AEE40">
      <w:numFmt w:val="bullet"/>
      <w:lvlText w:val="•"/>
      <w:lvlJc w:val="left"/>
      <w:pPr>
        <w:ind w:left="1094" w:hanging="274"/>
      </w:pPr>
      <w:rPr>
        <w:rFonts w:hint="default"/>
        <w:lang w:val="pl-PL" w:eastAsia="pl-PL" w:bidi="pl-PL"/>
      </w:rPr>
    </w:lvl>
    <w:lvl w:ilvl="2" w:tplc="BEEC1E14">
      <w:numFmt w:val="bullet"/>
      <w:lvlText w:val="•"/>
      <w:lvlJc w:val="left"/>
      <w:pPr>
        <w:ind w:left="2069" w:hanging="274"/>
      </w:pPr>
      <w:rPr>
        <w:rFonts w:hint="default"/>
        <w:lang w:val="pl-PL" w:eastAsia="pl-PL" w:bidi="pl-PL"/>
      </w:rPr>
    </w:lvl>
    <w:lvl w:ilvl="3" w:tplc="5A4C9A4C">
      <w:numFmt w:val="bullet"/>
      <w:lvlText w:val="•"/>
      <w:lvlJc w:val="left"/>
      <w:pPr>
        <w:ind w:left="3043" w:hanging="274"/>
      </w:pPr>
      <w:rPr>
        <w:rFonts w:hint="default"/>
        <w:lang w:val="pl-PL" w:eastAsia="pl-PL" w:bidi="pl-PL"/>
      </w:rPr>
    </w:lvl>
    <w:lvl w:ilvl="4" w:tplc="F190A6CA">
      <w:numFmt w:val="bullet"/>
      <w:lvlText w:val="•"/>
      <w:lvlJc w:val="left"/>
      <w:pPr>
        <w:ind w:left="4018" w:hanging="274"/>
      </w:pPr>
      <w:rPr>
        <w:rFonts w:hint="default"/>
        <w:lang w:val="pl-PL" w:eastAsia="pl-PL" w:bidi="pl-PL"/>
      </w:rPr>
    </w:lvl>
    <w:lvl w:ilvl="5" w:tplc="21CE4C8A">
      <w:numFmt w:val="bullet"/>
      <w:lvlText w:val="•"/>
      <w:lvlJc w:val="left"/>
      <w:pPr>
        <w:ind w:left="4993" w:hanging="274"/>
      </w:pPr>
      <w:rPr>
        <w:rFonts w:hint="default"/>
        <w:lang w:val="pl-PL" w:eastAsia="pl-PL" w:bidi="pl-PL"/>
      </w:rPr>
    </w:lvl>
    <w:lvl w:ilvl="6" w:tplc="B3705DA2">
      <w:numFmt w:val="bullet"/>
      <w:lvlText w:val="•"/>
      <w:lvlJc w:val="left"/>
      <w:pPr>
        <w:ind w:left="5967" w:hanging="274"/>
      </w:pPr>
      <w:rPr>
        <w:rFonts w:hint="default"/>
        <w:lang w:val="pl-PL" w:eastAsia="pl-PL" w:bidi="pl-PL"/>
      </w:rPr>
    </w:lvl>
    <w:lvl w:ilvl="7" w:tplc="8FDC6C80">
      <w:numFmt w:val="bullet"/>
      <w:lvlText w:val="•"/>
      <w:lvlJc w:val="left"/>
      <w:pPr>
        <w:ind w:left="6942" w:hanging="274"/>
      </w:pPr>
      <w:rPr>
        <w:rFonts w:hint="default"/>
        <w:lang w:val="pl-PL" w:eastAsia="pl-PL" w:bidi="pl-PL"/>
      </w:rPr>
    </w:lvl>
    <w:lvl w:ilvl="8" w:tplc="00702478">
      <w:numFmt w:val="bullet"/>
      <w:lvlText w:val="•"/>
      <w:lvlJc w:val="left"/>
      <w:pPr>
        <w:ind w:left="7917" w:hanging="274"/>
      </w:pPr>
      <w:rPr>
        <w:rFonts w:hint="default"/>
        <w:lang w:val="pl-PL" w:eastAsia="pl-PL" w:bidi="pl-PL"/>
      </w:rPr>
    </w:lvl>
  </w:abstractNum>
  <w:abstractNum w:abstractNumId="38" w15:restartNumberingAfterBreak="0">
    <w:nsid w:val="6F2B13D5"/>
    <w:multiLevelType w:val="hybridMultilevel"/>
    <w:tmpl w:val="265C03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24B0079"/>
    <w:multiLevelType w:val="hybridMultilevel"/>
    <w:tmpl w:val="A8EACC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40" w15:restartNumberingAfterBreak="0">
    <w:nsid w:val="753300A8"/>
    <w:multiLevelType w:val="hybridMultilevel"/>
    <w:tmpl w:val="EB1AD1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A986748"/>
    <w:multiLevelType w:val="hybridMultilevel"/>
    <w:tmpl w:val="F766878C"/>
    <w:lvl w:ilvl="0" w:tplc="C6702AEC">
      <w:numFmt w:val="bullet"/>
      <w:lvlText w:val="-"/>
      <w:lvlJc w:val="left"/>
      <w:pPr>
        <w:ind w:left="862" w:hanging="360"/>
      </w:pPr>
      <w:rPr>
        <w:rFonts w:ascii="Arial" w:eastAsia="Arial" w:hAnsi="Arial" w:cs="Arial" w:hint="default"/>
        <w:w w:val="99"/>
        <w:sz w:val="20"/>
        <w:szCs w:val="20"/>
        <w:lang w:val="pl-PL" w:eastAsia="pl-PL" w:bidi="pl-PL"/>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42" w15:restartNumberingAfterBreak="0">
    <w:nsid w:val="7B537904"/>
    <w:multiLevelType w:val="hybridMultilevel"/>
    <w:tmpl w:val="C936CB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BDD2065"/>
    <w:multiLevelType w:val="hybridMultilevel"/>
    <w:tmpl w:val="E994811C"/>
    <w:lvl w:ilvl="0" w:tplc="0A666DAE">
      <w:numFmt w:val="bullet"/>
      <w:lvlText w:val="-"/>
      <w:lvlJc w:val="left"/>
      <w:pPr>
        <w:ind w:left="1260" w:hanging="360"/>
      </w:pPr>
      <w:rPr>
        <w:rFonts w:hint="default"/>
        <w:b w:val="0"/>
        <w:color w:val="auto"/>
      </w:r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num w:numId="1" w16cid:durableId="66922338">
    <w:abstractNumId w:val="1"/>
  </w:num>
  <w:num w:numId="2" w16cid:durableId="599488125">
    <w:abstractNumId w:val="37"/>
  </w:num>
  <w:num w:numId="3" w16cid:durableId="1055852873">
    <w:abstractNumId w:val="24"/>
  </w:num>
  <w:num w:numId="4" w16cid:durableId="468203290">
    <w:abstractNumId w:val="27"/>
  </w:num>
  <w:num w:numId="5" w16cid:durableId="1180851899">
    <w:abstractNumId w:val="0"/>
  </w:num>
  <w:num w:numId="6" w16cid:durableId="272711644">
    <w:abstractNumId w:val="2"/>
  </w:num>
  <w:num w:numId="7" w16cid:durableId="838541486">
    <w:abstractNumId w:val="30"/>
  </w:num>
  <w:num w:numId="8" w16cid:durableId="510070087">
    <w:abstractNumId w:val="26"/>
  </w:num>
  <w:num w:numId="9" w16cid:durableId="263265646">
    <w:abstractNumId w:val="14"/>
  </w:num>
  <w:num w:numId="10" w16cid:durableId="1889953980">
    <w:abstractNumId w:val="6"/>
  </w:num>
  <w:num w:numId="11" w16cid:durableId="1865514594">
    <w:abstractNumId w:val="5"/>
  </w:num>
  <w:num w:numId="12" w16cid:durableId="1191381373">
    <w:abstractNumId w:val="22"/>
  </w:num>
  <w:num w:numId="13" w16cid:durableId="2033648424">
    <w:abstractNumId w:val="18"/>
  </w:num>
  <w:num w:numId="14" w16cid:durableId="796483530">
    <w:abstractNumId w:val="9"/>
  </w:num>
  <w:num w:numId="15" w16cid:durableId="1092044232">
    <w:abstractNumId w:val="34"/>
  </w:num>
  <w:num w:numId="16" w16cid:durableId="734670236">
    <w:abstractNumId w:val="41"/>
  </w:num>
  <w:num w:numId="17" w16cid:durableId="421880564">
    <w:abstractNumId w:val="35"/>
  </w:num>
  <w:num w:numId="18" w16cid:durableId="98764490">
    <w:abstractNumId w:val="43"/>
  </w:num>
  <w:num w:numId="19" w16cid:durableId="261960191">
    <w:abstractNumId w:val="21"/>
  </w:num>
  <w:num w:numId="20" w16cid:durableId="324361901">
    <w:abstractNumId w:val="8"/>
  </w:num>
  <w:num w:numId="21" w16cid:durableId="1847742157">
    <w:abstractNumId w:val="4"/>
  </w:num>
  <w:num w:numId="22" w16cid:durableId="809399439">
    <w:abstractNumId w:val="13"/>
  </w:num>
  <w:num w:numId="23" w16cid:durableId="2377901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9487339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421495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92451534">
    <w:abstractNumId w:val="39"/>
  </w:num>
  <w:num w:numId="27" w16cid:durableId="1763259975">
    <w:abstractNumId w:val="31"/>
  </w:num>
  <w:num w:numId="28" w16cid:durableId="1068501376">
    <w:abstractNumId w:val="11"/>
  </w:num>
  <w:num w:numId="29" w16cid:durableId="375550835">
    <w:abstractNumId w:val="16"/>
  </w:num>
  <w:num w:numId="30" w16cid:durableId="1282030138">
    <w:abstractNumId w:val="36"/>
  </w:num>
  <w:num w:numId="31" w16cid:durableId="867714213">
    <w:abstractNumId w:val="10"/>
  </w:num>
  <w:num w:numId="32" w16cid:durableId="1119837641">
    <w:abstractNumId w:val="17"/>
  </w:num>
  <w:num w:numId="33" w16cid:durableId="771168427">
    <w:abstractNumId w:val="3"/>
  </w:num>
  <w:num w:numId="34" w16cid:durableId="546991382">
    <w:abstractNumId w:val="20"/>
  </w:num>
  <w:num w:numId="35" w16cid:durableId="93090212">
    <w:abstractNumId w:val="38"/>
  </w:num>
  <w:num w:numId="36" w16cid:durableId="93524501">
    <w:abstractNumId w:val="40"/>
  </w:num>
  <w:num w:numId="37" w16cid:durableId="1155493260">
    <w:abstractNumId w:val="32"/>
  </w:num>
  <w:num w:numId="38" w16cid:durableId="1157574495">
    <w:abstractNumId w:val="42"/>
  </w:num>
  <w:num w:numId="39" w16cid:durableId="327711467">
    <w:abstractNumId w:val="28"/>
  </w:num>
  <w:num w:numId="40" w16cid:durableId="1270965266">
    <w:abstractNumId w:val="25"/>
  </w:num>
  <w:num w:numId="41" w16cid:durableId="402072350">
    <w:abstractNumId w:val="33"/>
  </w:num>
  <w:num w:numId="42" w16cid:durableId="559829544">
    <w:abstractNumId w:val="7"/>
  </w:num>
  <w:num w:numId="43" w16cid:durableId="1039550202">
    <w:abstractNumId w:val="19"/>
  </w:num>
  <w:num w:numId="44" w16cid:durableId="153245197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E_Links" w:val="{455521DD-3BA0-49C9-9A01-A163E1F0FE0F}"/>
  </w:docVars>
  <w:rsids>
    <w:rsidRoot w:val="00F57DE1"/>
    <w:rsid w:val="000033B0"/>
    <w:rsid w:val="00003DA7"/>
    <w:rsid w:val="0001254F"/>
    <w:rsid w:val="0001504A"/>
    <w:rsid w:val="0003253B"/>
    <w:rsid w:val="00042E0A"/>
    <w:rsid w:val="00050DB1"/>
    <w:rsid w:val="0008680A"/>
    <w:rsid w:val="000B27BB"/>
    <w:rsid w:val="000C30FB"/>
    <w:rsid w:val="000C3D72"/>
    <w:rsid w:val="000C5F41"/>
    <w:rsid w:val="000E36B9"/>
    <w:rsid w:val="000F56B4"/>
    <w:rsid w:val="0010353F"/>
    <w:rsid w:val="00117EFE"/>
    <w:rsid w:val="0014771D"/>
    <w:rsid w:val="0015543A"/>
    <w:rsid w:val="00164100"/>
    <w:rsid w:val="00166BC7"/>
    <w:rsid w:val="00177E25"/>
    <w:rsid w:val="001A4460"/>
    <w:rsid w:val="001B113C"/>
    <w:rsid w:val="001B1B0F"/>
    <w:rsid w:val="001B7ED8"/>
    <w:rsid w:val="001C2B32"/>
    <w:rsid w:val="001E4E42"/>
    <w:rsid w:val="0021491D"/>
    <w:rsid w:val="00251219"/>
    <w:rsid w:val="00290A4C"/>
    <w:rsid w:val="002929B5"/>
    <w:rsid w:val="002C29A4"/>
    <w:rsid w:val="002E1065"/>
    <w:rsid w:val="00301E17"/>
    <w:rsid w:val="00302030"/>
    <w:rsid w:val="00305917"/>
    <w:rsid w:val="00323BD4"/>
    <w:rsid w:val="0035239F"/>
    <w:rsid w:val="0036003B"/>
    <w:rsid w:val="00361360"/>
    <w:rsid w:val="00363254"/>
    <w:rsid w:val="00366916"/>
    <w:rsid w:val="003B172A"/>
    <w:rsid w:val="003B7E1F"/>
    <w:rsid w:val="003C70E7"/>
    <w:rsid w:val="003E4960"/>
    <w:rsid w:val="003E7EFA"/>
    <w:rsid w:val="0041027E"/>
    <w:rsid w:val="004719F0"/>
    <w:rsid w:val="00477475"/>
    <w:rsid w:val="00493A52"/>
    <w:rsid w:val="004A0A42"/>
    <w:rsid w:val="004B1C17"/>
    <w:rsid w:val="004B620E"/>
    <w:rsid w:val="004D738B"/>
    <w:rsid w:val="004F2908"/>
    <w:rsid w:val="005015EA"/>
    <w:rsid w:val="005108D3"/>
    <w:rsid w:val="00511362"/>
    <w:rsid w:val="005575FA"/>
    <w:rsid w:val="00565C80"/>
    <w:rsid w:val="00583208"/>
    <w:rsid w:val="00583746"/>
    <w:rsid w:val="005864BA"/>
    <w:rsid w:val="005917BE"/>
    <w:rsid w:val="00591933"/>
    <w:rsid w:val="005A11F6"/>
    <w:rsid w:val="005A4483"/>
    <w:rsid w:val="005B364F"/>
    <w:rsid w:val="005C29E6"/>
    <w:rsid w:val="005E7803"/>
    <w:rsid w:val="006016C6"/>
    <w:rsid w:val="00604FE9"/>
    <w:rsid w:val="0060596B"/>
    <w:rsid w:val="006321D6"/>
    <w:rsid w:val="00647093"/>
    <w:rsid w:val="00664632"/>
    <w:rsid w:val="0066497A"/>
    <w:rsid w:val="00683109"/>
    <w:rsid w:val="00685A28"/>
    <w:rsid w:val="00692052"/>
    <w:rsid w:val="00692CF4"/>
    <w:rsid w:val="006958D4"/>
    <w:rsid w:val="006C38DC"/>
    <w:rsid w:val="006D4FB7"/>
    <w:rsid w:val="006E50C0"/>
    <w:rsid w:val="00716D63"/>
    <w:rsid w:val="0073676D"/>
    <w:rsid w:val="00787A24"/>
    <w:rsid w:val="00791CDF"/>
    <w:rsid w:val="00793B0E"/>
    <w:rsid w:val="007A301C"/>
    <w:rsid w:val="007A48C2"/>
    <w:rsid w:val="007B2371"/>
    <w:rsid w:val="007B508F"/>
    <w:rsid w:val="007C0EC4"/>
    <w:rsid w:val="007C6DF1"/>
    <w:rsid w:val="007D587A"/>
    <w:rsid w:val="007E1D60"/>
    <w:rsid w:val="007E7DDE"/>
    <w:rsid w:val="008064B5"/>
    <w:rsid w:val="00806FF5"/>
    <w:rsid w:val="008144E1"/>
    <w:rsid w:val="008653FC"/>
    <w:rsid w:val="00883774"/>
    <w:rsid w:val="008858C8"/>
    <w:rsid w:val="008B4FA7"/>
    <w:rsid w:val="008C148C"/>
    <w:rsid w:val="008C3E8F"/>
    <w:rsid w:val="008C6C58"/>
    <w:rsid w:val="008E0706"/>
    <w:rsid w:val="00910DA9"/>
    <w:rsid w:val="009151AF"/>
    <w:rsid w:val="009349B3"/>
    <w:rsid w:val="0095468F"/>
    <w:rsid w:val="0096764E"/>
    <w:rsid w:val="00985A29"/>
    <w:rsid w:val="00991DCC"/>
    <w:rsid w:val="00993F02"/>
    <w:rsid w:val="009B0B46"/>
    <w:rsid w:val="009B14E2"/>
    <w:rsid w:val="009C3F2A"/>
    <w:rsid w:val="009F4D44"/>
    <w:rsid w:val="00A0317D"/>
    <w:rsid w:val="00A067F4"/>
    <w:rsid w:val="00A13FF1"/>
    <w:rsid w:val="00A22973"/>
    <w:rsid w:val="00A42FEB"/>
    <w:rsid w:val="00A6611C"/>
    <w:rsid w:val="00A726B4"/>
    <w:rsid w:val="00A72768"/>
    <w:rsid w:val="00A72EA2"/>
    <w:rsid w:val="00A80BA5"/>
    <w:rsid w:val="00A95C19"/>
    <w:rsid w:val="00A9797F"/>
    <w:rsid w:val="00AA45D2"/>
    <w:rsid w:val="00AB62A0"/>
    <w:rsid w:val="00AC0689"/>
    <w:rsid w:val="00AC636B"/>
    <w:rsid w:val="00AD0D65"/>
    <w:rsid w:val="00AE2827"/>
    <w:rsid w:val="00B01D3F"/>
    <w:rsid w:val="00B25600"/>
    <w:rsid w:val="00B422A2"/>
    <w:rsid w:val="00B47E97"/>
    <w:rsid w:val="00B87D62"/>
    <w:rsid w:val="00B902AF"/>
    <w:rsid w:val="00BC2B91"/>
    <w:rsid w:val="00BC4329"/>
    <w:rsid w:val="00BE1C0C"/>
    <w:rsid w:val="00BE567F"/>
    <w:rsid w:val="00BF0B23"/>
    <w:rsid w:val="00BF6810"/>
    <w:rsid w:val="00C02672"/>
    <w:rsid w:val="00C060BB"/>
    <w:rsid w:val="00C34E88"/>
    <w:rsid w:val="00C36252"/>
    <w:rsid w:val="00C449A5"/>
    <w:rsid w:val="00C466D1"/>
    <w:rsid w:val="00C531C6"/>
    <w:rsid w:val="00C56918"/>
    <w:rsid w:val="00C63F63"/>
    <w:rsid w:val="00C81C6B"/>
    <w:rsid w:val="00C9786B"/>
    <w:rsid w:val="00CB6BB5"/>
    <w:rsid w:val="00CB6E95"/>
    <w:rsid w:val="00CB701E"/>
    <w:rsid w:val="00CC14F5"/>
    <w:rsid w:val="00CC2587"/>
    <w:rsid w:val="00CD7F03"/>
    <w:rsid w:val="00CE287C"/>
    <w:rsid w:val="00CF04BF"/>
    <w:rsid w:val="00D14B6D"/>
    <w:rsid w:val="00D16DAC"/>
    <w:rsid w:val="00D17A3F"/>
    <w:rsid w:val="00D2343D"/>
    <w:rsid w:val="00D306DD"/>
    <w:rsid w:val="00D36D66"/>
    <w:rsid w:val="00D36F11"/>
    <w:rsid w:val="00D448F0"/>
    <w:rsid w:val="00D86529"/>
    <w:rsid w:val="00DA3B4A"/>
    <w:rsid w:val="00DA4A8C"/>
    <w:rsid w:val="00DC7F1F"/>
    <w:rsid w:val="00DD31F9"/>
    <w:rsid w:val="00DD5AE7"/>
    <w:rsid w:val="00DF4084"/>
    <w:rsid w:val="00E23AF9"/>
    <w:rsid w:val="00E25AA0"/>
    <w:rsid w:val="00E26D95"/>
    <w:rsid w:val="00E37C04"/>
    <w:rsid w:val="00E406F8"/>
    <w:rsid w:val="00E42681"/>
    <w:rsid w:val="00E519A2"/>
    <w:rsid w:val="00E636AC"/>
    <w:rsid w:val="00E64309"/>
    <w:rsid w:val="00E70650"/>
    <w:rsid w:val="00EA7292"/>
    <w:rsid w:val="00EB0FC8"/>
    <w:rsid w:val="00EB288E"/>
    <w:rsid w:val="00EB6BEF"/>
    <w:rsid w:val="00EC042C"/>
    <w:rsid w:val="00EC1A34"/>
    <w:rsid w:val="00EC4F05"/>
    <w:rsid w:val="00EE2587"/>
    <w:rsid w:val="00EF4EB7"/>
    <w:rsid w:val="00F00C9A"/>
    <w:rsid w:val="00F35BFE"/>
    <w:rsid w:val="00F42ECB"/>
    <w:rsid w:val="00F44DB9"/>
    <w:rsid w:val="00F57DE1"/>
    <w:rsid w:val="00F60521"/>
    <w:rsid w:val="00F74E86"/>
    <w:rsid w:val="00FA30F2"/>
    <w:rsid w:val="00FB0213"/>
    <w:rsid w:val="00FB1CF9"/>
    <w:rsid w:val="00FD3568"/>
    <w:rsid w:val="00FD6AC9"/>
    <w:rsid w:val="00FE36C8"/>
    <w:rsid w:val="00FF62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E04497"/>
  <w15:docId w15:val="{B259AF9B-BF24-4D35-AE8F-AAC219D40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Arial" w:eastAsia="Arial" w:hAnsi="Arial" w:cs="Arial"/>
      <w:lang w:val="pl-PL" w:eastAsia="pl-PL" w:bidi="pl-PL"/>
    </w:rPr>
  </w:style>
  <w:style w:type="paragraph" w:styleId="Nagwek1">
    <w:name w:val="heading 1"/>
    <w:basedOn w:val="Normalny"/>
    <w:uiPriority w:val="9"/>
    <w:qFormat/>
    <w:pPr>
      <w:ind w:left="2621"/>
      <w:jc w:val="center"/>
      <w:outlineLvl w:val="0"/>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pPr>
      <w:ind w:left="112"/>
    </w:pPr>
    <w:rPr>
      <w:sz w:val="20"/>
      <w:szCs w:val="20"/>
    </w:rPr>
  </w:style>
  <w:style w:type="paragraph" w:styleId="Akapitzlist">
    <w:name w:val="List Paragraph"/>
    <w:basedOn w:val="Normalny"/>
    <w:uiPriority w:val="1"/>
    <w:qFormat/>
    <w:pPr>
      <w:ind w:left="112"/>
      <w:jc w:val="both"/>
    </w:pPr>
  </w:style>
  <w:style w:type="paragraph" w:customStyle="1" w:styleId="TableParagraph">
    <w:name w:val="Table Paragraph"/>
    <w:basedOn w:val="Normalny"/>
    <w:uiPriority w:val="1"/>
    <w:qFormat/>
    <w:pPr>
      <w:spacing w:line="229" w:lineRule="exact"/>
      <w:ind w:left="868" w:right="505"/>
      <w:jc w:val="center"/>
    </w:pPr>
  </w:style>
  <w:style w:type="paragraph" w:styleId="Nagwek">
    <w:name w:val="header"/>
    <w:basedOn w:val="Normalny"/>
    <w:link w:val="NagwekZnak"/>
    <w:uiPriority w:val="99"/>
    <w:unhideWhenUsed/>
    <w:rsid w:val="007C0EC4"/>
    <w:pPr>
      <w:tabs>
        <w:tab w:val="center" w:pos="4536"/>
        <w:tab w:val="right" w:pos="9072"/>
      </w:tabs>
    </w:pPr>
  </w:style>
  <w:style w:type="character" w:customStyle="1" w:styleId="NagwekZnak">
    <w:name w:val="Nagłówek Znak"/>
    <w:basedOn w:val="Domylnaczcionkaakapitu"/>
    <w:link w:val="Nagwek"/>
    <w:uiPriority w:val="99"/>
    <w:rsid w:val="007C0EC4"/>
    <w:rPr>
      <w:rFonts w:ascii="Arial" w:eastAsia="Arial" w:hAnsi="Arial" w:cs="Arial"/>
      <w:lang w:val="pl-PL" w:eastAsia="pl-PL" w:bidi="pl-PL"/>
    </w:rPr>
  </w:style>
  <w:style w:type="paragraph" w:styleId="Stopka">
    <w:name w:val="footer"/>
    <w:basedOn w:val="Normalny"/>
    <w:link w:val="StopkaZnak"/>
    <w:uiPriority w:val="99"/>
    <w:unhideWhenUsed/>
    <w:rsid w:val="007C0EC4"/>
    <w:pPr>
      <w:tabs>
        <w:tab w:val="center" w:pos="4536"/>
        <w:tab w:val="right" w:pos="9072"/>
      </w:tabs>
    </w:pPr>
  </w:style>
  <w:style w:type="character" w:customStyle="1" w:styleId="StopkaZnak">
    <w:name w:val="Stopka Znak"/>
    <w:basedOn w:val="Domylnaczcionkaakapitu"/>
    <w:link w:val="Stopka"/>
    <w:uiPriority w:val="99"/>
    <w:rsid w:val="007C0EC4"/>
    <w:rPr>
      <w:rFonts w:ascii="Arial" w:eastAsia="Arial" w:hAnsi="Arial" w:cs="Arial"/>
      <w:lang w:val="pl-PL" w:eastAsia="pl-PL" w:bidi="pl-PL"/>
    </w:rPr>
  </w:style>
  <w:style w:type="paragraph" w:styleId="Tekstdymka">
    <w:name w:val="Balloon Text"/>
    <w:basedOn w:val="Normalny"/>
    <w:link w:val="TekstdymkaZnak"/>
    <w:uiPriority w:val="99"/>
    <w:semiHidden/>
    <w:unhideWhenUsed/>
    <w:rsid w:val="00EB288E"/>
    <w:rPr>
      <w:rFonts w:ascii="Segoe UI" w:hAnsi="Segoe UI" w:cs="Segoe UI"/>
      <w:sz w:val="18"/>
      <w:szCs w:val="18"/>
    </w:rPr>
  </w:style>
  <w:style w:type="character" w:customStyle="1" w:styleId="TekstdymkaZnak">
    <w:name w:val="Tekst dymka Znak"/>
    <w:basedOn w:val="Domylnaczcionkaakapitu"/>
    <w:link w:val="Tekstdymka"/>
    <w:uiPriority w:val="99"/>
    <w:semiHidden/>
    <w:rsid w:val="00EB288E"/>
    <w:rPr>
      <w:rFonts w:ascii="Segoe UI" w:eastAsia="Arial" w:hAnsi="Segoe UI" w:cs="Segoe UI"/>
      <w:sz w:val="18"/>
      <w:szCs w:val="18"/>
      <w:lang w:val="pl-PL" w:eastAsia="pl-PL" w:bidi="pl-PL"/>
    </w:rPr>
  </w:style>
  <w:style w:type="character" w:styleId="Odwoaniedokomentarza">
    <w:name w:val="annotation reference"/>
    <w:basedOn w:val="Domylnaczcionkaakapitu"/>
    <w:uiPriority w:val="99"/>
    <w:semiHidden/>
    <w:unhideWhenUsed/>
    <w:rsid w:val="004B620E"/>
    <w:rPr>
      <w:sz w:val="16"/>
      <w:szCs w:val="16"/>
    </w:rPr>
  </w:style>
  <w:style w:type="paragraph" w:styleId="Tekstkomentarza">
    <w:name w:val="annotation text"/>
    <w:basedOn w:val="Normalny"/>
    <w:link w:val="TekstkomentarzaZnak"/>
    <w:uiPriority w:val="99"/>
    <w:unhideWhenUsed/>
    <w:rsid w:val="004B620E"/>
    <w:rPr>
      <w:sz w:val="20"/>
      <w:szCs w:val="20"/>
    </w:rPr>
  </w:style>
  <w:style w:type="character" w:customStyle="1" w:styleId="TekstkomentarzaZnak">
    <w:name w:val="Tekst komentarza Znak"/>
    <w:basedOn w:val="Domylnaczcionkaakapitu"/>
    <w:link w:val="Tekstkomentarza"/>
    <w:uiPriority w:val="99"/>
    <w:rsid w:val="004B620E"/>
    <w:rPr>
      <w:rFonts w:ascii="Arial" w:eastAsia="Arial" w:hAnsi="Arial" w:cs="Arial"/>
      <w:sz w:val="20"/>
      <w:szCs w:val="20"/>
      <w:lang w:val="pl-PL" w:eastAsia="pl-PL" w:bidi="pl-PL"/>
    </w:rPr>
  </w:style>
  <w:style w:type="paragraph" w:styleId="Tematkomentarza">
    <w:name w:val="annotation subject"/>
    <w:basedOn w:val="Tekstkomentarza"/>
    <w:next w:val="Tekstkomentarza"/>
    <w:link w:val="TematkomentarzaZnak"/>
    <w:uiPriority w:val="99"/>
    <w:semiHidden/>
    <w:unhideWhenUsed/>
    <w:rsid w:val="004B620E"/>
    <w:rPr>
      <w:b/>
      <w:bCs/>
    </w:rPr>
  </w:style>
  <w:style w:type="character" w:customStyle="1" w:styleId="TematkomentarzaZnak">
    <w:name w:val="Temat komentarza Znak"/>
    <w:basedOn w:val="TekstkomentarzaZnak"/>
    <w:link w:val="Tematkomentarza"/>
    <w:uiPriority w:val="99"/>
    <w:semiHidden/>
    <w:rsid w:val="004B620E"/>
    <w:rPr>
      <w:rFonts w:ascii="Arial" w:eastAsia="Arial" w:hAnsi="Arial" w:cs="Arial"/>
      <w:b/>
      <w:bCs/>
      <w:sz w:val="20"/>
      <w:szCs w:val="20"/>
      <w:lang w:val="pl-PL" w:eastAsia="pl-PL" w:bidi="pl-PL"/>
    </w:rPr>
  </w:style>
  <w:style w:type="paragraph" w:styleId="Tekstpodstawowy2">
    <w:name w:val="Body Text 2"/>
    <w:basedOn w:val="Normalny"/>
    <w:link w:val="Tekstpodstawowy2Znak"/>
    <w:uiPriority w:val="99"/>
    <w:semiHidden/>
    <w:unhideWhenUsed/>
    <w:rsid w:val="00DC7F1F"/>
    <w:pPr>
      <w:spacing w:after="120" w:line="480" w:lineRule="auto"/>
    </w:pPr>
  </w:style>
  <w:style w:type="character" w:customStyle="1" w:styleId="Tekstpodstawowy2Znak">
    <w:name w:val="Tekst podstawowy 2 Znak"/>
    <w:basedOn w:val="Domylnaczcionkaakapitu"/>
    <w:link w:val="Tekstpodstawowy2"/>
    <w:uiPriority w:val="99"/>
    <w:semiHidden/>
    <w:rsid w:val="00DC7F1F"/>
    <w:rPr>
      <w:rFonts w:ascii="Arial" w:eastAsia="Arial" w:hAnsi="Arial" w:cs="Arial"/>
      <w:lang w:val="pl-PL" w:eastAsia="pl-PL" w:bidi="pl-PL"/>
    </w:rPr>
  </w:style>
  <w:style w:type="paragraph" w:customStyle="1" w:styleId="SWRZHead1">
    <w:name w:val="SWRZ Head 1"/>
    <w:basedOn w:val="Normalny"/>
    <w:rsid w:val="00DC7F1F"/>
    <w:pPr>
      <w:keepNext/>
      <w:keepLines/>
      <w:widowControl/>
      <w:numPr>
        <w:numId w:val="24"/>
      </w:numPr>
      <w:autoSpaceDE/>
      <w:autoSpaceDN/>
      <w:spacing w:before="120" w:after="120"/>
      <w:jc w:val="both"/>
      <w:outlineLvl w:val="0"/>
    </w:pPr>
    <w:rPr>
      <w:rFonts w:ascii="Times New Roman" w:eastAsia="MS Mincho" w:hAnsi="Times New Roman" w:cs="Times New Roman"/>
      <w:b/>
      <w:bCs/>
      <w:sz w:val="24"/>
      <w:szCs w:val="24"/>
      <w:lang w:eastAsia="ja-JP" w:bidi="ar-SA"/>
    </w:rPr>
  </w:style>
  <w:style w:type="paragraph" w:customStyle="1" w:styleId="SWRZBody1">
    <w:name w:val="SWRZ Body 1"/>
    <w:basedOn w:val="Normalny"/>
    <w:rsid w:val="00DC7F1F"/>
    <w:pPr>
      <w:widowControl/>
      <w:numPr>
        <w:ilvl w:val="1"/>
        <w:numId w:val="24"/>
      </w:numPr>
      <w:autoSpaceDE/>
      <w:autoSpaceDN/>
      <w:spacing w:after="120"/>
      <w:jc w:val="both"/>
      <w:outlineLvl w:val="1"/>
    </w:pPr>
    <w:rPr>
      <w:rFonts w:ascii="Times New Roman" w:eastAsia="MS Mincho" w:hAnsi="Times New Roman" w:cs="Times New Roman"/>
      <w:lang w:eastAsia="ja-JP" w:bidi="ar-SA"/>
    </w:rPr>
  </w:style>
  <w:style w:type="paragraph" w:customStyle="1" w:styleId="SWRZBody2">
    <w:name w:val="SWRZ Body 2"/>
    <w:basedOn w:val="SWRZBody1"/>
    <w:rsid w:val="00DC7F1F"/>
    <w:pPr>
      <w:numPr>
        <w:ilvl w:val="2"/>
      </w:numPr>
      <w:tabs>
        <w:tab w:val="num" w:pos="2160"/>
      </w:tabs>
      <w:ind w:hanging="180"/>
      <w:outlineLvl w:val="2"/>
    </w:pPr>
  </w:style>
  <w:style w:type="paragraph" w:styleId="Poprawka">
    <w:name w:val="Revision"/>
    <w:hidden/>
    <w:uiPriority w:val="99"/>
    <w:semiHidden/>
    <w:rsid w:val="00F42ECB"/>
    <w:pPr>
      <w:widowControl/>
      <w:autoSpaceDE/>
      <w:autoSpaceDN/>
    </w:pPr>
    <w:rPr>
      <w:rFonts w:ascii="Arial" w:eastAsia="Arial" w:hAnsi="Arial" w:cs="Arial"/>
      <w:lang w:val="pl-PL" w:eastAsia="pl-PL" w:bidi="pl-PL"/>
    </w:rPr>
  </w:style>
  <w:style w:type="character" w:customStyle="1" w:styleId="TekstpodstawowyZnak">
    <w:name w:val="Tekst podstawowy Znak"/>
    <w:basedOn w:val="Domylnaczcionkaakapitu"/>
    <w:link w:val="Tekstpodstawowy"/>
    <w:uiPriority w:val="1"/>
    <w:rsid w:val="00B87D62"/>
    <w:rPr>
      <w:rFonts w:ascii="Arial" w:eastAsia="Arial" w:hAnsi="Arial" w:cs="Arial"/>
      <w:sz w:val="20"/>
      <w:szCs w:val="20"/>
      <w:lang w:val="pl-PL" w:eastAsia="pl-PL" w:bidi="pl-PL"/>
    </w:rPr>
  </w:style>
  <w:style w:type="numbering" w:customStyle="1" w:styleId="Biecalista1">
    <w:name w:val="Bieżąca lista1"/>
    <w:uiPriority w:val="99"/>
    <w:rsid w:val="00CE287C"/>
    <w:pPr>
      <w:numPr>
        <w:numId w:val="43"/>
      </w:numPr>
    </w:pPr>
  </w:style>
  <w:style w:type="paragraph" w:styleId="Tekstprzypisukocowego">
    <w:name w:val="endnote text"/>
    <w:basedOn w:val="Normalny"/>
    <w:link w:val="TekstprzypisukocowegoZnak"/>
    <w:uiPriority w:val="99"/>
    <w:semiHidden/>
    <w:unhideWhenUsed/>
    <w:rsid w:val="00716D63"/>
    <w:rPr>
      <w:sz w:val="20"/>
      <w:szCs w:val="20"/>
    </w:rPr>
  </w:style>
  <w:style w:type="character" w:customStyle="1" w:styleId="TekstprzypisukocowegoZnak">
    <w:name w:val="Tekst przypisu końcowego Znak"/>
    <w:basedOn w:val="Domylnaczcionkaakapitu"/>
    <w:link w:val="Tekstprzypisukocowego"/>
    <w:uiPriority w:val="99"/>
    <w:semiHidden/>
    <w:rsid w:val="00716D63"/>
    <w:rPr>
      <w:rFonts w:ascii="Arial" w:eastAsia="Arial" w:hAnsi="Arial" w:cs="Arial"/>
      <w:sz w:val="20"/>
      <w:szCs w:val="20"/>
      <w:lang w:val="pl-PL" w:eastAsia="pl-PL" w:bidi="pl-PL"/>
    </w:rPr>
  </w:style>
  <w:style w:type="character" w:styleId="Odwoanieprzypisukocowego">
    <w:name w:val="endnote reference"/>
    <w:basedOn w:val="Domylnaczcionkaakapitu"/>
    <w:uiPriority w:val="99"/>
    <w:semiHidden/>
    <w:unhideWhenUsed/>
    <w:rsid w:val="00716D6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455521DD-3BA0-49C9-9A01-A163E1F0FE0F}">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876</TotalTime>
  <Pages>10</Pages>
  <Words>5173</Words>
  <Characters>31042</Characters>
  <Application>Microsoft Office Word</Application>
  <DocSecurity>0</DocSecurity>
  <Lines>258</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Marek Fabiańczyk</dc:creator>
  <cp:lastModifiedBy>Marek Fabiańczyk</cp:lastModifiedBy>
  <cp:revision>32</cp:revision>
  <cp:lastPrinted>2019-05-20T10:56:00Z</cp:lastPrinted>
  <dcterms:created xsi:type="dcterms:W3CDTF">2022-05-06T08:38:00Z</dcterms:created>
  <dcterms:modified xsi:type="dcterms:W3CDTF">2025-10-21T10:25:00Z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2016-06-01T00:00:00Z</vt:filetime>
  </property>
  <property fmtid="{D5CDD505-2E9C-101B-9397-08002B2CF9AE}" pid="3" name="Creator">
    <vt:lpwstr>Microsoft® Word 2013</vt:lpwstr>
  </property>
  <property fmtid="{D5CDD505-2E9C-101B-9397-08002B2CF9AE}" pid="4" name="LastSaved">
    <vt:filetime>2019-04-24T00:00:00Z</vt:filetime>
  </property>
</Properties>
</file>