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8C7CF" w14:textId="7F65FE61" w:rsidR="005B2047" w:rsidRPr="00DF0E9D" w:rsidRDefault="005B2047" w:rsidP="005B2047">
      <w:pPr>
        <w:pStyle w:val="Nagwek1"/>
        <w:spacing w:line="288" w:lineRule="auto"/>
        <w:ind w:left="0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</w:rPr>
        <w:t xml:space="preserve">Umowa ubezpieczenia odpowiedzialności cywilnej z tytułu prowadzenia działalności gospodarczej </w:t>
      </w:r>
      <w:r w:rsidR="003865E7" w:rsidRPr="00DF0E9D">
        <w:rPr>
          <w:rFonts w:asciiTheme="minorHAnsi" w:hAnsiTheme="minorHAnsi" w:cstheme="minorHAnsi"/>
        </w:rPr>
        <w:br/>
      </w:r>
      <w:r w:rsidRPr="00DF0E9D">
        <w:rPr>
          <w:rFonts w:asciiTheme="minorHAnsi" w:hAnsiTheme="minorHAnsi" w:cstheme="minorHAnsi"/>
        </w:rPr>
        <w:t>i posiadanego mienia WĘGLOKOKS KRAJ S.</w:t>
      </w:r>
      <w:r w:rsidR="00587BF7" w:rsidRPr="00DF0E9D">
        <w:rPr>
          <w:rFonts w:asciiTheme="minorHAnsi" w:hAnsiTheme="minorHAnsi" w:cstheme="minorHAnsi"/>
        </w:rPr>
        <w:t>A.</w:t>
      </w:r>
      <w:r w:rsidRPr="00DF0E9D">
        <w:rPr>
          <w:rFonts w:asciiTheme="minorHAnsi" w:hAnsiTheme="minorHAnsi" w:cstheme="minorHAnsi"/>
        </w:rPr>
        <w:t>,</w:t>
      </w:r>
    </w:p>
    <w:p w14:paraId="56763AAC" w14:textId="69883AEC" w:rsidR="005B2047" w:rsidRPr="00DF0E9D" w:rsidRDefault="005B2047" w:rsidP="005B2047">
      <w:pPr>
        <w:pStyle w:val="Tekstpodstawowy"/>
        <w:spacing w:line="288" w:lineRule="auto"/>
        <w:ind w:left="0" w:right="47"/>
        <w:jc w:val="center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</w:rPr>
        <w:t>zawarta w dniu …………………</w:t>
      </w:r>
      <w:proofErr w:type="gramStart"/>
      <w:r w:rsidRPr="00DF0E9D">
        <w:rPr>
          <w:rFonts w:asciiTheme="minorHAnsi" w:hAnsiTheme="minorHAnsi" w:cstheme="minorHAnsi"/>
        </w:rPr>
        <w:t>…….</w:t>
      </w:r>
      <w:proofErr w:type="gramEnd"/>
      <w:r w:rsidRPr="00DF0E9D">
        <w:rPr>
          <w:rFonts w:asciiTheme="minorHAnsi" w:hAnsiTheme="minorHAnsi" w:cstheme="minorHAnsi"/>
        </w:rPr>
        <w:t xml:space="preserve">. w </w:t>
      </w:r>
      <w:r w:rsidR="00A67AA3">
        <w:rPr>
          <w:rFonts w:asciiTheme="minorHAnsi" w:hAnsiTheme="minorHAnsi" w:cstheme="minorHAnsi"/>
        </w:rPr>
        <w:t>Bytomiu</w:t>
      </w:r>
      <w:r w:rsidRPr="00DF0E9D">
        <w:rPr>
          <w:rFonts w:asciiTheme="minorHAnsi" w:hAnsiTheme="minorHAnsi" w:cstheme="minorHAnsi"/>
        </w:rPr>
        <w:t xml:space="preserve"> pomiędzy:</w:t>
      </w:r>
    </w:p>
    <w:p w14:paraId="10B5B699" w14:textId="77777777" w:rsidR="005B2047" w:rsidRPr="00DF0E9D" w:rsidRDefault="005B2047" w:rsidP="005B2047">
      <w:pPr>
        <w:pStyle w:val="Tekstpodstawowy"/>
        <w:spacing w:line="288" w:lineRule="auto"/>
        <w:ind w:left="0" w:right="2173"/>
        <w:jc w:val="both"/>
        <w:rPr>
          <w:rFonts w:asciiTheme="minorHAnsi" w:hAnsiTheme="minorHAnsi" w:cstheme="minorHAnsi"/>
        </w:rPr>
      </w:pPr>
    </w:p>
    <w:p w14:paraId="262AC474" w14:textId="06DCC7F4" w:rsidR="005B2047" w:rsidRPr="00DF0E9D" w:rsidRDefault="005B2047" w:rsidP="005B2047">
      <w:pPr>
        <w:pStyle w:val="Tekstpodstawowy"/>
        <w:spacing w:line="288" w:lineRule="auto"/>
        <w:ind w:left="0" w:right="2173"/>
        <w:jc w:val="both"/>
        <w:rPr>
          <w:rFonts w:asciiTheme="minorHAnsi" w:hAnsiTheme="minorHAnsi" w:cstheme="minorHAnsi"/>
          <w:b/>
        </w:rPr>
      </w:pPr>
      <w:r w:rsidRPr="00DF0E9D">
        <w:rPr>
          <w:rFonts w:asciiTheme="minorHAnsi" w:hAnsiTheme="minorHAnsi" w:cstheme="minorHAnsi"/>
          <w:b/>
        </w:rPr>
        <w:t xml:space="preserve">WĘGLOKOKS KRAJ </w:t>
      </w:r>
      <w:r w:rsidR="00587BF7" w:rsidRPr="00DF0E9D">
        <w:rPr>
          <w:rFonts w:asciiTheme="minorHAnsi" w:hAnsiTheme="minorHAnsi" w:cstheme="minorHAnsi"/>
          <w:b/>
        </w:rPr>
        <w:t>S.A.</w:t>
      </w:r>
    </w:p>
    <w:p w14:paraId="51BF6ACF" w14:textId="7B955EEB" w:rsidR="005B2047" w:rsidRPr="00DF0E9D" w:rsidRDefault="005B2047" w:rsidP="005B2047">
      <w:pPr>
        <w:pStyle w:val="Nagwek1"/>
        <w:spacing w:line="288" w:lineRule="auto"/>
        <w:ind w:left="0" w:right="494"/>
        <w:jc w:val="both"/>
        <w:rPr>
          <w:rFonts w:asciiTheme="minorHAnsi" w:hAnsiTheme="minorHAnsi" w:cstheme="minorHAnsi"/>
          <w:b w:val="0"/>
        </w:rPr>
      </w:pPr>
      <w:r w:rsidRPr="00DF0E9D">
        <w:rPr>
          <w:rFonts w:asciiTheme="minorHAnsi" w:hAnsiTheme="minorHAnsi" w:cstheme="minorHAnsi"/>
          <w:b w:val="0"/>
        </w:rPr>
        <w:t xml:space="preserve">z siedzibą ul. </w:t>
      </w:r>
      <w:r w:rsidR="00A67AA3">
        <w:rPr>
          <w:rFonts w:asciiTheme="minorHAnsi" w:hAnsiTheme="minorHAnsi" w:cstheme="minorHAnsi"/>
          <w:b w:val="0"/>
        </w:rPr>
        <w:t>Konstytucji 76</w:t>
      </w:r>
      <w:r w:rsidRPr="00DF0E9D">
        <w:rPr>
          <w:rFonts w:asciiTheme="minorHAnsi" w:hAnsiTheme="minorHAnsi" w:cstheme="minorHAnsi"/>
          <w:b w:val="0"/>
        </w:rPr>
        <w:t>, 41-9</w:t>
      </w:r>
      <w:r w:rsidR="00A67AA3">
        <w:rPr>
          <w:rFonts w:asciiTheme="minorHAnsi" w:hAnsiTheme="minorHAnsi" w:cstheme="minorHAnsi"/>
          <w:b w:val="0"/>
        </w:rPr>
        <w:t>05</w:t>
      </w:r>
      <w:r w:rsidRPr="00DF0E9D">
        <w:rPr>
          <w:rFonts w:asciiTheme="minorHAnsi" w:hAnsiTheme="minorHAnsi" w:cstheme="minorHAnsi"/>
          <w:b w:val="0"/>
        </w:rPr>
        <w:t xml:space="preserve"> </w:t>
      </w:r>
      <w:r w:rsidR="00A67AA3">
        <w:rPr>
          <w:rFonts w:asciiTheme="minorHAnsi" w:hAnsiTheme="minorHAnsi" w:cstheme="minorHAnsi"/>
          <w:b w:val="0"/>
        </w:rPr>
        <w:t>Bytom</w:t>
      </w:r>
      <w:r w:rsidRPr="00DF0E9D">
        <w:rPr>
          <w:rFonts w:asciiTheme="minorHAnsi" w:hAnsiTheme="minorHAnsi" w:cstheme="minorHAnsi"/>
          <w:b w:val="0"/>
        </w:rPr>
        <w:t xml:space="preserve">, zarejestrowaną w Rejestrze Przedsiębiorców prowadzonym przez Sąd Rejonowy dla miasta </w:t>
      </w:r>
      <w:r w:rsidR="00A67AA3">
        <w:rPr>
          <w:rFonts w:asciiTheme="minorHAnsi" w:hAnsiTheme="minorHAnsi" w:cstheme="minorHAnsi"/>
          <w:b w:val="0"/>
        </w:rPr>
        <w:t>Katowice-Wschód w Katowicach</w:t>
      </w:r>
      <w:r w:rsidR="00A67AA3" w:rsidRPr="00DF0E9D">
        <w:rPr>
          <w:rFonts w:asciiTheme="minorHAnsi" w:hAnsiTheme="minorHAnsi" w:cstheme="minorHAnsi"/>
          <w:b w:val="0"/>
        </w:rPr>
        <w:t xml:space="preserve"> </w:t>
      </w:r>
      <w:r w:rsidRPr="00DF0E9D">
        <w:rPr>
          <w:rFonts w:asciiTheme="minorHAnsi" w:hAnsiTheme="minorHAnsi" w:cstheme="minorHAnsi"/>
          <w:b w:val="0"/>
        </w:rPr>
        <w:t>pod numerem KRS</w:t>
      </w:r>
      <w:r w:rsidR="005F4041">
        <w:rPr>
          <w:rFonts w:asciiTheme="minorHAnsi" w:hAnsiTheme="minorHAnsi" w:cstheme="minorHAnsi"/>
          <w:b w:val="0"/>
        </w:rPr>
        <w:t xml:space="preserve"> 0000955885</w:t>
      </w:r>
      <w:r w:rsidRPr="00DF0E9D">
        <w:rPr>
          <w:rFonts w:asciiTheme="minorHAnsi" w:hAnsiTheme="minorHAnsi" w:cstheme="minorHAnsi"/>
          <w:b w:val="0"/>
        </w:rPr>
        <w:t>, o kapitale zakładowym 173.321.000,00 zł</w:t>
      </w:r>
      <w:r w:rsidR="005F4041">
        <w:rPr>
          <w:rFonts w:asciiTheme="minorHAnsi" w:hAnsiTheme="minorHAnsi" w:cstheme="minorHAnsi"/>
          <w:b w:val="0"/>
        </w:rPr>
        <w:t xml:space="preserve"> opłaconym w całości</w:t>
      </w:r>
      <w:r w:rsidRPr="00DF0E9D">
        <w:rPr>
          <w:rFonts w:asciiTheme="minorHAnsi" w:hAnsiTheme="minorHAnsi" w:cstheme="minorHAnsi"/>
          <w:b w:val="0"/>
        </w:rPr>
        <w:t>, NIP 6530004865, REGON 270034633, BDO 000012274 reprezentowaną przez:</w:t>
      </w:r>
    </w:p>
    <w:p w14:paraId="37716AC8" w14:textId="77777777" w:rsidR="005B2047" w:rsidRPr="00DF0E9D" w:rsidRDefault="005B2047" w:rsidP="005B2047">
      <w:pPr>
        <w:pStyle w:val="Tekstpodstawowy"/>
        <w:spacing w:line="288" w:lineRule="auto"/>
        <w:ind w:left="0"/>
        <w:jc w:val="both"/>
        <w:rPr>
          <w:rFonts w:asciiTheme="minorHAnsi" w:hAnsiTheme="minorHAnsi" w:cstheme="minorHAnsi"/>
          <w:b/>
        </w:rPr>
      </w:pPr>
    </w:p>
    <w:p w14:paraId="151A3D7F" w14:textId="77777777" w:rsidR="005B2047" w:rsidRPr="00DF0E9D" w:rsidRDefault="005B2047" w:rsidP="005B2047">
      <w:pPr>
        <w:pStyle w:val="Tekstpodstawowy"/>
        <w:spacing w:line="288" w:lineRule="auto"/>
        <w:ind w:left="0"/>
        <w:jc w:val="both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</w:rPr>
        <w:t>................................................................................................................</w:t>
      </w:r>
    </w:p>
    <w:p w14:paraId="2AB5E583" w14:textId="77777777" w:rsidR="005B2047" w:rsidRPr="00DF0E9D" w:rsidRDefault="005B2047" w:rsidP="005B2047">
      <w:pPr>
        <w:pStyle w:val="Tekstpodstawowy"/>
        <w:spacing w:line="288" w:lineRule="auto"/>
        <w:ind w:left="0"/>
        <w:jc w:val="both"/>
        <w:rPr>
          <w:rFonts w:asciiTheme="minorHAnsi" w:hAnsiTheme="minorHAnsi" w:cstheme="minorHAnsi"/>
        </w:rPr>
      </w:pPr>
    </w:p>
    <w:p w14:paraId="1F32AB28" w14:textId="77777777" w:rsidR="005B2047" w:rsidRPr="00DF0E9D" w:rsidRDefault="005B2047" w:rsidP="005B2047">
      <w:pPr>
        <w:pStyle w:val="Tekstpodstawowy"/>
        <w:spacing w:line="288" w:lineRule="auto"/>
        <w:ind w:left="0"/>
        <w:jc w:val="both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</w:rPr>
        <w:t>................................................................................................................</w:t>
      </w:r>
    </w:p>
    <w:p w14:paraId="75DCEBD4" w14:textId="77777777" w:rsidR="005B2047" w:rsidRPr="00DF0E9D" w:rsidRDefault="005B2047" w:rsidP="005B2047">
      <w:pPr>
        <w:pStyle w:val="Tekstpodstawowy"/>
        <w:spacing w:line="288" w:lineRule="auto"/>
        <w:ind w:left="0"/>
        <w:jc w:val="both"/>
        <w:rPr>
          <w:rFonts w:asciiTheme="minorHAnsi" w:hAnsiTheme="minorHAnsi" w:cstheme="minorHAnsi"/>
        </w:rPr>
      </w:pPr>
    </w:p>
    <w:p w14:paraId="37501D1A" w14:textId="77777777" w:rsidR="005B2047" w:rsidRPr="00DF0E9D" w:rsidRDefault="005B2047" w:rsidP="005B2047">
      <w:pPr>
        <w:pStyle w:val="Tekstpodstawowy"/>
        <w:spacing w:line="288" w:lineRule="auto"/>
        <w:ind w:left="0"/>
        <w:jc w:val="both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</w:rPr>
        <w:t>dalej zwaną Ubezpieczającym</w:t>
      </w:r>
    </w:p>
    <w:p w14:paraId="1779364E" w14:textId="77777777" w:rsidR="005B2047" w:rsidRPr="00DF0E9D" w:rsidRDefault="005B2047" w:rsidP="005B2047">
      <w:pPr>
        <w:pStyle w:val="Tekstpodstawowy"/>
        <w:spacing w:line="288" w:lineRule="auto"/>
        <w:ind w:left="0"/>
        <w:jc w:val="both"/>
        <w:rPr>
          <w:rFonts w:asciiTheme="minorHAnsi" w:hAnsiTheme="minorHAnsi" w:cstheme="minorHAnsi"/>
        </w:rPr>
      </w:pPr>
    </w:p>
    <w:p w14:paraId="2025093B" w14:textId="77777777" w:rsidR="005B2047" w:rsidRPr="00DF0E9D" w:rsidRDefault="005B2047" w:rsidP="005B2047">
      <w:pPr>
        <w:pStyle w:val="Tekstpodstawowy"/>
        <w:spacing w:line="288" w:lineRule="auto"/>
        <w:ind w:left="0"/>
        <w:jc w:val="both"/>
        <w:rPr>
          <w:rFonts w:asciiTheme="minorHAnsi" w:hAnsiTheme="minorHAnsi" w:cstheme="minorHAnsi"/>
        </w:rPr>
      </w:pPr>
    </w:p>
    <w:p w14:paraId="47DFED6E" w14:textId="77777777" w:rsidR="005B2047" w:rsidRPr="00DF0E9D" w:rsidRDefault="005B2047" w:rsidP="005B2047">
      <w:pPr>
        <w:pStyle w:val="Tekstpodstawowy"/>
        <w:spacing w:line="288" w:lineRule="auto"/>
        <w:ind w:left="0" w:right="98"/>
        <w:rPr>
          <w:rFonts w:asciiTheme="minorHAnsi" w:hAnsiTheme="minorHAnsi" w:cstheme="minorHAnsi"/>
          <w:w w:val="99"/>
        </w:rPr>
      </w:pPr>
      <w:r w:rsidRPr="00DF0E9D">
        <w:rPr>
          <w:rFonts w:asciiTheme="minorHAnsi" w:hAnsiTheme="minorHAnsi" w:cstheme="minorHAnsi"/>
          <w:w w:val="99"/>
        </w:rPr>
        <w:t>a</w:t>
      </w:r>
    </w:p>
    <w:p w14:paraId="74A47C5C" w14:textId="77777777" w:rsidR="005B2047" w:rsidRPr="00DF0E9D" w:rsidRDefault="005B2047" w:rsidP="005B2047">
      <w:pPr>
        <w:pStyle w:val="Tekstpodstawowy"/>
        <w:spacing w:line="288" w:lineRule="auto"/>
        <w:ind w:left="0" w:right="98"/>
        <w:jc w:val="center"/>
        <w:rPr>
          <w:rFonts w:asciiTheme="minorHAnsi" w:hAnsiTheme="minorHAnsi" w:cstheme="minorHAnsi"/>
        </w:rPr>
      </w:pPr>
    </w:p>
    <w:p w14:paraId="6543C8BC" w14:textId="77777777" w:rsidR="005B2047" w:rsidRPr="00DF0E9D" w:rsidRDefault="005B2047" w:rsidP="005B2047">
      <w:pPr>
        <w:pStyle w:val="Nagwek1"/>
        <w:spacing w:line="288" w:lineRule="auto"/>
        <w:ind w:left="0"/>
        <w:jc w:val="both"/>
        <w:rPr>
          <w:rFonts w:asciiTheme="minorHAnsi" w:hAnsiTheme="minorHAnsi" w:cstheme="minorHAnsi"/>
          <w:b w:val="0"/>
        </w:rPr>
      </w:pPr>
      <w:r w:rsidRPr="00DF0E9D">
        <w:rPr>
          <w:rFonts w:asciiTheme="minorHAnsi" w:hAnsiTheme="minorHAnsi" w:cstheme="minorHAnsi"/>
        </w:rPr>
        <w:t xml:space="preserve">Zakładem Ubezpieczeń </w:t>
      </w:r>
      <w:r w:rsidRPr="00DF0E9D">
        <w:rPr>
          <w:rFonts w:asciiTheme="minorHAnsi" w:hAnsiTheme="minorHAnsi" w:cstheme="minorHAnsi"/>
          <w:b w:val="0"/>
        </w:rPr>
        <w:t>............................................................................</w:t>
      </w:r>
    </w:p>
    <w:p w14:paraId="7478C31D" w14:textId="77777777" w:rsidR="005B2047" w:rsidRPr="00DF0E9D" w:rsidRDefault="005B2047" w:rsidP="005B2047">
      <w:pPr>
        <w:pStyle w:val="Nagwek1"/>
        <w:spacing w:line="288" w:lineRule="auto"/>
        <w:ind w:left="0"/>
        <w:jc w:val="both"/>
        <w:rPr>
          <w:rFonts w:asciiTheme="minorHAnsi" w:hAnsiTheme="minorHAnsi" w:cstheme="minorHAnsi"/>
          <w:b w:val="0"/>
        </w:rPr>
      </w:pPr>
      <w:r w:rsidRPr="00DF0E9D">
        <w:rPr>
          <w:rFonts w:asciiTheme="minorHAnsi" w:hAnsiTheme="minorHAnsi" w:cstheme="minorHAnsi"/>
          <w:b w:val="0"/>
        </w:rPr>
        <w:t>z siedzibą ....................................................., zarejestrowanym w</w:t>
      </w:r>
      <w:r w:rsidRPr="00DF0E9D">
        <w:rPr>
          <w:rFonts w:asciiTheme="minorHAnsi" w:hAnsiTheme="minorHAnsi" w:cstheme="minorHAnsi"/>
          <w:b w:val="0"/>
        </w:rPr>
        <w:tab/>
        <w:t>Rejestrze Przedsiębiorców prowadzonym przez Sąd Rejonowy dla miasta ………………………………………… pod numerem KRS ................................................, o kapitale</w:t>
      </w:r>
      <w:r w:rsidRPr="00DF0E9D">
        <w:rPr>
          <w:rFonts w:asciiTheme="minorHAnsi" w:hAnsiTheme="minorHAnsi" w:cstheme="minorHAnsi"/>
          <w:b w:val="0"/>
          <w:spacing w:val="20"/>
        </w:rPr>
        <w:t xml:space="preserve"> </w:t>
      </w:r>
      <w:r w:rsidRPr="00DF0E9D">
        <w:rPr>
          <w:rFonts w:asciiTheme="minorHAnsi" w:hAnsiTheme="minorHAnsi" w:cstheme="minorHAnsi"/>
          <w:b w:val="0"/>
        </w:rPr>
        <w:t xml:space="preserve">zakładowym ……………………………………… zł wpłaconym w całości, NIP </w:t>
      </w:r>
      <w:r w:rsidRPr="00DF0E9D">
        <w:rPr>
          <w:rFonts w:asciiTheme="minorHAnsi" w:hAnsiTheme="minorHAnsi" w:cstheme="minorHAnsi"/>
          <w:b w:val="0"/>
          <w:w w:val="95"/>
        </w:rPr>
        <w:t xml:space="preserve">........................................., REGON …………………………………. </w:t>
      </w:r>
      <w:r w:rsidRPr="00DF0E9D">
        <w:rPr>
          <w:rFonts w:asciiTheme="minorHAnsi" w:hAnsiTheme="minorHAnsi" w:cstheme="minorHAnsi"/>
          <w:b w:val="0"/>
        </w:rPr>
        <w:t>reprezentowanym</w:t>
      </w:r>
      <w:r w:rsidRPr="00DF0E9D">
        <w:rPr>
          <w:rFonts w:asciiTheme="minorHAnsi" w:hAnsiTheme="minorHAnsi" w:cstheme="minorHAnsi"/>
          <w:b w:val="0"/>
          <w:spacing w:val="3"/>
        </w:rPr>
        <w:t xml:space="preserve"> </w:t>
      </w:r>
      <w:r w:rsidRPr="00DF0E9D">
        <w:rPr>
          <w:rFonts w:asciiTheme="minorHAnsi" w:hAnsiTheme="minorHAnsi" w:cstheme="minorHAnsi"/>
          <w:b w:val="0"/>
        </w:rPr>
        <w:t>przez:</w:t>
      </w:r>
    </w:p>
    <w:p w14:paraId="57E2222D" w14:textId="77777777" w:rsidR="005B2047" w:rsidRPr="00DF0E9D" w:rsidRDefault="005B2047" w:rsidP="005B2047">
      <w:pPr>
        <w:pStyle w:val="Tekstpodstawowy"/>
        <w:spacing w:line="288" w:lineRule="auto"/>
        <w:ind w:left="0"/>
        <w:jc w:val="both"/>
        <w:rPr>
          <w:rFonts w:asciiTheme="minorHAnsi" w:hAnsiTheme="minorHAnsi" w:cstheme="minorHAnsi"/>
          <w:b/>
        </w:rPr>
      </w:pPr>
    </w:p>
    <w:p w14:paraId="1945EEE4" w14:textId="77777777" w:rsidR="005B2047" w:rsidRPr="00DF0E9D" w:rsidRDefault="005B2047" w:rsidP="005B2047">
      <w:pPr>
        <w:pStyle w:val="Tekstpodstawowy"/>
        <w:spacing w:line="288" w:lineRule="auto"/>
        <w:ind w:left="0"/>
        <w:jc w:val="both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</w:rPr>
        <w:t>................................................................................................................</w:t>
      </w:r>
    </w:p>
    <w:p w14:paraId="2AEA72CD" w14:textId="77777777" w:rsidR="005B2047" w:rsidRPr="00DF0E9D" w:rsidRDefault="005B2047" w:rsidP="005B2047">
      <w:pPr>
        <w:pStyle w:val="Tekstpodstawowy"/>
        <w:spacing w:line="288" w:lineRule="auto"/>
        <w:ind w:left="0"/>
        <w:jc w:val="both"/>
        <w:rPr>
          <w:rFonts w:asciiTheme="minorHAnsi" w:hAnsiTheme="minorHAnsi" w:cstheme="minorHAnsi"/>
        </w:rPr>
      </w:pPr>
    </w:p>
    <w:p w14:paraId="7F42F15E" w14:textId="77777777" w:rsidR="005B2047" w:rsidRPr="00DF0E9D" w:rsidRDefault="005B2047" w:rsidP="005B2047">
      <w:pPr>
        <w:pStyle w:val="Tekstpodstawowy"/>
        <w:spacing w:line="288" w:lineRule="auto"/>
        <w:ind w:left="0"/>
        <w:jc w:val="both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</w:rPr>
        <w:t>................................................................................................................</w:t>
      </w:r>
    </w:p>
    <w:p w14:paraId="4632AD9E" w14:textId="77777777" w:rsidR="005B2047" w:rsidRPr="00DF0E9D" w:rsidRDefault="005B2047" w:rsidP="005B2047">
      <w:pPr>
        <w:pStyle w:val="Tekstpodstawowy"/>
        <w:spacing w:line="288" w:lineRule="auto"/>
        <w:jc w:val="both"/>
        <w:rPr>
          <w:rFonts w:asciiTheme="minorHAnsi" w:hAnsiTheme="minorHAnsi" w:cstheme="minorHAnsi"/>
        </w:rPr>
      </w:pPr>
    </w:p>
    <w:p w14:paraId="213B53A7" w14:textId="77777777" w:rsidR="005B2047" w:rsidRPr="00DF0E9D" w:rsidRDefault="005B2047" w:rsidP="005B2047">
      <w:pPr>
        <w:pStyle w:val="Tekstpodstawowy"/>
        <w:spacing w:line="288" w:lineRule="auto"/>
        <w:ind w:left="0" w:firstLine="112"/>
        <w:jc w:val="both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</w:rPr>
        <w:t>dalej zwanym Ubezpieczycielem</w:t>
      </w:r>
    </w:p>
    <w:p w14:paraId="7C04EB8E" w14:textId="77777777" w:rsidR="005B2047" w:rsidRPr="00DF0E9D" w:rsidRDefault="005B2047" w:rsidP="005B2047">
      <w:pPr>
        <w:pStyle w:val="Tekstpodstawowy"/>
        <w:spacing w:line="288" w:lineRule="auto"/>
        <w:ind w:left="0" w:firstLine="112"/>
        <w:jc w:val="both"/>
        <w:rPr>
          <w:rFonts w:asciiTheme="minorHAnsi" w:hAnsiTheme="minorHAnsi" w:cstheme="minorHAnsi"/>
        </w:rPr>
      </w:pPr>
    </w:p>
    <w:p w14:paraId="63CDA823" w14:textId="77777777" w:rsidR="005B2047" w:rsidRPr="00DF0E9D" w:rsidRDefault="005B2047" w:rsidP="005B2047">
      <w:pPr>
        <w:pStyle w:val="Tekstpodstawowy"/>
        <w:spacing w:line="288" w:lineRule="auto"/>
        <w:ind w:left="0" w:firstLine="112"/>
        <w:jc w:val="both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</w:rPr>
        <w:t>zwanymi łącznie Stronami</w:t>
      </w:r>
    </w:p>
    <w:p w14:paraId="63B822CD" w14:textId="77777777" w:rsidR="005B2047" w:rsidRPr="00DF0E9D" w:rsidRDefault="005B2047" w:rsidP="005B2047">
      <w:pPr>
        <w:pStyle w:val="Tekstpodstawowy"/>
        <w:spacing w:line="288" w:lineRule="auto"/>
        <w:ind w:left="0"/>
        <w:jc w:val="both"/>
        <w:rPr>
          <w:rFonts w:asciiTheme="minorHAnsi" w:hAnsiTheme="minorHAnsi" w:cstheme="minorHAnsi"/>
        </w:rPr>
      </w:pPr>
    </w:p>
    <w:p w14:paraId="23AA118C" w14:textId="77777777" w:rsidR="00B52F6D" w:rsidRDefault="00B52F6D" w:rsidP="00B52F6D">
      <w:pPr>
        <w:pStyle w:val="Tekstpodstawowy"/>
        <w:spacing w:line="288" w:lineRule="auto"/>
        <w:ind w:left="0"/>
        <w:jc w:val="both"/>
        <w:rPr>
          <w:rFonts w:asciiTheme="minorHAnsi" w:hAnsiTheme="minorHAnsi" w:cstheme="minorHAnsi"/>
        </w:rPr>
      </w:pPr>
      <w:r w:rsidRPr="00297116">
        <w:rPr>
          <w:rFonts w:asciiTheme="minorHAnsi" w:hAnsiTheme="minorHAnsi" w:cstheme="minorHAnsi"/>
        </w:rPr>
        <w:t>Umowa zostaje zawarta w wyniku rozstrzygnięcia postępowania o udzielenie zamówienia publicznego w trybie przetargu nieograniczonego pn. „</w:t>
      </w:r>
      <w:r>
        <w:rPr>
          <w:rFonts w:asciiTheme="minorHAnsi" w:hAnsiTheme="minorHAnsi" w:cstheme="minorHAnsi"/>
        </w:rPr>
        <w:t>……………</w:t>
      </w:r>
      <w:proofErr w:type="gramStart"/>
      <w:r>
        <w:rPr>
          <w:rFonts w:asciiTheme="minorHAnsi" w:hAnsiTheme="minorHAnsi" w:cstheme="minorHAnsi"/>
        </w:rPr>
        <w:t>…….</w:t>
      </w:r>
      <w:proofErr w:type="gramEnd"/>
      <w:r w:rsidRPr="00297116">
        <w:rPr>
          <w:rFonts w:asciiTheme="minorHAnsi" w:hAnsiTheme="minorHAnsi" w:cstheme="minorHAnsi"/>
        </w:rPr>
        <w:t>” (nr postępowania: PRZZ/</w:t>
      </w:r>
      <w:r>
        <w:rPr>
          <w:rFonts w:asciiTheme="minorHAnsi" w:hAnsiTheme="minorHAnsi" w:cstheme="minorHAnsi"/>
        </w:rPr>
        <w:t>…</w:t>
      </w:r>
      <w:proofErr w:type="gramStart"/>
      <w:r>
        <w:rPr>
          <w:rFonts w:asciiTheme="minorHAnsi" w:hAnsiTheme="minorHAnsi" w:cstheme="minorHAnsi"/>
        </w:rPr>
        <w:t>…….</w:t>
      </w:r>
      <w:proofErr w:type="gramEnd"/>
      <w:r>
        <w:rPr>
          <w:rFonts w:asciiTheme="minorHAnsi" w:hAnsiTheme="minorHAnsi" w:cstheme="minorHAnsi"/>
        </w:rPr>
        <w:t>)</w:t>
      </w:r>
      <w:r w:rsidRPr="00297116">
        <w:rPr>
          <w:rFonts w:asciiTheme="minorHAnsi" w:hAnsiTheme="minorHAnsi" w:cstheme="minorHAnsi"/>
        </w:rPr>
        <w:t xml:space="preserve"> przeprowadzonego przez </w:t>
      </w:r>
      <w:r>
        <w:rPr>
          <w:rFonts w:asciiTheme="minorHAnsi" w:hAnsiTheme="minorHAnsi" w:cstheme="minorHAnsi"/>
        </w:rPr>
        <w:t>Ubezpieczającego (Zamawiającego)</w:t>
      </w:r>
      <w:r w:rsidRPr="00297116">
        <w:rPr>
          <w:rFonts w:asciiTheme="minorHAnsi" w:hAnsiTheme="minorHAnsi" w:cstheme="minorHAnsi"/>
        </w:rPr>
        <w:t xml:space="preserve"> na podstawie ustawy z dnia 11 września 2019 r. Prawo zamówień publicznych (</w:t>
      </w:r>
      <w:proofErr w:type="spellStart"/>
      <w:r w:rsidRPr="00297116">
        <w:rPr>
          <w:rFonts w:asciiTheme="minorHAnsi" w:hAnsiTheme="minorHAnsi" w:cstheme="minorHAnsi"/>
        </w:rPr>
        <w:t>t.j</w:t>
      </w:r>
      <w:proofErr w:type="spellEnd"/>
      <w:r w:rsidRPr="00297116">
        <w:rPr>
          <w:rFonts w:asciiTheme="minorHAnsi" w:hAnsiTheme="minorHAnsi" w:cstheme="minorHAnsi"/>
        </w:rPr>
        <w:t xml:space="preserve">. Dz.U. z 2024 r. poz. 1320 z </w:t>
      </w:r>
      <w:proofErr w:type="spellStart"/>
      <w:r w:rsidRPr="00297116">
        <w:rPr>
          <w:rFonts w:asciiTheme="minorHAnsi" w:hAnsiTheme="minorHAnsi" w:cstheme="minorHAnsi"/>
        </w:rPr>
        <w:t>późn</w:t>
      </w:r>
      <w:proofErr w:type="spellEnd"/>
      <w:r w:rsidRPr="00297116">
        <w:rPr>
          <w:rFonts w:asciiTheme="minorHAnsi" w:hAnsiTheme="minorHAnsi" w:cstheme="minorHAnsi"/>
        </w:rPr>
        <w:t xml:space="preserve">. zm.), zwana dalej </w:t>
      </w:r>
      <w:r w:rsidRPr="00EA4B68">
        <w:rPr>
          <w:rFonts w:asciiTheme="minorHAnsi" w:hAnsiTheme="minorHAnsi" w:cstheme="minorHAnsi"/>
          <w:b/>
          <w:bCs/>
        </w:rPr>
        <w:t>„PZP”</w:t>
      </w:r>
      <w:r w:rsidRPr="00297116">
        <w:rPr>
          <w:rFonts w:asciiTheme="minorHAnsi" w:hAnsiTheme="minorHAnsi" w:cstheme="minorHAnsi"/>
        </w:rPr>
        <w:t>.</w:t>
      </w:r>
    </w:p>
    <w:p w14:paraId="6FC6C0FD" w14:textId="77777777" w:rsidR="00030535" w:rsidRDefault="00030535">
      <w:pPr>
        <w:pStyle w:val="Tekstpodstawowy"/>
        <w:spacing w:before="7"/>
        <w:ind w:left="0"/>
        <w:rPr>
          <w:rFonts w:asciiTheme="minorHAnsi" w:hAnsiTheme="minorHAnsi" w:cstheme="minorHAnsi"/>
          <w:sz w:val="19"/>
        </w:rPr>
      </w:pPr>
    </w:p>
    <w:p w14:paraId="3C504486" w14:textId="77777777" w:rsidR="000201E9" w:rsidRPr="00DF0E9D" w:rsidRDefault="000201E9">
      <w:pPr>
        <w:pStyle w:val="Tekstpodstawowy"/>
        <w:spacing w:before="7"/>
        <w:ind w:left="0"/>
        <w:rPr>
          <w:rFonts w:asciiTheme="minorHAnsi" w:hAnsiTheme="minorHAnsi" w:cstheme="minorHAnsi"/>
          <w:sz w:val="19"/>
        </w:rPr>
      </w:pPr>
    </w:p>
    <w:p w14:paraId="36E690F0" w14:textId="77777777" w:rsidR="00030535" w:rsidRPr="00DF0E9D" w:rsidRDefault="00B54D5C">
      <w:pPr>
        <w:pStyle w:val="Nagwek1"/>
        <w:spacing w:before="1"/>
        <w:ind w:right="666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</w:rPr>
        <w:t>§ 1</w:t>
      </w:r>
    </w:p>
    <w:p w14:paraId="465317BC" w14:textId="77777777" w:rsidR="00030535" w:rsidRPr="00DF0E9D" w:rsidRDefault="00B54D5C">
      <w:pPr>
        <w:ind w:left="666" w:right="668"/>
        <w:jc w:val="center"/>
        <w:rPr>
          <w:rFonts w:asciiTheme="minorHAnsi" w:hAnsiTheme="minorHAnsi" w:cstheme="minorHAnsi"/>
          <w:b/>
          <w:sz w:val="20"/>
        </w:rPr>
      </w:pPr>
      <w:r w:rsidRPr="00DF0E9D">
        <w:rPr>
          <w:rFonts w:asciiTheme="minorHAnsi" w:hAnsiTheme="minorHAnsi" w:cstheme="minorHAnsi"/>
          <w:b/>
          <w:sz w:val="20"/>
        </w:rPr>
        <w:t>Postanowienia ogólne</w:t>
      </w:r>
    </w:p>
    <w:p w14:paraId="7CC26B3F" w14:textId="77777777" w:rsidR="005B2047" w:rsidRPr="00DF0E9D" w:rsidRDefault="005B2047" w:rsidP="005B2047">
      <w:pPr>
        <w:pStyle w:val="Akapitzlist"/>
        <w:numPr>
          <w:ilvl w:val="0"/>
          <w:numId w:val="17"/>
        </w:numPr>
        <w:tabs>
          <w:tab w:val="left" w:pos="426"/>
        </w:tabs>
        <w:spacing w:line="288" w:lineRule="auto"/>
        <w:ind w:left="426" w:right="225" w:hanging="426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 xml:space="preserve">Jednostką organizacyjną Ubezpieczyciela bezpośrednio odpowiedzialną za obsługę niniejszej umowy ubezpieczenia </w:t>
      </w:r>
      <w:proofErr w:type="gramStart"/>
      <w:r w:rsidRPr="00DF0E9D">
        <w:rPr>
          <w:rFonts w:asciiTheme="minorHAnsi" w:hAnsiTheme="minorHAnsi" w:cstheme="minorHAnsi"/>
          <w:sz w:val="20"/>
          <w:szCs w:val="20"/>
        </w:rPr>
        <w:t>jest :</w:t>
      </w:r>
      <w:proofErr w:type="gramEnd"/>
      <w:r w:rsidRPr="00DF0E9D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…………………………………………</w:t>
      </w:r>
    </w:p>
    <w:p w14:paraId="49995BED" w14:textId="7720162C" w:rsidR="005B2047" w:rsidRPr="00DF0E9D" w:rsidRDefault="005B2047" w:rsidP="00291C16">
      <w:pPr>
        <w:pStyle w:val="Akapitzlist"/>
        <w:numPr>
          <w:ilvl w:val="0"/>
          <w:numId w:val="17"/>
        </w:numPr>
        <w:tabs>
          <w:tab w:val="left" w:pos="426"/>
        </w:tabs>
        <w:spacing w:line="276" w:lineRule="auto"/>
        <w:ind w:left="426" w:right="215" w:hanging="426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 xml:space="preserve">W sprawach nieuregulowanych w niniejszej umowie, stosuje się postanowienia Specyfikacji Warunków Zamówienia mającej zastosowanie w postępowaniu, przepisy </w:t>
      </w:r>
      <w:r w:rsidR="00B52F6D">
        <w:rPr>
          <w:rFonts w:asciiTheme="minorHAnsi" w:hAnsiTheme="minorHAnsi" w:cstheme="minorHAnsi"/>
          <w:sz w:val="20"/>
          <w:szCs w:val="20"/>
        </w:rPr>
        <w:t>PZP, ustawy z dnia 23 kwietnia 1964 r. K</w:t>
      </w:r>
      <w:r w:rsidRPr="00DF0E9D">
        <w:rPr>
          <w:rFonts w:asciiTheme="minorHAnsi" w:hAnsiTheme="minorHAnsi" w:cstheme="minorHAnsi"/>
          <w:sz w:val="20"/>
          <w:szCs w:val="20"/>
        </w:rPr>
        <w:t>odeks cywiln</w:t>
      </w:r>
      <w:r w:rsidR="00B52F6D">
        <w:rPr>
          <w:rFonts w:asciiTheme="minorHAnsi" w:hAnsiTheme="minorHAnsi" w:cstheme="minorHAnsi"/>
          <w:sz w:val="20"/>
          <w:szCs w:val="20"/>
        </w:rPr>
        <w:t>y</w:t>
      </w:r>
      <w:r w:rsidRPr="00DF0E9D">
        <w:rPr>
          <w:rFonts w:asciiTheme="minorHAnsi" w:hAnsiTheme="minorHAnsi" w:cstheme="minorHAnsi"/>
          <w:sz w:val="20"/>
          <w:szCs w:val="20"/>
        </w:rPr>
        <w:t xml:space="preserve"> </w:t>
      </w:r>
      <w:r w:rsidR="00E30041" w:rsidRPr="00E30041">
        <w:rPr>
          <w:rFonts w:asciiTheme="minorHAnsi" w:hAnsiTheme="minorHAnsi" w:cstheme="minorHAnsi"/>
          <w:sz w:val="20"/>
          <w:szCs w:val="20"/>
        </w:rPr>
        <w:t>(</w:t>
      </w:r>
      <w:proofErr w:type="spellStart"/>
      <w:r w:rsidR="00E30041" w:rsidRPr="00E30041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E30041" w:rsidRPr="00E30041">
        <w:rPr>
          <w:rFonts w:asciiTheme="minorHAnsi" w:hAnsiTheme="minorHAnsi" w:cstheme="minorHAnsi"/>
          <w:sz w:val="20"/>
          <w:szCs w:val="20"/>
        </w:rPr>
        <w:t xml:space="preserve">. Dz.U. 2024, poz. 1064 z </w:t>
      </w:r>
      <w:proofErr w:type="spellStart"/>
      <w:r w:rsidR="00E30041" w:rsidRPr="00E30041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="00E30041" w:rsidRPr="00E30041">
        <w:rPr>
          <w:rFonts w:asciiTheme="minorHAnsi" w:hAnsiTheme="minorHAnsi" w:cstheme="minorHAnsi"/>
          <w:sz w:val="20"/>
          <w:szCs w:val="20"/>
        </w:rPr>
        <w:t xml:space="preserve">. zm.) </w:t>
      </w:r>
      <w:r w:rsidRPr="00DF0E9D">
        <w:rPr>
          <w:rFonts w:asciiTheme="minorHAnsi" w:hAnsiTheme="minorHAnsi" w:cstheme="minorHAnsi"/>
          <w:sz w:val="20"/>
          <w:szCs w:val="20"/>
        </w:rPr>
        <w:t xml:space="preserve">oraz ustawy z dnia </w:t>
      </w:r>
      <w:r w:rsidRPr="00DF0E9D">
        <w:rPr>
          <w:rFonts w:asciiTheme="minorHAnsi" w:hAnsiTheme="minorHAnsi" w:cstheme="minorHAnsi"/>
          <w:spacing w:val="-8"/>
          <w:sz w:val="20"/>
          <w:szCs w:val="20"/>
        </w:rPr>
        <w:t xml:space="preserve">11 </w:t>
      </w:r>
      <w:r w:rsidRPr="00DF0E9D">
        <w:rPr>
          <w:rFonts w:asciiTheme="minorHAnsi" w:hAnsiTheme="minorHAnsi" w:cstheme="minorHAnsi"/>
          <w:sz w:val="20"/>
          <w:szCs w:val="20"/>
        </w:rPr>
        <w:t xml:space="preserve">września 2015 </w:t>
      </w:r>
      <w:r w:rsidRPr="00DF0E9D">
        <w:rPr>
          <w:rFonts w:asciiTheme="minorHAnsi" w:hAnsiTheme="minorHAnsi" w:cstheme="minorHAnsi"/>
          <w:spacing w:val="-6"/>
          <w:sz w:val="20"/>
          <w:szCs w:val="20"/>
        </w:rPr>
        <w:t xml:space="preserve">r. </w:t>
      </w:r>
      <w:r w:rsidRPr="00DF0E9D">
        <w:rPr>
          <w:rFonts w:asciiTheme="minorHAnsi" w:hAnsiTheme="minorHAnsi" w:cstheme="minorHAnsi"/>
          <w:sz w:val="20"/>
          <w:szCs w:val="20"/>
        </w:rPr>
        <w:t>o działalności ubezpieczeniowej i reasekuracyjnej (</w:t>
      </w:r>
      <w:proofErr w:type="spellStart"/>
      <w:r w:rsidRPr="00DF0E9D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Pr="00DF0E9D">
        <w:rPr>
          <w:rFonts w:asciiTheme="minorHAnsi" w:hAnsiTheme="minorHAnsi" w:cstheme="minorHAnsi"/>
          <w:sz w:val="20"/>
          <w:szCs w:val="20"/>
        </w:rPr>
        <w:t xml:space="preserve">. Dz. U. z </w:t>
      </w:r>
      <w:r w:rsidR="00E30041" w:rsidRPr="00E30041">
        <w:rPr>
          <w:rFonts w:asciiTheme="minorHAnsi" w:hAnsiTheme="minorHAnsi" w:cstheme="minorHAnsi"/>
          <w:sz w:val="20"/>
          <w:szCs w:val="20"/>
        </w:rPr>
        <w:t xml:space="preserve">2024 poz. </w:t>
      </w:r>
      <w:proofErr w:type="gramStart"/>
      <w:r w:rsidR="00E30041" w:rsidRPr="00E30041">
        <w:rPr>
          <w:rFonts w:asciiTheme="minorHAnsi" w:hAnsiTheme="minorHAnsi" w:cstheme="minorHAnsi"/>
          <w:sz w:val="20"/>
          <w:szCs w:val="20"/>
        </w:rPr>
        <w:t>838  z</w:t>
      </w:r>
      <w:proofErr w:type="gramEnd"/>
      <w:r w:rsidR="00E30041" w:rsidRPr="00E3004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E30041" w:rsidRPr="00E30041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="00E30041" w:rsidRPr="00E30041">
        <w:rPr>
          <w:rFonts w:asciiTheme="minorHAnsi" w:hAnsiTheme="minorHAnsi" w:cstheme="minorHAnsi"/>
          <w:sz w:val="20"/>
          <w:szCs w:val="20"/>
        </w:rPr>
        <w:t>. zm.).</w:t>
      </w:r>
      <w:r w:rsidRPr="00DF0E9D">
        <w:rPr>
          <w:rFonts w:asciiTheme="minorHAnsi" w:hAnsiTheme="minorHAnsi" w:cstheme="minorHAnsi"/>
          <w:sz w:val="20"/>
          <w:szCs w:val="20"/>
        </w:rPr>
        <w:t xml:space="preserve"> W razie rozbieżności pomiędzy treścią niniejszej umowy ubezpieczenia a przepisami kodeksu cywilnego lub ustawy o działalności ubezpieczeniowej i reasekuracyjnej, </w:t>
      </w:r>
      <w:proofErr w:type="gramStart"/>
      <w:r w:rsidRPr="00DF0E9D">
        <w:rPr>
          <w:rFonts w:asciiTheme="minorHAnsi" w:hAnsiTheme="minorHAnsi" w:cstheme="minorHAnsi"/>
          <w:sz w:val="20"/>
          <w:szCs w:val="20"/>
        </w:rPr>
        <w:t>stosuje  się</w:t>
      </w:r>
      <w:proofErr w:type="gramEnd"/>
      <w:r w:rsidRPr="00DF0E9D">
        <w:rPr>
          <w:rFonts w:asciiTheme="minorHAnsi" w:hAnsiTheme="minorHAnsi" w:cstheme="minorHAnsi"/>
          <w:sz w:val="20"/>
          <w:szCs w:val="20"/>
        </w:rPr>
        <w:t xml:space="preserve">   postanowienia lub   przepisy   korzystniejsze dla Ubezpieczającego. Dotyczy to w szczególności sankcji </w:t>
      </w:r>
      <w:r w:rsidRPr="00DF0E9D">
        <w:rPr>
          <w:rFonts w:asciiTheme="minorHAnsi" w:hAnsiTheme="minorHAnsi" w:cstheme="minorHAnsi"/>
          <w:sz w:val="20"/>
          <w:szCs w:val="20"/>
        </w:rPr>
        <w:lastRenderedPageBreak/>
        <w:t xml:space="preserve">za niewykonanie obowiązków przez Ubezpieczającego, ujawnienie okoliczności zwiększającej </w:t>
      </w:r>
      <w:proofErr w:type="gramStart"/>
      <w:r w:rsidRPr="00DF0E9D">
        <w:rPr>
          <w:rFonts w:asciiTheme="minorHAnsi" w:hAnsiTheme="minorHAnsi" w:cstheme="minorHAnsi"/>
          <w:sz w:val="20"/>
          <w:szCs w:val="20"/>
        </w:rPr>
        <w:t>ryzyko,</w:t>
      </w:r>
      <w:proofErr w:type="gramEnd"/>
      <w:r w:rsidRPr="00DF0E9D">
        <w:rPr>
          <w:rFonts w:asciiTheme="minorHAnsi" w:hAnsiTheme="minorHAnsi" w:cstheme="minorHAnsi"/>
          <w:sz w:val="20"/>
          <w:szCs w:val="20"/>
        </w:rPr>
        <w:t xml:space="preserve"> albo zatajenie informacji istotnych dla oceny ryzyka. Do niniejszej umowy w kwestiach </w:t>
      </w:r>
      <w:proofErr w:type="gramStart"/>
      <w:r w:rsidRPr="00DF0E9D">
        <w:rPr>
          <w:rFonts w:asciiTheme="minorHAnsi" w:hAnsiTheme="minorHAnsi" w:cstheme="minorHAnsi"/>
          <w:sz w:val="20"/>
          <w:szCs w:val="20"/>
        </w:rPr>
        <w:t>nieuregulowanych  stosuje</w:t>
      </w:r>
      <w:proofErr w:type="gramEnd"/>
      <w:r w:rsidRPr="00DF0E9D">
        <w:rPr>
          <w:rFonts w:asciiTheme="minorHAnsi" w:hAnsiTheme="minorHAnsi" w:cstheme="minorHAnsi"/>
          <w:sz w:val="20"/>
          <w:szCs w:val="20"/>
        </w:rPr>
        <w:t xml:space="preserve"> się ogólne warunki ubezpieczenia</w:t>
      </w:r>
      <w:r w:rsidRPr="00DF0E9D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Ubezpieczyciela nr ………</w:t>
      </w:r>
      <w:r w:rsidR="005F4041">
        <w:rPr>
          <w:rFonts w:asciiTheme="minorHAnsi" w:hAnsiTheme="minorHAnsi" w:cstheme="minorHAnsi"/>
          <w:sz w:val="20"/>
          <w:szCs w:val="20"/>
        </w:rPr>
        <w:t>…………</w:t>
      </w:r>
      <w:r w:rsidRPr="00DF0E9D">
        <w:rPr>
          <w:rFonts w:asciiTheme="minorHAnsi" w:hAnsiTheme="minorHAnsi" w:cstheme="minorHAnsi"/>
          <w:sz w:val="20"/>
          <w:szCs w:val="20"/>
        </w:rPr>
        <w:t xml:space="preserve"> z dnia……… </w:t>
      </w:r>
    </w:p>
    <w:p w14:paraId="36A92EFB" w14:textId="77777777" w:rsidR="00030535" w:rsidRPr="00DF0E9D" w:rsidRDefault="00B54D5C">
      <w:pPr>
        <w:pStyle w:val="Nagwek1"/>
        <w:spacing w:before="182"/>
        <w:ind w:right="666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</w:rPr>
        <w:t>§ 2</w:t>
      </w:r>
    </w:p>
    <w:p w14:paraId="137C20E3" w14:textId="77777777" w:rsidR="00030535" w:rsidRPr="00DF0E9D" w:rsidRDefault="00B54D5C">
      <w:pPr>
        <w:ind w:left="666" w:right="670"/>
        <w:jc w:val="center"/>
        <w:rPr>
          <w:rFonts w:asciiTheme="minorHAnsi" w:hAnsiTheme="minorHAnsi" w:cstheme="minorHAnsi"/>
          <w:b/>
          <w:sz w:val="20"/>
        </w:rPr>
      </w:pPr>
      <w:r w:rsidRPr="00DF0E9D">
        <w:rPr>
          <w:rFonts w:asciiTheme="minorHAnsi" w:hAnsiTheme="minorHAnsi" w:cstheme="minorHAnsi"/>
          <w:b/>
          <w:sz w:val="20"/>
        </w:rPr>
        <w:t>Przedmiot ubezpieczenia</w:t>
      </w:r>
    </w:p>
    <w:p w14:paraId="1C0665CE" w14:textId="7DDF028A" w:rsidR="00030535" w:rsidRPr="000201E9" w:rsidRDefault="00B54D5C" w:rsidP="000201E9">
      <w:pPr>
        <w:pStyle w:val="Akapitzlist"/>
        <w:numPr>
          <w:ilvl w:val="0"/>
          <w:numId w:val="43"/>
        </w:numPr>
        <w:tabs>
          <w:tab w:val="left" w:pos="284"/>
        </w:tabs>
        <w:spacing w:line="288" w:lineRule="auto"/>
        <w:ind w:left="284" w:right="117" w:hanging="284"/>
        <w:jc w:val="both"/>
        <w:rPr>
          <w:rFonts w:asciiTheme="minorHAnsi" w:hAnsiTheme="minorHAnsi" w:cstheme="minorHAnsi"/>
          <w:sz w:val="20"/>
          <w:szCs w:val="20"/>
        </w:rPr>
      </w:pPr>
      <w:r w:rsidRPr="000201E9">
        <w:rPr>
          <w:rFonts w:asciiTheme="minorHAnsi" w:hAnsiTheme="minorHAnsi" w:cstheme="minorHAnsi"/>
          <w:sz w:val="20"/>
          <w:szCs w:val="20"/>
        </w:rPr>
        <w:t xml:space="preserve">Przedmiotem jest ubezpieczenie odpowiedzialności cywilnej z tytułu prowadzonej działalności gospodarczej </w:t>
      </w:r>
      <w:r w:rsidR="005F4041" w:rsidRPr="000201E9">
        <w:rPr>
          <w:rFonts w:asciiTheme="minorHAnsi" w:hAnsiTheme="minorHAnsi" w:cstheme="minorHAnsi"/>
          <w:sz w:val="20"/>
          <w:szCs w:val="20"/>
        </w:rPr>
        <w:br/>
      </w:r>
      <w:r w:rsidRPr="000201E9">
        <w:rPr>
          <w:rFonts w:asciiTheme="minorHAnsi" w:hAnsiTheme="minorHAnsi" w:cstheme="minorHAnsi"/>
          <w:sz w:val="20"/>
          <w:szCs w:val="20"/>
        </w:rPr>
        <w:t>w podziemnej oraz naziemnej części przedsiębiorstwa i posiadanego mienia w podziemnej oraz naziemnej części przedsiębiorstwa</w:t>
      </w:r>
      <w:r w:rsidR="00E30041" w:rsidRPr="000201E9">
        <w:rPr>
          <w:rFonts w:asciiTheme="minorHAnsi" w:hAnsiTheme="minorHAnsi" w:cstheme="minorHAnsi"/>
          <w:sz w:val="20"/>
          <w:szCs w:val="20"/>
        </w:rPr>
        <w:t>.</w:t>
      </w:r>
    </w:p>
    <w:p w14:paraId="3C7C524C" w14:textId="77777777" w:rsidR="00030535" w:rsidRPr="000201E9" w:rsidRDefault="00B54D5C" w:rsidP="000201E9">
      <w:pPr>
        <w:pStyle w:val="Akapitzlist"/>
        <w:numPr>
          <w:ilvl w:val="0"/>
          <w:numId w:val="43"/>
        </w:numPr>
        <w:spacing w:line="288" w:lineRule="auto"/>
        <w:ind w:left="284" w:hanging="284"/>
        <w:rPr>
          <w:rFonts w:asciiTheme="minorHAnsi" w:hAnsiTheme="minorHAnsi" w:cstheme="minorHAnsi"/>
          <w:sz w:val="20"/>
          <w:szCs w:val="20"/>
        </w:rPr>
      </w:pPr>
      <w:r w:rsidRPr="000201E9">
        <w:rPr>
          <w:rFonts w:asciiTheme="minorHAnsi" w:hAnsiTheme="minorHAnsi" w:cstheme="minorHAnsi"/>
          <w:sz w:val="20"/>
          <w:szCs w:val="20"/>
        </w:rPr>
        <w:t>Treść definicji i podstawowych sformułowań występujących w umowie:</w:t>
      </w:r>
    </w:p>
    <w:p w14:paraId="086E0BDF" w14:textId="77777777" w:rsidR="00030535" w:rsidRPr="00DF0E9D" w:rsidRDefault="00B54D5C" w:rsidP="000201E9">
      <w:pPr>
        <w:pStyle w:val="Tekstpodstawowy"/>
        <w:numPr>
          <w:ilvl w:val="0"/>
          <w:numId w:val="42"/>
        </w:numPr>
        <w:spacing w:line="288" w:lineRule="auto"/>
        <w:jc w:val="both"/>
        <w:rPr>
          <w:rFonts w:asciiTheme="minorHAnsi" w:hAnsiTheme="minorHAnsi" w:cstheme="minorHAnsi"/>
        </w:rPr>
      </w:pPr>
      <w:r w:rsidRPr="000201E9">
        <w:rPr>
          <w:rFonts w:asciiTheme="minorHAnsi" w:hAnsiTheme="minorHAnsi" w:cstheme="minorHAnsi"/>
        </w:rPr>
        <w:t xml:space="preserve">Zdarzenie szkodowe </w:t>
      </w:r>
      <w:r w:rsidRPr="00DF0E9D">
        <w:rPr>
          <w:rFonts w:asciiTheme="minorHAnsi" w:hAnsiTheme="minorHAnsi" w:cstheme="minorHAnsi"/>
        </w:rPr>
        <w:t>- zdarzenie objęte postanowieniami umowy ubezpieczenia, w następstwie którego wobec Ubezpieczającego zostały wysunięte roszczenia z tytułu odpowiedzialności cywilnej.</w:t>
      </w:r>
    </w:p>
    <w:p w14:paraId="00CA30D3" w14:textId="77777777" w:rsidR="00030535" w:rsidRPr="00DF0E9D" w:rsidRDefault="00B54D5C" w:rsidP="000201E9">
      <w:pPr>
        <w:pStyle w:val="Tekstpodstawowy"/>
        <w:numPr>
          <w:ilvl w:val="0"/>
          <w:numId w:val="42"/>
        </w:numPr>
        <w:spacing w:before="114" w:line="288" w:lineRule="auto"/>
        <w:ind w:right="89"/>
        <w:jc w:val="both"/>
        <w:rPr>
          <w:rFonts w:asciiTheme="minorHAnsi" w:hAnsiTheme="minorHAnsi" w:cstheme="minorHAnsi"/>
        </w:rPr>
      </w:pPr>
      <w:r w:rsidRPr="000201E9">
        <w:rPr>
          <w:rFonts w:asciiTheme="minorHAnsi" w:hAnsiTheme="minorHAnsi" w:cstheme="minorHAnsi"/>
        </w:rPr>
        <w:t xml:space="preserve">Szkoda rzeczowa </w:t>
      </w:r>
      <w:r w:rsidRPr="00DF0E9D">
        <w:rPr>
          <w:rFonts w:asciiTheme="minorHAnsi" w:hAnsiTheme="minorHAnsi" w:cstheme="minorHAnsi"/>
        </w:rPr>
        <w:t xml:space="preserve">- powstała w wyniku utraty, uszkodzenia, zniszczenia lub zaginięcia jakiegokolwiek przedmiotu materialnego, obejmująca także utracone </w:t>
      </w:r>
      <w:proofErr w:type="gramStart"/>
      <w:r w:rsidRPr="00DF0E9D">
        <w:rPr>
          <w:rFonts w:asciiTheme="minorHAnsi" w:hAnsiTheme="minorHAnsi" w:cstheme="minorHAnsi"/>
        </w:rPr>
        <w:t>korzyści</w:t>
      </w:r>
      <w:proofErr w:type="gramEnd"/>
      <w:r w:rsidRPr="00DF0E9D">
        <w:rPr>
          <w:rFonts w:asciiTheme="minorHAnsi" w:hAnsiTheme="minorHAnsi" w:cstheme="minorHAnsi"/>
        </w:rPr>
        <w:t xml:space="preserve"> które poszkodowany mógłby osiągnąć, gdyby nie nastąpiła utrata, uszkodzenie, zniszczenie lub zaginięcie przedmiotu.</w:t>
      </w:r>
    </w:p>
    <w:p w14:paraId="67BFB4B7" w14:textId="77777777" w:rsidR="00030535" w:rsidRPr="00DF0E9D" w:rsidRDefault="00B54D5C" w:rsidP="000201E9">
      <w:pPr>
        <w:pStyle w:val="Tekstpodstawowy"/>
        <w:numPr>
          <w:ilvl w:val="0"/>
          <w:numId w:val="42"/>
        </w:numPr>
        <w:spacing w:before="114" w:line="288" w:lineRule="auto"/>
        <w:jc w:val="both"/>
        <w:rPr>
          <w:rFonts w:asciiTheme="minorHAnsi" w:hAnsiTheme="minorHAnsi" w:cstheme="minorHAnsi"/>
        </w:rPr>
      </w:pPr>
      <w:r w:rsidRPr="000201E9">
        <w:rPr>
          <w:rFonts w:asciiTheme="minorHAnsi" w:hAnsiTheme="minorHAnsi" w:cstheme="minorHAnsi"/>
        </w:rPr>
        <w:t xml:space="preserve">Szkoda osobowa </w:t>
      </w:r>
      <w:r w:rsidRPr="00DF0E9D">
        <w:rPr>
          <w:rFonts w:asciiTheme="minorHAnsi" w:hAnsiTheme="minorHAnsi" w:cstheme="minorHAnsi"/>
        </w:rPr>
        <w:t xml:space="preserve">- powstała w wyniku śmierci, uszkodzenia ciała lub rozstroju zdrowia, obejmująca także utracone </w:t>
      </w:r>
      <w:proofErr w:type="gramStart"/>
      <w:r w:rsidRPr="00DF0E9D">
        <w:rPr>
          <w:rFonts w:asciiTheme="minorHAnsi" w:hAnsiTheme="minorHAnsi" w:cstheme="minorHAnsi"/>
        </w:rPr>
        <w:t>korzyści</w:t>
      </w:r>
      <w:proofErr w:type="gramEnd"/>
      <w:r w:rsidRPr="00DF0E9D">
        <w:rPr>
          <w:rFonts w:asciiTheme="minorHAnsi" w:hAnsiTheme="minorHAnsi" w:cstheme="minorHAnsi"/>
        </w:rPr>
        <w:t xml:space="preserve"> które poszkodowany mógłby osiągnąć, gdyby nie doznał uszkodzenia ciała lu</w:t>
      </w:r>
      <w:r w:rsidR="008F71E8" w:rsidRPr="00DF0E9D">
        <w:rPr>
          <w:rFonts w:asciiTheme="minorHAnsi" w:hAnsiTheme="minorHAnsi" w:cstheme="minorHAnsi"/>
        </w:rPr>
        <w:t xml:space="preserve">b </w:t>
      </w:r>
      <w:r w:rsidRPr="00DF0E9D">
        <w:rPr>
          <w:rFonts w:asciiTheme="minorHAnsi" w:hAnsiTheme="minorHAnsi" w:cstheme="minorHAnsi"/>
        </w:rPr>
        <w:t>rozstroju zdrowia.</w:t>
      </w:r>
    </w:p>
    <w:p w14:paraId="4084B4D0" w14:textId="24FF91B1" w:rsidR="00030535" w:rsidRPr="000201E9" w:rsidRDefault="00B54D5C" w:rsidP="000201E9">
      <w:pPr>
        <w:pStyle w:val="Akapitzlist"/>
        <w:numPr>
          <w:ilvl w:val="0"/>
          <w:numId w:val="42"/>
        </w:numPr>
        <w:spacing w:before="115" w:line="288" w:lineRule="auto"/>
        <w:rPr>
          <w:rFonts w:asciiTheme="minorHAnsi" w:hAnsiTheme="minorHAnsi" w:cstheme="minorHAnsi"/>
          <w:sz w:val="20"/>
          <w:szCs w:val="20"/>
        </w:rPr>
      </w:pPr>
      <w:r w:rsidRPr="000201E9">
        <w:rPr>
          <w:rFonts w:asciiTheme="minorHAnsi" w:hAnsiTheme="minorHAnsi" w:cstheme="minorHAnsi"/>
          <w:sz w:val="20"/>
          <w:szCs w:val="20"/>
        </w:rPr>
        <w:t xml:space="preserve">Czyste szkody majątkowe </w:t>
      </w:r>
      <w:r w:rsidR="0098528B" w:rsidRPr="000201E9">
        <w:rPr>
          <w:rFonts w:asciiTheme="minorHAnsi" w:hAnsiTheme="minorHAnsi" w:cstheme="minorHAnsi"/>
          <w:sz w:val="20"/>
          <w:szCs w:val="20"/>
        </w:rPr>
        <w:t>-</w:t>
      </w:r>
      <w:r w:rsidRPr="000201E9">
        <w:rPr>
          <w:rFonts w:asciiTheme="minorHAnsi" w:hAnsiTheme="minorHAnsi" w:cstheme="minorHAnsi"/>
          <w:sz w:val="20"/>
          <w:szCs w:val="20"/>
        </w:rPr>
        <w:t xml:space="preserve"> strata majątkowa nie będąca szkodą na osobie lub szkodą rzeczową;</w:t>
      </w:r>
    </w:p>
    <w:p w14:paraId="3E1956D2" w14:textId="77777777" w:rsidR="00030535" w:rsidRPr="00DF0E9D" w:rsidRDefault="00B54D5C" w:rsidP="000201E9">
      <w:pPr>
        <w:pStyle w:val="Tekstpodstawowy"/>
        <w:numPr>
          <w:ilvl w:val="0"/>
          <w:numId w:val="42"/>
        </w:numPr>
        <w:spacing w:before="121" w:line="288" w:lineRule="auto"/>
        <w:rPr>
          <w:rFonts w:asciiTheme="minorHAnsi" w:hAnsiTheme="minorHAnsi" w:cstheme="minorHAnsi"/>
        </w:rPr>
      </w:pPr>
      <w:r w:rsidRPr="000201E9">
        <w:rPr>
          <w:rFonts w:asciiTheme="minorHAnsi" w:hAnsiTheme="minorHAnsi" w:cstheme="minorHAnsi"/>
        </w:rPr>
        <w:t xml:space="preserve">Osoba trzecia </w:t>
      </w:r>
      <w:r w:rsidRPr="00DF0E9D">
        <w:rPr>
          <w:rFonts w:asciiTheme="minorHAnsi" w:hAnsiTheme="minorHAnsi" w:cstheme="minorHAnsi"/>
        </w:rPr>
        <w:t>- każda osoba nie będąca ubezpieczającym lub ubezpieczonym,</w:t>
      </w:r>
    </w:p>
    <w:p w14:paraId="6D248629" w14:textId="6CB2A9E9" w:rsidR="00030535" w:rsidRDefault="00B54D5C" w:rsidP="000201E9">
      <w:pPr>
        <w:pStyle w:val="Tekstpodstawowy"/>
        <w:numPr>
          <w:ilvl w:val="0"/>
          <w:numId w:val="42"/>
        </w:numPr>
        <w:spacing w:before="120" w:line="288" w:lineRule="auto"/>
        <w:ind w:right="126"/>
        <w:jc w:val="both"/>
        <w:rPr>
          <w:rFonts w:asciiTheme="minorHAnsi" w:hAnsiTheme="minorHAnsi" w:cstheme="minorHAnsi"/>
        </w:rPr>
      </w:pPr>
      <w:r w:rsidRPr="000201E9">
        <w:rPr>
          <w:rFonts w:asciiTheme="minorHAnsi" w:hAnsiTheme="minorHAnsi" w:cstheme="minorHAnsi"/>
        </w:rPr>
        <w:t xml:space="preserve">Osoby bliskie </w:t>
      </w:r>
      <w:r w:rsidRPr="00DF0E9D">
        <w:rPr>
          <w:rFonts w:asciiTheme="minorHAnsi" w:hAnsiTheme="minorHAnsi" w:cstheme="minorHAnsi"/>
        </w:rPr>
        <w:t>- współmałżonek, konkubent, rodzeństwo, rodzice, dziadkowie, dzieci, wnuki, ojczym, macocha, pasierbowie, teściowie, zięciowie, synowe, przysposabiający, przysposobieni, osoba przyjęta na wychowanie lub pozostająca pod opieką w ramach rodziny zastępczej w rozumieniu przepisów prawa rodzinnego</w:t>
      </w:r>
    </w:p>
    <w:p w14:paraId="1D2D31BA" w14:textId="7B8508F1" w:rsidR="00F47A77" w:rsidRPr="00DF0E9D" w:rsidRDefault="00F47A77" w:rsidP="000201E9">
      <w:pPr>
        <w:pStyle w:val="Tekstpodstawowy"/>
        <w:numPr>
          <w:ilvl w:val="0"/>
          <w:numId w:val="42"/>
        </w:numPr>
        <w:spacing w:before="120" w:line="288" w:lineRule="auto"/>
        <w:ind w:right="126"/>
        <w:jc w:val="both"/>
        <w:rPr>
          <w:rFonts w:asciiTheme="minorHAnsi" w:hAnsiTheme="minorHAnsi" w:cstheme="minorHAnsi"/>
        </w:rPr>
      </w:pPr>
      <w:r w:rsidRPr="000201E9">
        <w:rPr>
          <w:rFonts w:asciiTheme="minorHAnsi" w:hAnsiTheme="minorHAnsi" w:cstheme="minorHAnsi"/>
        </w:rPr>
        <w:t xml:space="preserve">Osoba poszkodowana </w:t>
      </w:r>
      <w:r w:rsidR="0098528B">
        <w:rPr>
          <w:rFonts w:asciiTheme="minorHAnsi" w:hAnsiTheme="minorHAnsi" w:cstheme="minorHAnsi"/>
        </w:rPr>
        <w:t>-</w:t>
      </w:r>
      <w:r w:rsidRPr="00DF0E9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osoba, której wyrządzono </w:t>
      </w:r>
      <w:r w:rsidR="009C3980">
        <w:rPr>
          <w:rFonts w:asciiTheme="minorHAnsi" w:hAnsiTheme="minorHAnsi" w:cstheme="minorHAnsi"/>
        </w:rPr>
        <w:t xml:space="preserve">szkodę do naprawienia, której </w:t>
      </w:r>
      <w:r w:rsidR="00671A21">
        <w:rPr>
          <w:rFonts w:asciiTheme="minorHAnsi" w:hAnsiTheme="minorHAnsi" w:cstheme="minorHAnsi"/>
        </w:rPr>
        <w:t>(</w:t>
      </w:r>
      <w:r w:rsidR="00831680">
        <w:rPr>
          <w:rFonts w:asciiTheme="minorHAnsi" w:hAnsiTheme="minorHAnsi" w:cstheme="minorHAnsi"/>
        </w:rPr>
        <w:t>z mocy prawa czy też na podstawie stosownej umowy) zobowiązany jest Ubezpieczony.</w:t>
      </w:r>
    </w:p>
    <w:p w14:paraId="2D3BC4DD" w14:textId="4B39CCBE" w:rsidR="00030535" w:rsidRPr="00DF0E9D" w:rsidRDefault="00B54D5C" w:rsidP="000201E9">
      <w:pPr>
        <w:pStyle w:val="Tekstpodstawowy"/>
        <w:numPr>
          <w:ilvl w:val="0"/>
          <w:numId w:val="42"/>
        </w:numPr>
        <w:spacing w:before="110" w:line="288" w:lineRule="auto"/>
        <w:rPr>
          <w:rFonts w:asciiTheme="minorHAnsi" w:hAnsiTheme="minorHAnsi" w:cstheme="minorHAnsi"/>
        </w:rPr>
      </w:pPr>
      <w:r w:rsidRPr="000201E9">
        <w:rPr>
          <w:rFonts w:asciiTheme="minorHAnsi" w:hAnsiTheme="minorHAnsi" w:cstheme="minorHAnsi"/>
        </w:rPr>
        <w:t xml:space="preserve">Franszyza </w:t>
      </w:r>
      <w:r w:rsidR="000D77FC" w:rsidRPr="000201E9">
        <w:rPr>
          <w:rFonts w:asciiTheme="minorHAnsi" w:hAnsiTheme="minorHAnsi" w:cstheme="minorHAnsi"/>
        </w:rPr>
        <w:t>integralna</w:t>
      </w:r>
      <w:r w:rsidRPr="000201E9">
        <w:rPr>
          <w:rFonts w:asciiTheme="minorHAnsi" w:hAnsiTheme="minorHAnsi" w:cstheme="minorHAnsi"/>
        </w:rPr>
        <w:t xml:space="preserve"> </w:t>
      </w:r>
      <w:r w:rsidRPr="00DF0E9D">
        <w:rPr>
          <w:rFonts w:asciiTheme="minorHAnsi" w:hAnsiTheme="minorHAnsi" w:cstheme="minorHAnsi"/>
        </w:rPr>
        <w:t xml:space="preserve">- wartość kwotowa, </w:t>
      </w:r>
      <w:r w:rsidR="00F47A77">
        <w:rPr>
          <w:rFonts w:asciiTheme="minorHAnsi" w:hAnsiTheme="minorHAnsi" w:cstheme="minorHAnsi"/>
        </w:rPr>
        <w:t xml:space="preserve">do </w:t>
      </w:r>
      <w:proofErr w:type="gramStart"/>
      <w:r w:rsidR="00F47A77">
        <w:rPr>
          <w:rFonts w:asciiTheme="minorHAnsi" w:hAnsiTheme="minorHAnsi" w:cstheme="minorHAnsi"/>
        </w:rPr>
        <w:t>wysokości</w:t>
      </w:r>
      <w:proofErr w:type="gramEnd"/>
      <w:r w:rsidR="00F47A77">
        <w:rPr>
          <w:rFonts w:asciiTheme="minorHAnsi" w:hAnsiTheme="minorHAnsi" w:cstheme="minorHAnsi"/>
        </w:rPr>
        <w:t xml:space="preserve"> której Ubezpieczyciel nie odpowiada za powstałą szkodę. Po jej przekroczeniu Ubezpieczyciel odpowiada za całość szkody</w:t>
      </w:r>
      <w:r w:rsidRPr="00DF0E9D">
        <w:rPr>
          <w:rFonts w:asciiTheme="minorHAnsi" w:hAnsiTheme="minorHAnsi" w:cstheme="minorHAnsi"/>
        </w:rPr>
        <w:t>.</w:t>
      </w:r>
    </w:p>
    <w:p w14:paraId="68FC1066" w14:textId="77777777" w:rsidR="00030535" w:rsidRPr="00DF0E9D" w:rsidRDefault="00B54D5C" w:rsidP="000201E9">
      <w:pPr>
        <w:pStyle w:val="Tekstpodstawowy"/>
        <w:numPr>
          <w:ilvl w:val="0"/>
          <w:numId w:val="42"/>
        </w:numPr>
        <w:spacing w:before="117" w:line="288" w:lineRule="auto"/>
        <w:ind w:right="140"/>
        <w:jc w:val="both"/>
        <w:rPr>
          <w:rFonts w:asciiTheme="minorHAnsi" w:hAnsiTheme="minorHAnsi" w:cstheme="minorHAnsi"/>
        </w:rPr>
      </w:pPr>
      <w:r w:rsidRPr="000201E9">
        <w:rPr>
          <w:rFonts w:asciiTheme="minorHAnsi" w:hAnsiTheme="minorHAnsi" w:cstheme="minorHAnsi"/>
        </w:rPr>
        <w:t xml:space="preserve">Szkoda seryjna </w:t>
      </w:r>
      <w:r w:rsidRPr="00DF0E9D">
        <w:rPr>
          <w:rFonts w:asciiTheme="minorHAnsi" w:hAnsiTheme="minorHAnsi" w:cstheme="minorHAnsi"/>
        </w:rPr>
        <w:t>- wszystkie szkody będące następstwem tego samego zdarzenia albo wynikające z tej samej przyczyny, niezależnie od liczby poszkodowanych pod warunkiem, iż wypadek ubezpieczeniowy je powodujący miał miejsce w okresie ubezpieczenia.</w:t>
      </w:r>
    </w:p>
    <w:p w14:paraId="290E0926" w14:textId="77777777" w:rsidR="00030535" w:rsidRPr="00DF0E9D" w:rsidRDefault="00B54D5C" w:rsidP="000201E9">
      <w:pPr>
        <w:pStyle w:val="Tekstpodstawowy"/>
        <w:numPr>
          <w:ilvl w:val="0"/>
          <w:numId w:val="42"/>
        </w:numPr>
        <w:spacing w:before="115" w:line="288" w:lineRule="auto"/>
        <w:ind w:right="89"/>
        <w:jc w:val="both"/>
        <w:rPr>
          <w:rFonts w:asciiTheme="minorHAnsi" w:hAnsiTheme="minorHAnsi" w:cstheme="minorHAnsi"/>
        </w:rPr>
      </w:pPr>
      <w:r w:rsidRPr="000201E9">
        <w:rPr>
          <w:rFonts w:asciiTheme="minorHAnsi" w:hAnsiTheme="minorHAnsi" w:cstheme="minorHAnsi"/>
        </w:rPr>
        <w:t xml:space="preserve">Pracownik </w:t>
      </w:r>
      <w:r w:rsidRPr="00DF0E9D">
        <w:rPr>
          <w:rFonts w:asciiTheme="minorHAnsi" w:hAnsiTheme="minorHAnsi" w:cstheme="minorHAnsi"/>
        </w:rPr>
        <w:t>- osoba zatrudniona na podstawie umowy o pracę, powołania, wyboru, mianowania lub spółdzielczej umowy o pracę lub też świadcząca pracę na podstawie umowy cywilnoprawnej.</w:t>
      </w:r>
    </w:p>
    <w:p w14:paraId="1A81C675" w14:textId="39B4F6FE" w:rsidR="00030535" w:rsidRPr="00DF0E9D" w:rsidRDefault="00B54D5C" w:rsidP="000201E9">
      <w:pPr>
        <w:pStyle w:val="Tekstpodstawowy"/>
        <w:numPr>
          <w:ilvl w:val="0"/>
          <w:numId w:val="42"/>
        </w:numPr>
        <w:spacing w:before="118" w:line="288" w:lineRule="auto"/>
        <w:ind w:right="89"/>
        <w:jc w:val="both"/>
        <w:rPr>
          <w:rFonts w:asciiTheme="minorHAnsi" w:hAnsiTheme="minorHAnsi" w:cstheme="minorHAnsi"/>
        </w:rPr>
      </w:pPr>
      <w:r w:rsidRPr="000201E9">
        <w:rPr>
          <w:rFonts w:asciiTheme="minorHAnsi" w:hAnsiTheme="minorHAnsi" w:cstheme="minorHAnsi"/>
        </w:rPr>
        <w:t>Wartości pieniężne</w:t>
      </w:r>
      <w:r w:rsidR="0098528B" w:rsidRPr="000201E9">
        <w:rPr>
          <w:rFonts w:asciiTheme="minorHAnsi" w:hAnsiTheme="minorHAnsi" w:cstheme="minorHAnsi"/>
        </w:rPr>
        <w:t xml:space="preserve"> -</w:t>
      </w:r>
      <w:r w:rsidRPr="000201E9">
        <w:rPr>
          <w:rFonts w:asciiTheme="minorHAnsi" w:hAnsiTheme="minorHAnsi" w:cstheme="minorHAnsi"/>
        </w:rPr>
        <w:t xml:space="preserve"> </w:t>
      </w:r>
      <w:r w:rsidRPr="00DF0E9D">
        <w:rPr>
          <w:rFonts w:asciiTheme="minorHAnsi" w:hAnsiTheme="minorHAnsi" w:cstheme="minorHAnsi"/>
        </w:rPr>
        <w:t>gotówka, papiery wartościowe, czeki, weksle i inne dokumenty zastępujące w obrocie gotówkę.</w:t>
      </w:r>
    </w:p>
    <w:p w14:paraId="7FA72D33" w14:textId="77777777" w:rsidR="00030535" w:rsidRPr="00DF0E9D" w:rsidRDefault="00B54D5C" w:rsidP="000201E9">
      <w:pPr>
        <w:pStyle w:val="Tekstpodstawowy"/>
        <w:numPr>
          <w:ilvl w:val="0"/>
          <w:numId w:val="42"/>
        </w:numPr>
        <w:spacing w:before="116" w:line="288" w:lineRule="auto"/>
        <w:jc w:val="both"/>
        <w:rPr>
          <w:rFonts w:asciiTheme="minorHAnsi" w:hAnsiTheme="minorHAnsi" w:cstheme="minorHAnsi"/>
        </w:rPr>
      </w:pPr>
      <w:proofErr w:type="spellStart"/>
      <w:r w:rsidRPr="000201E9">
        <w:rPr>
          <w:rFonts w:asciiTheme="minorHAnsi" w:hAnsiTheme="minorHAnsi" w:cstheme="minorHAnsi"/>
        </w:rPr>
        <w:t>Sublimit</w:t>
      </w:r>
      <w:proofErr w:type="spellEnd"/>
      <w:r w:rsidRPr="000201E9">
        <w:rPr>
          <w:rFonts w:asciiTheme="minorHAnsi" w:hAnsiTheme="minorHAnsi" w:cstheme="minorHAnsi"/>
        </w:rPr>
        <w:t xml:space="preserve"> </w:t>
      </w:r>
      <w:r w:rsidRPr="00DF0E9D">
        <w:rPr>
          <w:rFonts w:asciiTheme="minorHAnsi" w:hAnsiTheme="minorHAnsi" w:cstheme="minorHAnsi"/>
        </w:rPr>
        <w:t>- ustalony limit kwotowy lub procentowy w granicach sumy gwarancyjnej, dotyczący określonego ryzyka, ograniczający odpowiedzialność Ubezpieczyciela z tytułu tego ryzyka.</w:t>
      </w:r>
    </w:p>
    <w:p w14:paraId="4B7DEE4B" w14:textId="77777777" w:rsidR="00030535" w:rsidRDefault="00B54D5C" w:rsidP="000201E9">
      <w:pPr>
        <w:pStyle w:val="Tekstpodstawowy"/>
        <w:numPr>
          <w:ilvl w:val="0"/>
          <w:numId w:val="42"/>
        </w:numPr>
        <w:spacing w:before="116" w:line="288" w:lineRule="auto"/>
        <w:jc w:val="both"/>
        <w:rPr>
          <w:rFonts w:asciiTheme="minorHAnsi" w:hAnsiTheme="minorHAnsi" w:cstheme="minorHAnsi"/>
        </w:rPr>
      </w:pPr>
      <w:r w:rsidRPr="000201E9">
        <w:rPr>
          <w:rFonts w:asciiTheme="minorHAnsi" w:hAnsiTheme="minorHAnsi" w:cstheme="minorHAnsi"/>
        </w:rPr>
        <w:t xml:space="preserve">Polisa </w:t>
      </w:r>
      <w:r w:rsidRPr="00DF0E9D">
        <w:rPr>
          <w:rFonts w:asciiTheme="minorHAnsi" w:hAnsiTheme="minorHAnsi" w:cstheme="minorHAnsi"/>
        </w:rPr>
        <w:t>- dokument potwierdzający zawarcie umowy ubezpieczenia.</w:t>
      </w:r>
    </w:p>
    <w:p w14:paraId="2D173484" w14:textId="77777777" w:rsidR="000201E9" w:rsidRPr="00DF0E9D" w:rsidRDefault="000201E9" w:rsidP="000201E9">
      <w:pPr>
        <w:pStyle w:val="Tekstpodstawowy"/>
        <w:spacing w:before="116" w:line="288" w:lineRule="auto"/>
        <w:ind w:left="720"/>
        <w:jc w:val="both"/>
        <w:rPr>
          <w:rFonts w:asciiTheme="minorHAnsi" w:hAnsiTheme="minorHAnsi" w:cstheme="minorHAnsi"/>
        </w:rPr>
      </w:pPr>
    </w:p>
    <w:p w14:paraId="58F27E17" w14:textId="77777777" w:rsidR="00030535" w:rsidRPr="000201E9" w:rsidRDefault="00B54D5C" w:rsidP="000201E9">
      <w:pPr>
        <w:pStyle w:val="Nagwek1"/>
        <w:ind w:left="663" w:right="666"/>
        <w:rPr>
          <w:rFonts w:asciiTheme="minorHAnsi" w:hAnsiTheme="minorHAnsi" w:cstheme="minorHAnsi"/>
        </w:rPr>
      </w:pPr>
      <w:r w:rsidRPr="000201E9">
        <w:rPr>
          <w:rFonts w:asciiTheme="minorHAnsi" w:hAnsiTheme="minorHAnsi" w:cstheme="minorHAnsi"/>
        </w:rPr>
        <w:t>§ 3</w:t>
      </w:r>
    </w:p>
    <w:p w14:paraId="69DC285F" w14:textId="77777777" w:rsidR="00030535" w:rsidRPr="00DF0E9D" w:rsidRDefault="00B54D5C" w:rsidP="000201E9">
      <w:pPr>
        <w:ind w:left="663" w:right="668"/>
        <w:jc w:val="center"/>
        <w:rPr>
          <w:rFonts w:asciiTheme="minorHAnsi" w:hAnsiTheme="minorHAnsi" w:cstheme="minorHAnsi"/>
          <w:b/>
          <w:sz w:val="20"/>
        </w:rPr>
      </w:pPr>
      <w:r w:rsidRPr="00DF0E9D">
        <w:rPr>
          <w:rFonts w:asciiTheme="minorHAnsi" w:hAnsiTheme="minorHAnsi" w:cstheme="minorHAnsi"/>
          <w:b/>
          <w:sz w:val="20"/>
        </w:rPr>
        <w:t>Suma gwarancyjna i zakres ubezpieczenia</w:t>
      </w:r>
    </w:p>
    <w:p w14:paraId="7BC62FC4" w14:textId="001B3C5C" w:rsidR="00030535" w:rsidRPr="0098528B" w:rsidRDefault="00B54D5C" w:rsidP="000201E9">
      <w:pPr>
        <w:pStyle w:val="Akapitzlist"/>
        <w:numPr>
          <w:ilvl w:val="0"/>
          <w:numId w:val="14"/>
        </w:numPr>
        <w:tabs>
          <w:tab w:val="left" w:pos="334"/>
        </w:tabs>
        <w:spacing w:before="61"/>
        <w:ind w:firstLine="0"/>
        <w:jc w:val="both"/>
        <w:rPr>
          <w:rFonts w:asciiTheme="minorHAnsi" w:hAnsiTheme="minorHAnsi" w:cstheme="minorHAnsi"/>
          <w:b/>
          <w:color w:val="FF0000"/>
          <w:sz w:val="20"/>
        </w:rPr>
      </w:pPr>
      <w:r w:rsidRPr="0098528B">
        <w:rPr>
          <w:rFonts w:asciiTheme="minorHAnsi" w:hAnsiTheme="minorHAnsi" w:cstheme="minorHAnsi"/>
          <w:b/>
          <w:sz w:val="20"/>
        </w:rPr>
        <w:t>Suma gwarancyjna na jedno i wszystkie zdarzenia w</w:t>
      </w:r>
      <w:r w:rsidR="00AD6E9D" w:rsidRPr="0098528B">
        <w:rPr>
          <w:rFonts w:asciiTheme="minorHAnsi" w:hAnsiTheme="minorHAnsi" w:cstheme="minorHAnsi"/>
          <w:b/>
          <w:sz w:val="20"/>
        </w:rPr>
        <w:t xml:space="preserve"> każdym poszczególnym</w:t>
      </w:r>
      <w:r w:rsidR="000556B4" w:rsidRPr="0098528B">
        <w:rPr>
          <w:rFonts w:asciiTheme="minorHAnsi" w:hAnsiTheme="minorHAnsi" w:cstheme="minorHAnsi"/>
          <w:b/>
          <w:sz w:val="20"/>
        </w:rPr>
        <w:t xml:space="preserve"> </w:t>
      </w:r>
      <w:r w:rsidRPr="0098528B">
        <w:rPr>
          <w:rFonts w:asciiTheme="minorHAnsi" w:hAnsiTheme="minorHAnsi" w:cstheme="minorHAnsi"/>
          <w:b/>
          <w:sz w:val="20"/>
        </w:rPr>
        <w:t>okresie</w:t>
      </w:r>
      <w:r w:rsidRPr="0098528B">
        <w:rPr>
          <w:rFonts w:asciiTheme="minorHAnsi" w:hAnsiTheme="minorHAnsi" w:cstheme="minorHAnsi"/>
          <w:b/>
          <w:spacing w:val="-11"/>
          <w:sz w:val="20"/>
        </w:rPr>
        <w:t xml:space="preserve"> </w:t>
      </w:r>
      <w:r w:rsidRPr="0098528B">
        <w:rPr>
          <w:rFonts w:asciiTheme="minorHAnsi" w:hAnsiTheme="minorHAnsi" w:cstheme="minorHAnsi"/>
          <w:b/>
          <w:sz w:val="20"/>
        </w:rPr>
        <w:t>ubezpieczenia</w:t>
      </w:r>
      <w:r w:rsidR="00DF1E81" w:rsidRPr="0098528B">
        <w:rPr>
          <w:rFonts w:asciiTheme="minorHAnsi" w:hAnsiTheme="minorHAnsi" w:cstheme="minorHAnsi"/>
          <w:b/>
          <w:sz w:val="20"/>
        </w:rPr>
        <w:t xml:space="preserve"> (</w:t>
      </w:r>
      <w:r w:rsidR="00130B97">
        <w:rPr>
          <w:rFonts w:asciiTheme="minorHAnsi" w:hAnsiTheme="minorHAnsi" w:cstheme="minorHAnsi"/>
          <w:b/>
          <w:sz w:val="20"/>
        </w:rPr>
        <w:t xml:space="preserve">12 miesięcznym </w:t>
      </w:r>
      <w:r w:rsidR="00DF1E81" w:rsidRPr="0098528B">
        <w:rPr>
          <w:rFonts w:asciiTheme="minorHAnsi" w:hAnsiTheme="minorHAnsi" w:cstheme="minorHAnsi"/>
          <w:b/>
          <w:sz w:val="20"/>
        </w:rPr>
        <w:t>okresie polisowym)</w:t>
      </w:r>
      <w:r w:rsidR="00130B97">
        <w:rPr>
          <w:rFonts w:asciiTheme="minorHAnsi" w:hAnsiTheme="minorHAnsi" w:cstheme="minorHAnsi"/>
          <w:b/>
          <w:sz w:val="20"/>
        </w:rPr>
        <w:t xml:space="preserve"> wynosi</w:t>
      </w:r>
      <w:r w:rsidRPr="0098528B">
        <w:rPr>
          <w:rFonts w:asciiTheme="minorHAnsi" w:hAnsiTheme="minorHAnsi" w:cstheme="minorHAnsi"/>
          <w:b/>
          <w:sz w:val="20"/>
        </w:rPr>
        <w:t>:</w:t>
      </w:r>
      <w:r w:rsidR="0098528B" w:rsidRPr="0098528B">
        <w:rPr>
          <w:rFonts w:asciiTheme="minorHAnsi" w:hAnsiTheme="minorHAnsi" w:cstheme="minorHAnsi"/>
          <w:b/>
          <w:sz w:val="20"/>
        </w:rPr>
        <w:t xml:space="preserve"> </w:t>
      </w:r>
      <w:r w:rsidR="00587BF7" w:rsidRPr="0098528B">
        <w:rPr>
          <w:rFonts w:asciiTheme="minorHAnsi" w:hAnsiTheme="minorHAnsi" w:cstheme="minorHAnsi"/>
          <w:b/>
          <w:sz w:val="20"/>
        </w:rPr>
        <w:t>15</w:t>
      </w:r>
      <w:r w:rsidRPr="0098528B">
        <w:rPr>
          <w:rFonts w:asciiTheme="minorHAnsi" w:hAnsiTheme="minorHAnsi" w:cstheme="minorHAnsi"/>
          <w:b/>
          <w:sz w:val="20"/>
        </w:rPr>
        <w:t>.000.000,00</w:t>
      </w:r>
      <w:r w:rsidR="0059071E">
        <w:rPr>
          <w:rFonts w:asciiTheme="minorHAnsi" w:hAnsiTheme="minorHAnsi" w:cstheme="minorHAnsi"/>
          <w:b/>
          <w:sz w:val="20"/>
        </w:rPr>
        <w:t xml:space="preserve"> PLN</w:t>
      </w:r>
      <w:r w:rsidR="002527EE" w:rsidRPr="0098528B">
        <w:rPr>
          <w:rFonts w:asciiTheme="minorHAnsi" w:hAnsiTheme="minorHAnsi" w:cstheme="minorHAnsi"/>
          <w:b/>
          <w:sz w:val="20"/>
        </w:rPr>
        <w:t xml:space="preserve">. </w:t>
      </w:r>
    </w:p>
    <w:p w14:paraId="518A4CBD" w14:textId="77777777" w:rsidR="00030535" w:rsidRPr="00DF0E9D" w:rsidRDefault="00B54D5C">
      <w:pPr>
        <w:pStyle w:val="Akapitzlist"/>
        <w:numPr>
          <w:ilvl w:val="0"/>
          <w:numId w:val="14"/>
        </w:numPr>
        <w:tabs>
          <w:tab w:val="left" w:pos="335"/>
        </w:tabs>
        <w:spacing w:before="61"/>
        <w:ind w:left="334" w:hanging="222"/>
        <w:jc w:val="both"/>
        <w:rPr>
          <w:rFonts w:asciiTheme="minorHAnsi" w:hAnsiTheme="minorHAnsi" w:cstheme="minorHAnsi"/>
          <w:b/>
          <w:sz w:val="20"/>
        </w:rPr>
      </w:pPr>
      <w:r w:rsidRPr="00DF0E9D">
        <w:rPr>
          <w:rFonts w:asciiTheme="minorHAnsi" w:hAnsiTheme="minorHAnsi" w:cstheme="minorHAnsi"/>
          <w:b/>
          <w:sz w:val="20"/>
        </w:rPr>
        <w:t>Zakres ubezpieczenia:</w:t>
      </w:r>
    </w:p>
    <w:p w14:paraId="41AEE1AD" w14:textId="2FE74CCC" w:rsidR="00030535" w:rsidRPr="00DF0E9D" w:rsidRDefault="00B54D5C" w:rsidP="000201E9">
      <w:pPr>
        <w:pStyle w:val="Akapitzlist"/>
        <w:numPr>
          <w:ilvl w:val="0"/>
          <w:numId w:val="13"/>
        </w:numPr>
        <w:tabs>
          <w:tab w:val="left" w:pos="426"/>
        </w:tabs>
        <w:spacing w:before="38" w:line="276" w:lineRule="auto"/>
        <w:ind w:left="426" w:right="-53" w:hanging="284"/>
        <w:jc w:val="both"/>
        <w:rPr>
          <w:rFonts w:asciiTheme="minorHAnsi" w:hAnsiTheme="minorHAnsi" w:cstheme="minorHAnsi"/>
          <w:sz w:val="20"/>
          <w:szCs w:val="20"/>
        </w:rPr>
      </w:pPr>
      <w:r w:rsidRPr="000201E9">
        <w:rPr>
          <w:rFonts w:asciiTheme="minorHAnsi" w:hAnsiTheme="minorHAnsi" w:cstheme="minorHAnsi"/>
          <w:sz w:val="20"/>
          <w:szCs w:val="20"/>
        </w:rPr>
        <w:t>odpowiedzialność cywiln</w:t>
      </w:r>
      <w:r w:rsidR="001243FC" w:rsidRPr="000201E9">
        <w:rPr>
          <w:rFonts w:asciiTheme="minorHAnsi" w:hAnsiTheme="minorHAnsi" w:cstheme="minorHAnsi"/>
          <w:sz w:val="20"/>
          <w:szCs w:val="20"/>
        </w:rPr>
        <w:t>a</w:t>
      </w:r>
      <w:r w:rsidRPr="000201E9">
        <w:rPr>
          <w:rFonts w:asciiTheme="minorHAnsi" w:hAnsiTheme="minorHAnsi" w:cstheme="minorHAnsi"/>
          <w:sz w:val="20"/>
          <w:szCs w:val="20"/>
        </w:rPr>
        <w:t xml:space="preserve"> Ubezpieczającego/Ubezpieczonego</w:t>
      </w:r>
      <w:r w:rsidRPr="00DF0E9D">
        <w:rPr>
          <w:rFonts w:asciiTheme="minorHAnsi" w:hAnsiTheme="minorHAnsi" w:cstheme="minorHAnsi"/>
          <w:sz w:val="20"/>
          <w:szCs w:val="20"/>
        </w:rPr>
        <w:t xml:space="preserve"> za szkodę osobową i rzeczową wyrządzoną poszkodowanemu, będącą następstwem działania lub zaniechania, posiadania lub zarządzania mieniem powstałe </w:t>
      </w:r>
      <w:r w:rsidR="0052079E">
        <w:rPr>
          <w:rFonts w:asciiTheme="minorHAnsi" w:hAnsiTheme="minorHAnsi" w:cstheme="minorHAnsi"/>
          <w:sz w:val="20"/>
          <w:szCs w:val="20"/>
        </w:rPr>
        <w:br/>
      </w:r>
      <w:r w:rsidRPr="00DF0E9D">
        <w:rPr>
          <w:rFonts w:asciiTheme="minorHAnsi" w:hAnsiTheme="minorHAnsi" w:cstheme="minorHAnsi"/>
          <w:sz w:val="20"/>
          <w:szCs w:val="20"/>
        </w:rPr>
        <w:lastRenderedPageBreak/>
        <w:t>w okresie ubezpieczenia</w:t>
      </w:r>
      <w:r w:rsidR="001C1CF2" w:rsidRPr="00DF0E9D">
        <w:rPr>
          <w:rFonts w:asciiTheme="minorHAnsi" w:hAnsiTheme="minorHAnsi" w:cstheme="minorHAnsi"/>
          <w:sz w:val="20"/>
          <w:szCs w:val="20"/>
        </w:rPr>
        <w:t>,</w:t>
      </w:r>
      <w:r w:rsidRPr="00DF0E9D">
        <w:rPr>
          <w:rFonts w:asciiTheme="minorHAnsi" w:hAnsiTheme="minorHAnsi" w:cstheme="minorHAnsi"/>
          <w:sz w:val="20"/>
          <w:szCs w:val="20"/>
        </w:rPr>
        <w:t xml:space="preserve"> </w:t>
      </w:r>
      <w:r w:rsidR="001C1CF2" w:rsidRPr="00DF0E9D">
        <w:rPr>
          <w:rFonts w:asciiTheme="minorHAnsi" w:hAnsiTheme="minorHAnsi" w:cstheme="minorHAnsi"/>
          <w:sz w:val="20"/>
          <w:szCs w:val="20"/>
        </w:rPr>
        <w:t>związaną z dopuszczeniem się czynu niedozwolonego lub niewykonaniu bądź nienależytym wykonaniu zobowiązania. W</w:t>
      </w:r>
      <w:r w:rsidRPr="00DF0E9D">
        <w:rPr>
          <w:rFonts w:asciiTheme="minorHAnsi" w:hAnsiTheme="minorHAnsi" w:cstheme="minorHAnsi"/>
          <w:sz w:val="20"/>
          <w:szCs w:val="20"/>
        </w:rPr>
        <w:t xml:space="preserve"> zakres ubezpieczenia włączono rażące niedbalstwo, odszkodowanie z tytułu ubezpieczenia OC obejmuje rzeczywiście poniesione straty (</w:t>
      </w:r>
      <w:proofErr w:type="spellStart"/>
      <w:r w:rsidRPr="00DF0E9D">
        <w:rPr>
          <w:rFonts w:asciiTheme="minorHAnsi" w:hAnsiTheme="minorHAnsi" w:cstheme="minorHAnsi"/>
          <w:sz w:val="20"/>
          <w:szCs w:val="20"/>
        </w:rPr>
        <w:t>damnum</w:t>
      </w:r>
      <w:proofErr w:type="spellEnd"/>
      <w:r w:rsidRPr="00DF0E9D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DF0E9D">
        <w:rPr>
          <w:rFonts w:asciiTheme="minorHAnsi" w:hAnsiTheme="minorHAnsi" w:cstheme="minorHAnsi"/>
          <w:sz w:val="20"/>
          <w:szCs w:val="20"/>
        </w:rPr>
        <w:t>emergens</w:t>
      </w:r>
      <w:proofErr w:type="spellEnd"/>
      <w:r w:rsidRPr="00DF0E9D">
        <w:rPr>
          <w:rFonts w:asciiTheme="minorHAnsi" w:hAnsiTheme="minorHAnsi" w:cstheme="minorHAnsi"/>
          <w:sz w:val="20"/>
          <w:szCs w:val="20"/>
        </w:rPr>
        <w:t>) i utracone korzyści (</w:t>
      </w:r>
      <w:proofErr w:type="spellStart"/>
      <w:r w:rsidRPr="00DF0E9D">
        <w:rPr>
          <w:rFonts w:asciiTheme="minorHAnsi" w:hAnsiTheme="minorHAnsi" w:cstheme="minorHAnsi"/>
          <w:sz w:val="20"/>
          <w:szCs w:val="20"/>
        </w:rPr>
        <w:t>lucrum</w:t>
      </w:r>
      <w:proofErr w:type="spellEnd"/>
      <w:r w:rsidRPr="00DF0E9D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DF0E9D">
        <w:rPr>
          <w:rFonts w:asciiTheme="minorHAnsi" w:hAnsiTheme="minorHAnsi" w:cstheme="minorHAnsi"/>
          <w:sz w:val="20"/>
          <w:szCs w:val="20"/>
        </w:rPr>
        <w:t>cessans</w:t>
      </w:r>
      <w:proofErr w:type="spellEnd"/>
      <w:r w:rsidRPr="00DF0E9D">
        <w:rPr>
          <w:rFonts w:asciiTheme="minorHAnsi" w:hAnsiTheme="minorHAnsi" w:cstheme="minorHAnsi"/>
          <w:sz w:val="20"/>
          <w:szCs w:val="20"/>
        </w:rPr>
        <w:t>), zdarzenie to: śmierć, uszkodzenie ciała, rozstrój zdrowia, utrata, zniszczenie lub uszkodzenie</w:t>
      </w:r>
      <w:r w:rsidRPr="00DF0E9D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pacing w:val="-3"/>
          <w:sz w:val="20"/>
          <w:szCs w:val="20"/>
        </w:rPr>
        <w:t>rzeczy</w:t>
      </w:r>
      <w:r w:rsidR="00130B97">
        <w:rPr>
          <w:rFonts w:asciiTheme="minorHAnsi" w:hAnsiTheme="minorHAnsi" w:cstheme="minorHAnsi"/>
          <w:spacing w:val="-3"/>
          <w:sz w:val="20"/>
          <w:szCs w:val="20"/>
        </w:rPr>
        <w:t>;</w:t>
      </w:r>
    </w:p>
    <w:p w14:paraId="6D147CB7" w14:textId="01DF89CF" w:rsidR="00030535" w:rsidRPr="00DF0E9D" w:rsidRDefault="00B54D5C" w:rsidP="000201E9">
      <w:pPr>
        <w:pStyle w:val="Akapitzlist"/>
        <w:numPr>
          <w:ilvl w:val="0"/>
          <w:numId w:val="13"/>
        </w:numPr>
        <w:tabs>
          <w:tab w:val="left" w:pos="426"/>
        </w:tabs>
        <w:spacing w:line="276" w:lineRule="auto"/>
        <w:ind w:left="426" w:right="-53" w:hanging="284"/>
        <w:jc w:val="both"/>
        <w:rPr>
          <w:rFonts w:asciiTheme="minorHAnsi" w:hAnsiTheme="minorHAnsi" w:cstheme="minorHAnsi"/>
          <w:sz w:val="20"/>
          <w:szCs w:val="20"/>
        </w:rPr>
      </w:pPr>
      <w:r w:rsidRPr="000201E9">
        <w:rPr>
          <w:rFonts w:asciiTheme="minorHAnsi" w:hAnsiTheme="minorHAnsi" w:cstheme="minorHAnsi"/>
          <w:sz w:val="20"/>
          <w:szCs w:val="20"/>
        </w:rPr>
        <w:t>odpowiedzialność cywilną Ubezpieczającego/Ubezpieczonego</w:t>
      </w:r>
      <w:r w:rsidRPr="00DF0E9D">
        <w:rPr>
          <w:rFonts w:asciiTheme="minorHAnsi" w:hAnsiTheme="minorHAnsi" w:cstheme="minorHAnsi"/>
          <w:sz w:val="20"/>
          <w:szCs w:val="20"/>
        </w:rPr>
        <w:t xml:space="preserve"> z tytułu posiadanego</w:t>
      </w:r>
      <w:r w:rsidR="00130B97">
        <w:rPr>
          <w:rFonts w:asciiTheme="minorHAnsi" w:hAnsiTheme="minorHAnsi" w:cstheme="minorHAnsi"/>
          <w:sz w:val="20"/>
          <w:szCs w:val="20"/>
        </w:rPr>
        <w:t xml:space="preserve"> mienia;</w:t>
      </w:r>
    </w:p>
    <w:p w14:paraId="40E46A4E" w14:textId="30591801" w:rsidR="00030535" w:rsidRPr="00130B97" w:rsidRDefault="00B54D5C" w:rsidP="000201E9">
      <w:pPr>
        <w:pStyle w:val="Akapitzlist"/>
        <w:numPr>
          <w:ilvl w:val="0"/>
          <w:numId w:val="13"/>
        </w:numPr>
        <w:tabs>
          <w:tab w:val="left" w:pos="426"/>
        </w:tabs>
        <w:spacing w:before="34" w:line="276" w:lineRule="auto"/>
        <w:ind w:left="426" w:right="-53" w:hanging="284"/>
        <w:jc w:val="both"/>
        <w:rPr>
          <w:rFonts w:asciiTheme="minorHAnsi" w:hAnsiTheme="minorHAnsi" w:cstheme="minorHAnsi"/>
        </w:rPr>
      </w:pPr>
      <w:r w:rsidRPr="000201E9">
        <w:rPr>
          <w:rFonts w:asciiTheme="minorHAnsi" w:hAnsiTheme="minorHAnsi" w:cstheme="minorHAnsi"/>
          <w:sz w:val="20"/>
          <w:szCs w:val="20"/>
        </w:rPr>
        <w:t>włączenie odpowiedzialności cywilnej za szkody powst</w:t>
      </w:r>
      <w:r w:rsidRPr="00130B97">
        <w:rPr>
          <w:rFonts w:asciiTheme="minorHAnsi" w:hAnsiTheme="minorHAnsi" w:cstheme="minorHAnsi"/>
          <w:sz w:val="20"/>
          <w:szCs w:val="20"/>
        </w:rPr>
        <w:t>ałe w pojazdach</w:t>
      </w:r>
      <w:r w:rsidRPr="00130B97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130B97">
        <w:rPr>
          <w:rFonts w:asciiTheme="minorHAnsi" w:hAnsiTheme="minorHAnsi" w:cstheme="minorHAnsi"/>
          <w:sz w:val="20"/>
          <w:szCs w:val="20"/>
        </w:rPr>
        <w:t>pracowników</w:t>
      </w:r>
      <w:r w:rsidR="00130B97" w:rsidRPr="00130B97">
        <w:rPr>
          <w:rFonts w:asciiTheme="minorHAnsi" w:hAnsiTheme="minorHAnsi" w:cstheme="minorHAnsi"/>
          <w:sz w:val="20"/>
          <w:szCs w:val="20"/>
        </w:rPr>
        <w:t xml:space="preserve"> </w:t>
      </w:r>
      <w:r w:rsidRPr="00130B97">
        <w:rPr>
          <w:rFonts w:asciiTheme="minorHAnsi" w:hAnsiTheme="minorHAnsi" w:cstheme="minorHAnsi"/>
          <w:sz w:val="20"/>
          <w:szCs w:val="20"/>
        </w:rPr>
        <w:t xml:space="preserve">Ubezpieczającego lub Ubezpieczonego lub ich osób bliskich. Z ubezpieczenia zostaje wyłączone ryzyko kradzieży </w:t>
      </w:r>
      <w:r w:rsidR="00130B97" w:rsidRPr="00130B97">
        <w:rPr>
          <w:rFonts w:asciiTheme="minorHAnsi" w:hAnsiTheme="minorHAnsi" w:cstheme="minorHAnsi"/>
          <w:sz w:val="20"/>
          <w:szCs w:val="20"/>
        </w:rPr>
        <w:t xml:space="preserve">pojazdu </w:t>
      </w:r>
      <w:r w:rsidRPr="00130B97">
        <w:rPr>
          <w:rFonts w:asciiTheme="minorHAnsi" w:hAnsiTheme="minorHAnsi" w:cstheme="minorHAnsi"/>
          <w:sz w:val="20"/>
          <w:szCs w:val="20"/>
        </w:rPr>
        <w:t xml:space="preserve">oraz szkody </w:t>
      </w:r>
      <w:r w:rsidR="00130B97">
        <w:rPr>
          <w:rFonts w:asciiTheme="minorHAnsi" w:hAnsiTheme="minorHAnsi" w:cstheme="minorHAnsi"/>
          <w:sz w:val="20"/>
          <w:szCs w:val="20"/>
        </w:rPr>
        <w:br/>
      </w:r>
      <w:r w:rsidRPr="00130B97">
        <w:rPr>
          <w:rFonts w:asciiTheme="minorHAnsi" w:hAnsiTheme="minorHAnsi" w:cstheme="minorHAnsi"/>
          <w:sz w:val="20"/>
          <w:szCs w:val="20"/>
        </w:rPr>
        <w:t>w mieniu pozostawionym w pojeździe</w:t>
      </w:r>
      <w:r w:rsidR="00575132" w:rsidRPr="00130B97">
        <w:rPr>
          <w:rFonts w:asciiTheme="minorHAnsi" w:hAnsiTheme="minorHAnsi" w:cstheme="minorHAnsi"/>
          <w:sz w:val="20"/>
          <w:szCs w:val="20"/>
        </w:rPr>
        <w:t>.</w:t>
      </w:r>
      <w:r w:rsidR="00DF1E81" w:rsidRPr="00130B97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DF1E81" w:rsidRPr="00130B97">
        <w:rPr>
          <w:rFonts w:asciiTheme="minorHAnsi" w:hAnsiTheme="minorHAnsi" w:cstheme="minorHAnsi"/>
          <w:sz w:val="20"/>
          <w:szCs w:val="20"/>
        </w:rPr>
        <w:t>Sublimit</w:t>
      </w:r>
      <w:proofErr w:type="spellEnd"/>
      <w:r w:rsidR="00DF1E81" w:rsidRPr="00130B97">
        <w:rPr>
          <w:rFonts w:asciiTheme="minorHAnsi" w:hAnsiTheme="minorHAnsi" w:cstheme="minorHAnsi"/>
          <w:sz w:val="20"/>
          <w:szCs w:val="20"/>
        </w:rPr>
        <w:t xml:space="preserve"> 500.000,00 zł na jedno i wszystkie zdarzenia w każdym </w:t>
      </w:r>
      <w:r w:rsidR="00130B97">
        <w:rPr>
          <w:rFonts w:asciiTheme="minorHAnsi" w:hAnsiTheme="minorHAnsi" w:cstheme="minorHAnsi"/>
          <w:sz w:val="20"/>
          <w:szCs w:val="20"/>
        </w:rPr>
        <w:br/>
      </w:r>
      <w:r w:rsidR="00DF1E81" w:rsidRPr="00130B97">
        <w:rPr>
          <w:rFonts w:asciiTheme="minorHAnsi" w:hAnsiTheme="minorHAnsi" w:cstheme="minorHAnsi"/>
          <w:sz w:val="20"/>
          <w:szCs w:val="20"/>
        </w:rPr>
        <w:t>z poszczególnych okresów ubezpieczenia</w:t>
      </w:r>
      <w:r w:rsidR="00BA5555">
        <w:rPr>
          <w:rFonts w:asciiTheme="minorHAnsi" w:hAnsiTheme="minorHAnsi" w:cstheme="minorHAnsi"/>
          <w:sz w:val="20"/>
          <w:szCs w:val="20"/>
        </w:rPr>
        <w:t>;</w:t>
      </w:r>
    </w:p>
    <w:p w14:paraId="15CF0B0E" w14:textId="788EE3F2" w:rsidR="00030535" w:rsidRPr="00DF0E9D" w:rsidRDefault="00B54D5C" w:rsidP="000201E9">
      <w:pPr>
        <w:pStyle w:val="Akapitzlist"/>
        <w:numPr>
          <w:ilvl w:val="0"/>
          <w:numId w:val="13"/>
        </w:numPr>
        <w:tabs>
          <w:tab w:val="left" w:pos="439"/>
        </w:tabs>
        <w:spacing w:before="2" w:line="276" w:lineRule="auto"/>
        <w:ind w:left="426" w:right="-53" w:hanging="284"/>
        <w:jc w:val="both"/>
        <w:rPr>
          <w:rFonts w:asciiTheme="minorHAnsi" w:hAnsiTheme="minorHAnsi" w:cstheme="minorHAnsi"/>
          <w:sz w:val="20"/>
          <w:szCs w:val="20"/>
        </w:rPr>
      </w:pPr>
      <w:r w:rsidRPr="000201E9">
        <w:rPr>
          <w:rFonts w:asciiTheme="minorHAnsi" w:hAnsiTheme="minorHAnsi" w:cstheme="minorHAnsi"/>
          <w:sz w:val="20"/>
          <w:szCs w:val="20"/>
        </w:rPr>
        <w:t>włączenie odpowiedzialności cywilnej za szkody wyrządzone w</w:t>
      </w:r>
      <w:r w:rsidRPr="00DF0E9D">
        <w:rPr>
          <w:rFonts w:asciiTheme="minorHAnsi" w:hAnsiTheme="minorHAnsi" w:cstheme="minorHAnsi"/>
          <w:sz w:val="20"/>
          <w:szCs w:val="20"/>
        </w:rPr>
        <w:t xml:space="preserve"> wyniku przeprowadzania imprez organizowanych </w:t>
      </w:r>
      <w:r w:rsidR="00E57411" w:rsidRPr="00DF0E9D">
        <w:rPr>
          <w:rFonts w:asciiTheme="minorHAnsi" w:hAnsiTheme="minorHAnsi" w:cstheme="minorHAnsi"/>
          <w:sz w:val="20"/>
          <w:szCs w:val="20"/>
        </w:rPr>
        <w:t xml:space="preserve">lub współorganizowanych </w:t>
      </w:r>
      <w:r w:rsidRPr="00DF0E9D">
        <w:rPr>
          <w:rFonts w:asciiTheme="minorHAnsi" w:hAnsiTheme="minorHAnsi" w:cstheme="minorHAnsi"/>
          <w:sz w:val="20"/>
          <w:szCs w:val="20"/>
        </w:rPr>
        <w:t xml:space="preserve">przez </w:t>
      </w:r>
      <w:r w:rsidRPr="00DF0E9D">
        <w:rPr>
          <w:rFonts w:asciiTheme="minorHAnsi" w:hAnsiTheme="minorHAnsi" w:cstheme="minorHAnsi"/>
          <w:spacing w:val="-3"/>
          <w:sz w:val="20"/>
          <w:szCs w:val="20"/>
        </w:rPr>
        <w:t xml:space="preserve">Ubezpieczającego/Ubezpieczonego </w:t>
      </w:r>
      <w:r w:rsidRPr="00DF0E9D">
        <w:rPr>
          <w:rFonts w:asciiTheme="minorHAnsi" w:hAnsiTheme="minorHAnsi" w:cstheme="minorHAnsi"/>
          <w:sz w:val="20"/>
          <w:szCs w:val="20"/>
        </w:rPr>
        <w:t xml:space="preserve">jak np. festyny rodzinne, </w:t>
      </w:r>
      <w:r w:rsidRPr="00DF0E9D">
        <w:rPr>
          <w:rFonts w:asciiTheme="minorHAnsi" w:hAnsiTheme="minorHAnsi" w:cstheme="minorHAnsi"/>
          <w:spacing w:val="-4"/>
          <w:sz w:val="20"/>
          <w:szCs w:val="20"/>
        </w:rPr>
        <w:t xml:space="preserve">koncerty, </w:t>
      </w:r>
      <w:r w:rsidRPr="00DF0E9D">
        <w:rPr>
          <w:rFonts w:asciiTheme="minorHAnsi" w:hAnsiTheme="minorHAnsi" w:cstheme="minorHAnsi"/>
          <w:sz w:val="20"/>
          <w:szCs w:val="20"/>
        </w:rPr>
        <w:t xml:space="preserve">pikniki, konferencje, </w:t>
      </w:r>
      <w:r w:rsidR="00E57411" w:rsidRPr="00DF0E9D">
        <w:rPr>
          <w:rFonts w:asciiTheme="minorHAnsi" w:hAnsiTheme="minorHAnsi" w:cstheme="minorHAnsi"/>
          <w:sz w:val="20"/>
          <w:szCs w:val="20"/>
        </w:rPr>
        <w:t xml:space="preserve">szkolenia, wyjazdy, </w:t>
      </w:r>
      <w:r w:rsidRPr="00DF0E9D">
        <w:rPr>
          <w:rFonts w:asciiTheme="minorHAnsi" w:hAnsiTheme="minorHAnsi" w:cstheme="minorHAnsi"/>
          <w:spacing w:val="-4"/>
          <w:sz w:val="20"/>
          <w:szCs w:val="20"/>
        </w:rPr>
        <w:t xml:space="preserve">wystawy, </w:t>
      </w:r>
      <w:r w:rsidRPr="00DF0E9D">
        <w:rPr>
          <w:rFonts w:asciiTheme="minorHAnsi" w:hAnsiTheme="minorHAnsi" w:cstheme="minorHAnsi"/>
          <w:sz w:val="20"/>
          <w:szCs w:val="20"/>
        </w:rPr>
        <w:t xml:space="preserve">biegi uliczne, rajdy rowerowe itp. z wyłączeniem imprez masowych spełniających kryteria określone w ustawie z dnia 20 marca </w:t>
      </w:r>
      <w:r w:rsidRPr="00DF0E9D">
        <w:rPr>
          <w:rFonts w:asciiTheme="minorHAnsi" w:hAnsiTheme="minorHAnsi" w:cstheme="minorHAnsi"/>
          <w:spacing w:val="-3"/>
          <w:sz w:val="20"/>
          <w:szCs w:val="20"/>
        </w:rPr>
        <w:t>2009</w:t>
      </w:r>
      <w:r w:rsidR="00130B9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pacing w:val="-3"/>
          <w:sz w:val="20"/>
          <w:szCs w:val="20"/>
        </w:rPr>
        <w:t xml:space="preserve">r. </w:t>
      </w:r>
      <w:r w:rsidRPr="00DF0E9D">
        <w:rPr>
          <w:rFonts w:asciiTheme="minorHAnsi" w:hAnsiTheme="minorHAnsi" w:cstheme="minorHAnsi"/>
          <w:sz w:val="20"/>
          <w:szCs w:val="20"/>
        </w:rPr>
        <w:t xml:space="preserve">o bezpieczeństwie imprez masowych </w:t>
      </w:r>
      <w:r w:rsidRPr="00613CA9">
        <w:rPr>
          <w:rFonts w:asciiTheme="minorHAnsi" w:hAnsiTheme="minorHAnsi" w:cstheme="minorHAnsi"/>
          <w:sz w:val="20"/>
          <w:szCs w:val="20"/>
        </w:rPr>
        <w:t>(</w:t>
      </w:r>
      <w:proofErr w:type="spellStart"/>
      <w:r w:rsidR="00454830" w:rsidRPr="00613CA9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454830" w:rsidRPr="00613CA9">
        <w:rPr>
          <w:rFonts w:asciiTheme="minorHAnsi" w:hAnsiTheme="minorHAnsi" w:cstheme="minorHAnsi"/>
          <w:sz w:val="20"/>
          <w:szCs w:val="20"/>
        </w:rPr>
        <w:t xml:space="preserve">. </w:t>
      </w:r>
      <w:r w:rsidR="00B5137D" w:rsidRPr="00613CA9">
        <w:rPr>
          <w:rFonts w:asciiTheme="minorHAnsi" w:hAnsiTheme="minorHAnsi" w:cstheme="minorHAnsi"/>
          <w:sz w:val="20"/>
          <w:szCs w:val="20"/>
        </w:rPr>
        <w:t xml:space="preserve">Dz. U. </w:t>
      </w:r>
      <w:r w:rsidR="006B7BE8" w:rsidRPr="00613CA9">
        <w:rPr>
          <w:rFonts w:asciiTheme="minorHAnsi" w:hAnsiTheme="minorHAnsi" w:cstheme="minorHAnsi"/>
          <w:sz w:val="20"/>
          <w:szCs w:val="20"/>
        </w:rPr>
        <w:br/>
      </w:r>
      <w:r w:rsidR="00B5137D" w:rsidRPr="00613CA9">
        <w:rPr>
          <w:rFonts w:asciiTheme="minorHAnsi" w:hAnsiTheme="minorHAnsi" w:cstheme="minorHAnsi"/>
          <w:sz w:val="20"/>
          <w:szCs w:val="20"/>
        </w:rPr>
        <w:t xml:space="preserve">z </w:t>
      </w:r>
      <w:r w:rsidR="00B52F6D" w:rsidRPr="00B52F6D">
        <w:rPr>
          <w:rFonts w:asciiTheme="minorHAnsi" w:hAnsiTheme="minorHAnsi" w:cstheme="minorHAnsi"/>
          <w:sz w:val="20"/>
          <w:szCs w:val="20"/>
        </w:rPr>
        <w:t>2023 r. poz. 616</w:t>
      </w:r>
      <w:r w:rsidR="00B52F6D">
        <w:rPr>
          <w:rFonts w:asciiTheme="minorHAnsi" w:hAnsiTheme="minorHAnsi" w:cstheme="minorHAnsi"/>
          <w:sz w:val="20"/>
          <w:szCs w:val="20"/>
        </w:rPr>
        <w:t xml:space="preserve"> </w:t>
      </w:r>
      <w:r w:rsidR="006B7BE8" w:rsidRPr="00613CA9">
        <w:rPr>
          <w:rFonts w:asciiTheme="minorHAnsi" w:hAnsiTheme="minorHAnsi" w:cstheme="minorHAnsi"/>
          <w:sz w:val="20"/>
          <w:szCs w:val="20"/>
        </w:rPr>
        <w:t xml:space="preserve">z </w:t>
      </w:r>
      <w:proofErr w:type="spellStart"/>
      <w:r w:rsidR="006B7BE8" w:rsidRPr="00613CA9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="006B7BE8" w:rsidRPr="00613CA9">
        <w:rPr>
          <w:rFonts w:asciiTheme="minorHAnsi" w:hAnsiTheme="minorHAnsi" w:cstheme="minorHAnsi"/>
          <w:sz w:val="20"/>
          <w:szCs w:val="20"/>
        </w:rPr>
        <w:t>. zm.)</w:t>
      </w:r>
      <w:r w:rsidR="006B7BE8" w:rsidRPr="00613CA9">
        <w:rPr>
          <w:rFonts w:asciiTheme="minorHAnsi" w:hAnsiTheme="minorHAnsi" w:cstheme="minorHAnsi"/>
          <w:b/>
          <w:sz w:val="20"/>
          <w:szCs w:val="20"/>
        </w:rPr>
        <w:t>.</w:t>
      </w:r>
      <w:r w:rsidRPr="00613CA9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proofErr w:type="spellStart"/>
      <w:r w:rsidRPr="00613CA9">
        <w:rPr>
          <w:rFonts w:asciiTheme="minorHAnsi" w:hAnsiTheme="minorHAnsi" w:cstheme="minorHAnsi"/>
          <w:b/>
          <w:sz w:val="20"/>
          <w:szCs w:val="20"/>
        </w:rPr>
        <w:t>Sublimit</w:t>
      </w:r>
      <w:proofErr w:type="spellEnd"/>
      <w:r w:rsidRPr="00613CA9">
        <w:rPr>
          <w:rFonts w:asciiTheme="minorHAnsi" w:hAnsiTheme="minorHAnsi" w:cstheme="minorHAnsi"/>
          <w:b/>
          <w:spacing w:val="-8"/>
          <w:sz w:val="20"/>
          <w:szCs w:val="20"/>
        </w:rPr>
        <w:t xml:space="preserve"> </w:t>
      </w:r>
      <w:r w:rsidR="00130B97" w:rsidRPr="00613CA9">
        <w:rPr>
          <w:rFonts w:asciiTheme="minorHAnsi" w:hAnsiTheme="minorHAnsi" w:cstheme="minorHAnsi"/>
          <w:b/>
          <w:sz w:val="20"/>
          <w:szCs w:val="20"/>
        </w:rPr>
        <w:t>5</w:t>
      </w:r>
      <w:r w:rsidRPr="00613CA9">
        <w:rPr>
          <w:rFonts w:asciiTheme="minorHAnsi" w:hAnsiTheme="minorHAnsi" w:cstheme="minorHAnsi"/>
          <w:b/>
          <w:sz w:val="20"/>
          <w:szCs w:val="20"/>
        </w:rPr>
        <w:t>00</w:t>
      </w:r>
      <w:r w:rsidR="00130B97" w:rsidRPr="00613CA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613CA9">
        <w:rPr>
          <w:rFonts w:asciiTheme="minorHAnsi" w:hAnsiTheme="minorHAnsi" w:cstheme="minorHAnsi"/>
          <w:b/>
          <w:sz w:val="20"/>
          <w:szCs w:val="20"/>
        </w:rPr>
        <w:t>000,00</w:t>
      </w:r>
      <w:r w:rsidRPr="00613CA9">
        <w:rPr>
          <w:rFonts w:asciiTheme="minorHAnsi" w:hAnsiTheme="minorHAnsi" w:cstheme="minorHAnsi"/>
          <w:b/>
          <w:spacing w:val="-9"/>
          <w:sz w:val="20"/>
          <w:szCs w:val="20"/>
        </w:rPr>
        <w:t xml:space="preserve"> </w:t>
      </w:r>
      <w:r w:rsidRPr="00613CA9">
        <w:rPr>
          <w:rFonts w:asciiTheme="minorHAnsi" w:hAnsiTheme="minorHAnsi" w:cstheme="minorHAnsi"/>
          <w:b/>
          <w:sz w:val="20"/>
          <w:szCs w:val="20"/>
        </w:rPr>
        <w:t>zł</w:t>
      </w:r>
      <w:r w:rsidRPr="00613CA9">
        <w:rPr>
          <w:rFonts w:asciiTheme="minorHAnsi" w:hAnsiTheme="minorHAnsi" w:cstheme="minorHAnsi"/>
          <w:b/>
          <w:spacing w:val="-7"/>
          <w:sz w:val="20"/>
          <w:szCs w:val="20"/>
        </w:rPr>
        <w:t xml:space="preserve"> </w:t>
      </w:r>
      <w:r w:rsidRPr="00613CA9">
        <w:rPr>
          <w:rFonts w:asciiTheme="minorHAnsi" w:hAnsiTheme="minorHAnsi" w:cstheme="minorHAnsi"/>
          <w:sz w:val="20"/>
          <w:szCs w:val="20"/>
        </w:rPr>
        <w:t>na</w:t>
      </w:r>
      <w:r w:rsidRPr="00613CA9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613CA9">
        <w:rPr>
          <w:rFonts w:asciiTheme="minorHAnsi" w:hAnsiTheme="minorHAnsi" w:cstheme="minorHAnsi"/>
          <w:sz w:val="20"/>
          <w:szCs w:val="20"/>
        </w:rPr>
        <w:t>jedno</w:t>
      </w:r>
      <w:r w:rsidRPr="00613CA9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613CA9">
        <w:rPr>
          <w:rFonts w:asciiTheme="minorHAnsi" w:hAnsiTheme="minorHAnsi" w:cstheme="minorHAnsi"/>
          <w:sz w:val="20"/>
          <w:szCs w:val="20"/>
        </w:rPr>
        <w:t>i</w:t>
      </w:r>
      <w:r w:rsidRPr="00613CA9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613CA9">
        <w:rPr>
          <w:rFonts w:asciiTheme="minorHAnsi" w:hAnsiTheme="minorHAnsi" w:cstheme="minorHAnsi"/>
          <w:sz w:val="20"/>
          <w:szCs w:val="20"/>
        </w:rPr>
        <w:t>wszystkie</w:t>
      </w:r>
      <w:r w:rsidRPr="00613CA9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613CA9">
        <w:rPr>
          <w:rFonts w:asciiTheme="minorHAnsi" w:hAnsiTheme="minorHAnsi" w:cstheme="minorHAnsi"/>
          <w:sz w:val="20"/>
          <w:szCs w:val="20"/>
        </w:rPr>
        <w:t xml:space="preserve">zdarzenia w </w:t>
      </w:r>
      <w:r w:rsidR="00275FA6" w:rsidRPr="00613CA9">
        <w:rPr>
          <w:rFonts w:asciiTheme="minorHAnsi" w:hAnsiTheme="minorHAnsi" w:cstheme="minorHAnsi"/>
          <w:sz w:val="20"/>
          <w:szCs w:val="20"/>
        </w:rPr>
        <w:t>każdym z poszczególnych</w:t>
      </w:r>
      <w:r w:rsidRPr="00DF0E9D">
        <w:rPr>
          <w:rFonts w:asciiTheme="minorHAnsi" w:hAnsiTheme="minorHAnsi" w:cstheme="minorHAnsi"/>
          <w:sz w:val="20"/>
          <w:szCs w:val="20"/>
        </w:rPr>
        <w:t xml:space="preserve"> okres</w:t>
      </w:r>
      <w:r w:rsidR="00275FA6" w:rsidRPr="00DF0E9D">
        <w:rPr>
          <w:rFonts w:asciiTheme="minorHAnsi" w:hAnsiTheme="minorHAnsi" w:cstheme="minorHAnsi"/>
          <w:sz w:val="20"/>
          <w:szCs w:val="20"/>
        </w:rPr>
        <w:t>ów</w:t>
      </w:r>
      <w:r w:rsidRPr="00DF0E9D">
        <w:rPr>
          <w:rFonts w:asciiTheme="minorHAnsi" w:hAnsiTheme="minorHAnsi" w:cstheme="minorHAnsi"/>
          <w:sz w:val="20"/>
          <w:szCs w:val="20"/>
        </w:rPr>
        <w:t xml:space="preserve"> ubezpieczenia</w:t>
      </w:r>
      <w:r w:rsidR="0058485D">
        <w:rPr>
          <w:rFonts w:asciiTheme="minorHAnsi" w:hAnsiTheme="minorHAnsi" w:cstheme="minorHAnsi"/>
          <w:sz w:val="20"/>
          <w:szCs w:val="20"/>
        </w:rPr>
        <w:t xml:space="preserve"> </w:t>
      </w:r>
      <w:r w:rsidR="0058485D" w:rsidRPr="0058485D">
        <w:rPr>
          <w:rFonts w:asciiTheme="minorHAnsi" w:hAnsiTheme="minorHAnsi" w:cstheme="minorHAnsi"/>
          <w:sz w:val="20"/>
          <w:szCs w:val="20"/>
        </w:rPr>
        <w:t>(12 miesięcznym okresie polisowym)</w:t>
      </w:r>
      <w:r w:rsidR="00BA5555">
        <w:rPr>
          <w:rFonts w:asciiTheme="minorHAnsi" w:hAnsiTheme="minorHAnsi" w:cstheme="minorHAnsi"/>
          <w:sz w:val="20"/>
          <w:szCs w:val="20"/>
        </w:rPr>
        <w:t>;</w:t>
      </w:r>
    </w:p>
    <w:p w14:paraId="51D520D8" w14:textId="4DAB4D18" w:rsidR="00030535" w:rsidRPr="00DF0E9D" w:rsidRDefault="00B54D5C" w:rsidP="000201E9">
      <w:pPr>
        <w:pStyle w:val="Akapitzlist"/>
        <w:numPr>
          <w:ilvl w:val="0"/>
          <w:numId w:val="13"/>
        </w:numPr>
        <w:tabs>
          <w:tab w:val="left" w:pos="426"/>
        </w:tabs>
        <w:spacing w:before="2" w:line="276" w:lineRule="auto"/>
        <w:ind w:left="426" w:right="-53" w:hanging="284"/>
        <w:jc w:val="both"/>
        <w:rPr>
          <w:rFonts w:asciiTheme="minorHAnsi" w:hAnsiTheme="minorHAnsi" w:cstheme="minorHAnsi"/>
        </w:rPr>
      </w:pPr>
      <w:r w:rsidRPr="000201E9">
        <w:rPr>
          <w:rFonts w:asciiTheme="minorHAnsi" w:hAnsiTheme="minorHAnsi" w:cstheme="minorHAnsi"/>
          <w:sz w:val="20"/>
          <w:szCs w:val="20"/>
        </w:rPr>
        <w:t>włączenie odpowiedzialności cywilnej za szkody osobowe i rzeczowe wyrządzone</w:t>
      </w:r>
      <w:r w:rsidRPr="000201E9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0201E9">
        <w:rPr>
          <w:rFonts w:asciiTheme="minorHAnsi" w:hAnsiTheme="minorHAnsi" w:cstheme="minorHAnsi"/>
          <w:sz w:val="20"/>
          <w:szCs w:val="20"/>
        </w:rPr>
        <w:t>przez</w:t>
      </w:r>
      <w:r w:rsidR="005B2047" w:rsidRPr="00DF0E9D">
        <w:rPr>
          <w:rFonts w:asciiTheme="minorHAnsi" w:hAnsiTheme="minorHAnsi" w:cstheme="minorHAnsi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podwykonawców Ubezpieczającego, którym powierzył wykonanie określonej pracy lub usługi, z zachowaniem prawa do regresu. Ubezpieczenie obejmuje szkody wyrządzone osobom trzecim przez podwykonawców ubezpieczającego</w:t>
      </w:r>
      <w:r w:rsidR="0025538B">
        <w:rPr>
          <w:rFonts w:asciiTheme="minorHAnsi" w:hAnsiTheme="minorHAnsi" w:cstheme="minorHAnsi"/>
          <w:sz w:val="20"/>
          <w:szCs w:val="20"/>
        </w:rPr>
        <w:t>,</w:t>
      </w:r>
      <w:r w:rsidRPr="00DF0E9D">
        <w:rPr>
          <w:rFonts w:asciiTheme="minorHAnsi" w:hAnsiTheme="minorHAnsi" w:cstheme="minorHAnsi"/>
          <w:sz w:val="20"/>
          <w:szCs w:val="20"/>
        </w:rPr>
        <w:t xml:space="preserve"> którym powierzył on wykonanie pracy, usługi lub innych czynności. Podwykonawców uważa się za osoby trzecie w zakresie szkód wyrządzonych im przez ubezpieczającego</w:t>
      </w:r>
      <w:r w:rsidR="00BA5555">
        <w:rPr>
          <w:rFonts w:asciiTheme="minorHAnsi" w:hAnsiTheme="minorHAnsi" w:cstheme="minorHAnsi"/>
          <w:sz w:val="20"/>
          <w:szCs w:val="20"/>
        </w:rPr>
        <w:t>;</w:t>
      </w:r>
    </w:p>
    <w:p w14:paraId="7859ED6F" w14:textId="495727FD" w:rsidR="00B06433" w:rsidRPr="00DF0E9D" w:rsidRDefault="00BD647F" w:rsidP="000201E9">
      <w:pPr>
        <w:pStyle w:val="Tekstpodstawowy"/>
        <w:tabs>
          <w:tab w:val="left" w:pos="426"/>
        </w:tabs>
        <w:spacing w:before="34" w:line="276" w:lineRule="auto"/>
        <w:ind w:left="426" w:right="-53" w:hanging="426"/>
        <w:jc w:val="both"/>
        <w:rPr>
          <w:rFonts w:asciiTheme="minorHAnsi" w:hAnsiTheme="minorHAnsi" w:cstheme="minorHAnsi"/>
          <w:b/>
        </w:rPr>
      </w:pPr>
      <w:r w:rsidRPr="00DF0E9D">
        <w:rPr>
          <w:rFonts w:asciiTheme="minorHAnsi" w:hAnsiTheme="minorHAnsi" w:cstheme="minorHAnsi"/>
        </w:rPr>
        <w:t xml:space="preserve">6) </w:t>
      </w:r>
      <w:r w:rsidR="00AD5221" w:rsidRPr="00DF0E9D">
        <w:rPr>
          <w:rFonts w:asciiTheme="minorHAnsi" w:hAnsiTheme="minorHAnsi" w:cstheme="minorHAnsi"/>
        </w:rPr>
        <w:t xml:space="preserve">  </w:t>
      </w:r>
      <w:r w:rsidR="0058485D">
        <w:rPr>
          <w:rFonts w:asciiTheme="minorHAnsi" w:hAnsiTheme="minorHAnsi" w:cstheme="minorHAnsi"/>
        </w:rPr>
        <w:t xml:space="preserve">   </w:t>
      </w:r>
      <w:r w:rsidR="00B54D5C" w:rsidRPr="000201E9">
        <w:rPr>
          <w:rFonts w:asciiTheme="minorHAnsi" w:hAnsiTheme="minorHAnsi" w:cstheme="minorHAnsi"/>
        </w:rPr>
        <w:t>włączenie odpowiedzialności cywilnej za szkody wyrządzone przez pojazdy nie</w:t>
      </w:r>
      <w:r w:rsidR="00B54D5C" w:rsidRPr="00DF0E9D">
        <w:rPr>
          <w:rFonts w:asciiTheme="minorHAnsi" w:hAnsiTheme="minorHAnsi" w:cstheme="minorHAnsi"/>
        </w:rPr>
        <w:t xml:space="preserve"> podlegające rejestracji. Ubezpieczenie</w:t>
      </w:r>
      <w:r w:rsidR="00B54D5C" w:rsidRPr="00DF0E9D">
        <w:rPr>
          <w:rFonts w:asciiTheme="minorHAnsi" w:hAnsiTheme="minorHAnsi" w:cstheme="minorHAnsi"/>
          <w:spacing w:val="-6"/>
        </w:rPr>
        <w:t xml:space="preserve"> </w:t>
      </w:r>
      <w:r w:rsidR="00B54D5C" w:rsidRPr="00DF0E9D">
        <w:rPr>
          <w:rFonts w:asciiTheme="minorHAnsi" w:hAnsiTheme="minorHAnsi" w:cstheme="minorHAnsi"/>
        </w:rPr>
        <w:t>obejmuje</w:t>
      </w:r>
      <w:r w:rsidR="00B54D5C" w:rsidRPr="00DF0E9D">
        <w:rPr>
          <w:rFonts w:asciiTheme="minorHAnsi" w:hAnsiTheme="minorHAnsi" w:cstheme="minorHAnsi"/>
          <w:spacing w:val="-6"/>
        </w:rPr>
        <w:t xml:space="preserve"> </w:t>
      </w:r>
      <w:r w:rsidR="00B54D5C" w:rsidRPr="00DF0E9D">
        <w:rPr>
          <w:rFonts w:asciiTheme="minorHAnsi" w:hAnsiTheme="minorHAnsi" w:cstheme="minorHAnsi"/>
        </w:rPr>
        <w:t>szkody</w:t>
      </w:r>
      <w:r w:rsidR="00B54D5C" w:rsidRPr="00DF0E9D">
        <w:rPr>
          <w:rFonts w:asciiTheme="minorHAnsi" w:hAnsiTheme="minorHAnsi" w:cstheme="minorHAnsi"/>
          <w:spacing w:val="-9"/>
        </w:rPr>
        <w:t xml:space="preserve"> </w:t>
      </w:r>
      <w:r w:rsidR="00B54D5C" w:rsidRPr="00DF0E9D">
        <w:rPr>
          <w:rFonts w:asciiTheme="minorHAnsi" w:hAnsiTheme="minorHAnsi" w:cstheme="minorHAnsi"/>
        </w:rPr>
        <w:t>powstałe</w:t>
      </w:r>
      <w:r w:rsidR="00B54D5C" w:rsidRPr="00DF0E9D">
        <w:rPr>
          <w:rFonts w:asciiTheme="minorHAnsi" w:hAnsiTheme="minorHAnsi" w:cstheme="minorHAnsi"/>
          <w:spacing w:val="-4"/>
        </w:rPr>
        <w:t xml:space="preserve"> </w:t>
      </w:r>
      <w:r w:rsidR="00B54D5C" w:rsidRPr="00DF0E9D">
        <w:rPr>
          <w:rFonts w:asciiTheme="minorHAnsi" w:hAnsiTheme="minorHAnsi" w:cstheme="minorHAnsi"/>
        </w:rPr>
        <w:t>w</w:t>
      </w:r>
      <w:r w:rsidR="00B54D5C" w:rsidRPr="00DF0E9D">
        <w:rPr>
          <w:rFonts w:asciiTheme="minorHAnsi" w:hAnsiTheme="minorHAnsi" w:cstheme="minorHAnsi"/>
          <w:spacing w:val="-4"/>
        </w:rPr>
        <w:t xml:space="preserve"> </w:t>
      </w:r>
      <w:r w:rsidR="00B54D5C" w:rsidRPr="00DF0E9D">
        <w:rPr>
          <w:rFonts w:asciiTheme="minorHAnsi" w:hAnsiTheme="minorHAnsi" w:cstheme="minorHAnsi"/>
        </w:rPr>
        <w:t>związku</w:t>
      </w:r>
      <w:r w:rsidR="00B54D5C" w:rsidRPr="00DF0E9D">
        <w:rPr>
          <w:rFonts w:asciiTheme="minorHAnsi" w:hAnsiTheme="minorHAnsi" w:cstheme="minorHAnsi"/>
          <w:spacing w:val="-3"/>
        </w:rPr>
        <w:t xml:space="preserve"> </w:t>
      </w:r>
      <w:r w:rsidR="00B54D5C" w:rsidRPr="00DF0E9D">
        <w:rPr>
          <w:rFonts w:asciiTheme="minorHAnsi" w:hAnsiTheme="minorHAnsi" w:cstheme="minorHAnsi"/>
        </w:rPr>
        <w:t>z</w:t>
      </w:r>
      <w:r w:rsidR="00B54D5C" w:rsidRPr="00DF0E9D">
        <w:rPr>
          <w:rFonts w:asciiTheme="minorHAnsi" w:hAnsiTheme="minorHAnsi" w:cstheme="minorHAnsi"/>
          <w:spacing w:val="-5"/>
        </w:rPr>
        <w:t xml:space="preserve"> </w:t>
      </w:r>
      <w:r w:rsidR="00B54D5C" w:rsidRPr="00DF0E9D">
        <w:rPr>
          <w:rFonts w:asciiTheme="minorHAnsi" w:hAnsiTheme="minorHAnsi" w:cstheme="minorHAnsi"/>
        </w:rPr>
        <w:t>ruchem</w:t>
      </w:r>
      <w:r w:rsidR="00B54D5C" w:rsidRPr="00DF0E9D">
        <w:rPr>
          <w:rFonts w:asciiTheme="minorHAnsi" w:hAnsiTheme="minorHAnsi" w:cstheme="minorHAnsi"/>
          <w:spacing w:val="-1"/>
        </w:rPr>
        <w:t xml:space="preserve"> </w:t>
      </w:r>
      <w:r w:rsidR="00B54D5C" w:rsidRPr="00DF0E9D">
        <w:rPr>
          <w:rFonts w:asciiTheme="minorHAnsi" w:hAnsiTheme="minorHAnsi" w:cstheme="minorHAnsi"/>
        </w:rPr>
        <w:t>pojazdów</w:t>
      </w:r>
      <w:r w:rsidR="00B54D5C" w:rsidRPr="00DF0E9D">
        <w:rPr>
          <w:rFonts w:asciiTheme="minorHAnsi" w:hAnsiTheme="minorHAnsi" w:cstheme="minorHAnsi"/>
          <w:spacing w:val="-6"/>
        </w:rPr>
        <w:t xml:space="preserve"> </w:t>
      </w:r>
      <w:proofErr w:type="gramStart"/>
      <w:r w:rsidR="00B54D5C" w:rsidRPr="00DF0E9D">
        <w:rPr>
          <w:rFonts w:asciiTheme="minorHAnsi" w:hAnsiTheme="minorHAnsi" w:cstheme="minorHAnsi"/>
        </w:rPr>
        <w:t>nie</w:t>
      </w:r>
      <w:r w:rsidR="00B54D5C" w:rsidRPr="00DF0E9D">
        <w:rPr>
          <w:rFonts w:asciiTheme="minorHAnsi" w:hAnsiTheme="minorHAnsi" w:cstheme="minorHAnsi"/>
          <w:spacing w:val="-5"/>
        </w:rPr>
        <w:t xml:space="preserve"> </w:t>
      </w:r>
      <w:r w:rsidR="00B54D5C" w:rsidRPr="00DF0E9D">
        <w:rPr>
          <w:rFonts w:asciiTheme="minorHAnsi" w:hAnsiTheme="minorHAnsi" w:cstheme="minorHAnsi"/>
        </w:rPr>
        <w:t>podlegających</w:t>
      </w:r>
      <w:proofErr w:type="gramEnd"/>
      <w:r w:rsidR="00B54D5C" w:rsidRPr="00DF0E9D">
        <w:rPr>
          <w:rFonts w:asciiTheme="minorHAnsi" w:hAnsiTheme="minorHAnsi" w:cstheme="minorHAnsi"/>
          <w:spacing w:val="-4"/>
        </w:rPr>
        <w:t xml:space="preserve"> </w:t>
      </w:r>
      <w:r w:rsidR="00B54D5C" w:rsidRPr="00DF0E9D">
        <w:rPr>
          <w:rFonts w:asciiTheme="minorHAnsi" w:hAnsiTheme="minorHAnsi" w:cstheme="minorHAnsi"/>
        </w:rPr>
        <w:t xml:space="preserve">obowiązkowemu ubezpieczeniu odpowiedzialności cywilnej, z wyłączeniem szkód wyrządzonych przez osoby nie posiadające w chwili wypadku </w:t>
      </w:r>
      <w:r w:rsidR="00D70599">
        <w:rPr>
          <w:rFonts w:asciiTheme="minorHAnsi" w:hAnsiTheme="minorHAnsi" w:cstheme="minorHAnsi"/>
        </w:rPr>
        <w:br/>
      </w:r>
      <w:r w:rsidR="00B54D5C" w:rsidRPr="00DF0E9D">
        <w:rPr>
          <w:rFonts w:asciiTheme="minorHAnsi" w:hAnsiTheme="minorHAnsi" w:cstheme="minorHAnsi"/>
        </w:rPr>
        <w:t>i zdarzenia stosownych uprawnień do kierowania danym</w:t>
      </w:r>
      <w:r w:rsidR="00B54D5C" w:rsidRPr="00DF0E9D">
        <w:rPr>
          <w:rFonts w:asciiTheme="minorHAnsi" w:hAnsiTheme="minorHAnsi" w:cstheme="minorHAnsi"/>
          <w:spacing w:val="-13"/>
        </w:rPr>
        <w:t xml:space="preserve"> </w:t>
      </w:r>
      <w:r w:rsidR="00B54D5C" w:rsidRPr="00DF0E9D">
        <w:rPr>
          <w:rFonts w:asciiTheme="minorHAnsi" w:hAnsiTheme="minorHAnsi" w:cstheme="minorHAnsi"/>
        </w:rPr>
        <w:t>pojazdem</w:t>
      </w:r>
      <w:r w:rsidR="00BA5555">
        <w:rPr>
          <w:rFonts w:asciiTheme="minorHAnsi" w:hAnsiTheme="minorHAnsi" w:cstheme="minorHAnsi"/>
        </w:rPr>
        <w:t>;</w:t>
      </w:r>
    </w:p>
    <w:p w14:paraId="00198654" w14:textId="0CDBE0E1" w:rsidR="00030535" w:rsidRPr="00DF0E9D" w:rsidRDefault="00BD647F" w:rsidP="000201E9">
      <w:pPr>
        <w:pStyle w:val="Akapitzlist"/>
        <w:tabs>
          <w:tab w:val="left" w:pos="426"/>
        </w:tabs>
        <w:spacing w:line="276" w:lineRule="auto"/>
        <w:ind w:left="426" w:right="-53" w:hanging="426"/>
        <w:jc w:val="both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  <w:sz w:val="20"/>
          <w:szCs w:val="20"/>
        </w:rPr>
        <w:t xml:space="preserve">7) </w:t>
      </w:r>
      <w:r w:rsidR="00AD5221" w:rsidRPr="00DF0E9D">
        <w:rPr>
          <w:rFonts w:asciiTheme="minorHAnsi" w:hAnsiTheme="minorHAnsi" w:cstheme="minorHAnsi"/>
          <w:sz w:val="20"/>
          <w:szCs w:val="20"/>
        </w:rPr>
        <w:t xml:space="preserve">    </w:t>
      </w:r>
      <w:r w:rsidR="00B54D5C" w:rsidRPr="000201E9">
        <w:rPr>
          <w:rFonts w:asciiTheme="minorHAnsi" w:hAnsiTheme="minorHAnsi" w:cstheme="minorHAnsi"/>
          <w:sz w:val="20"/>
          <w:szCs w:val="20"/>
        </w:rPr>
        <w:t>włączenie odpowiedzialności cywilnej za szkody spowodowane przeniesieniem chorób</w:t>
      </w:r>
      <w:r w:rsidR="00B54D5C" w:rsidRPr="00DF0E9D">
        <w:rPr>
          <w:rFonts w:asciiTheme="minorHAnsi" w:hAnsiTheme="minorHAnsi" w:cstheme="minorHAnsi"/>
          <w:sz w:val="20"/>
          <w:szCs w:val="20"/>
        </w:rPr>
        <w:t xml:space="preserve"> zakaźnych i zakażeń.</w:t>
      </w:r>
      <w:r w:rsidR="00B54D5C" w:rsidRPr="00DF0E9D">
        <w:rPr>
          <w:rFonts w:asciiTheme="minorHAnsi" w:hAnsiTheme="minorHAnsi" w:cstheme="minorHAnsi"/>
          <w:spacing w:val="20"/>
          <w:sz w:val="20"/>
          <w:szCs w:val="20"/>
        </w:rPr>
        <w:t xml:space="preserve"> </w:t>
      </w:r>
      <w:proofErr w:type="spellStart"/>
      <w:r w:rsidR="00B54D5C" w:rsidRPr="00222B97">
        <w:rPr>
          <w:rFonts w:asciiTheme="minorHAnsi" w:hAnsiTheme="minorHAnsi" w:cstheme="minorHAnsi"/>
          <w:b/>
          <w:sz w:val="20"/>
          <w:szCs w:val="20"/>
        </w:rPr>
        <w:t>S</w:t>
      </w:r>
      <w:r w:rsidR="00B54D5C" w:rsidRPr="00DF0E9D">
        <w:rPr>
          <w:rFonts w:asciiTheme="minorHAnsi" w:hAnsiTheme="minorHAnsi" w:cstheme="minorHAnsi"/>
          <w:b/>
          <w:sz w:val="20"/>
          <w:szCs w:val="20"/>
        </w:rPr>
        <w:t>ublimit</w:t>
      </w:r>
      <w:proofErr w:type="spellEnd"/>
      <w:r w:rsidR="00B54D5C" w:rsidRPr="00DF0E9D">
        <w:rPr>
          <w:rFonts w:asciiTheme="minorHAnsi" w:hAnsiTheme="minorHAnsi" w:cstheme="minorHAnsi"/>
          <w:b/>
          <w:spacing w:val="21"/>
          <w:sz w:val="20"/>
          <w:szCs w:val="20"/>
        </w:rPr>
        <w:t xml:space="preserve"> </w:t>
      </w:r>
      <w:r w:rsidR="00B54D5C" w:rsidRPr="00DF0E9D">
        <w:rPr>
          <w:rFonts w:asciiTheme="minorHAnsi" w:hAnsiTheme="minorHAnsi" w:cstheme="minorHAnsi"/>
          <w:b/>
          <w:sz w:val="20"/>
          <w:szCs w:val="20"/>
        </w:rPr>
        <w:t>1</w:t>
      </w:r>
      <w:r w:rsidR="00B54D5C" w:rsidRPr="00DF0E9D">
        <w:rPr>
          <w:rFonts w:asciiTheme="minorHAnsi" w:hAnsiTheme="minorHAnsi" w:cstheme="minorHAnsi"/>
          <w:b/>
          <w:spacing w:val="22"/>
          <w:sz w:val="20"/>
          <w:szCs w:val="20"/>
        </w:rPr>
        <w:t xml:space="preserve"> </w:t>
      </w:r>
      <w:r w:rsidR="00B54D5C" w:rsidRPr="00DF0E9D">
        <w:rPr>
          <w:rFonts w:asciiTheme="minorHAnsi" w:hAnsiTheme="minorHAnsi" w:cstheme="minorHAnsi"/>
          <w:b/>
          <w:sz w:val="20"/>
          <w:szCs w:val="20"/>
        </w:rPr>
        <w:t>000</w:t>
      </w:r>
      <w:r w:rsidR="00D7059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B54D5C" w:rsidRPr="00DF0E9D">
        <w:rPr>
          <w:rFonts w:asciiTheme="minorHAnsi" w:hAnsiTheme="minorHAnsi" w:cstheme="minorHAnsi"/>
          <w:b/>
          <w:sz w:val="20"/>
          <w:szCs w:val="20"/>
        </w:rPr>
        <w:t>000,00</w:t>
      </w:r>
      <w:r w:rsidR="00B54D5C" w:rsidRPr="00DF0E9D">
        <w:rPr>
          <w:rFonts w:asciiTheme="minorHAnsi" w:hAnsiTheme="minorHAnsi" w:cstheme="minorHAnsi"/>
          <w:b/>
          <w:spacing w:val="21"/>
          <w:sz w:val="20"/>
          <w:szCs w:val="20"/>
        </w:rPr>
        <w:t xml:space="preserve"> </w:t>
      </w:r>
      <w:r w:rsidR="00B54D5C" w:rsidRPr="00DF0E9D">
        <w:rPr>
          <w:rFonts w:asciiTheme="minorHAnsi" w:hAnsiTheme="minorHAnsi" w:cstheme="minorHAnsi"/>
          <w:b/>
          <w:sz w:val="20"/>
          <w:szCs w:val="20"/>
        </w:rPr>
        <w:t>zł</w:t>
      </w:r>
      <w:r w:rsidR="00B54D5C" w:rsidRPr="00DF0E9D">
        <w:rPr>
          <w:rFonts w:asciiTheme="minorHAnsi" w:hAnsiTheme="minorHAnsi" w:cstheme="minorHAnsi"/>
          <w:b/>
          <w:spacing w:val="23"/>
          <w:sz w:val="20"/>
          <w:szCs w:val="20"/>
        </w:rPr>
        <w:t xml:space="preserve"> </w:t>
      </w:r>
      <w:r w:rsidR="00B54D5C" w:rsidRPr="00DF0E9D">
        <w:rPr>
          <w:rFonts w:asciiTheme="minorHAnsi" w:hAnsiTheme="minorHAnsi" w:cstheme="minorHAnsi"/>
          <w:sz w:val="20"/>
          <w:szCs w:val="20"/>
        </w:rPr>
        <w:t>na</w:t>
      </w:r>
      <w:r w:rsidR="00B54D5C" w:rsidRPr="00DF0E9D">
        <w:rPr>
          <w:rFonts w:asciiTheme="minorHAnsi" w:hAnsiTheme="minorHAnsi" w:cstheme="minorHAnsi"/>
          <w:spacing w:val="20"/>
          <w:sz w:val="20"/>
          <w:szCs w:val="20"/>
        </w:rPr>
        <w:t xml:space="preserve"> </w:t>
      </w:r>
      <w:r w:rsidR="00B54D5C" w:rsidRPr="00DF0E9D">
        <w:rPr>
          <w:rFonts w:asciiTheme="minorHAnsi" w:hAnsiTheme="minorHAnsi" w:cstheme="minorHAnsi"/>
          <w:sz w:val="20"/>
          <w:szCs w:val="20"/>
        </w:rPr>
        <w:t>jedno</w:t>
      </w:r>
      <w:r w:rsidR="00B54D5C" w:rsidRPr="00DF0E9D">
        <w:rPr>
          <w:rFonts w:asciiTheme="minorHAnsi" w:hAnsiTheme="minorHAnsi" w:cstheme="minorHAnsi"/>
          <w:spacing w:val="22"/>
          <w:sz w:val="20"/>
          <w:szCs w:val="20"/>
        </w:rPr>
        <w:t xml:space="preserve"> </w:t>
      </w:r>
      <w:r w:rsidR="00B54D5C" w:rsidRPr="00DF0E9D">
        <w:rPr>
          <w:rFonts w:asciiTheme="minorHAnsi" w:hAnsiTheme="minorHAnsi" w:cstheme="minorHAnsi"/>
          <w:sz w:val="20"/>
          <w:szCs w:val="20"/>
        </w:rPr>
        <w:t>i</w:t>
      </w:r>
      <w:r w:rsidR="00B54D5C" w:rsidRPr="00DF0E9D">
        <w:rPr>
          <w:rFonts w:asciiTheme="minorHAnsi" w:hAnsiTheme="minorHAnsi" w:cstheme="minorHAnsi"/>
          <w:spacing w:val="42"/>
          <w:sz w:val="20"/>
          <w:szCs w:val="20"/>
        </w:rPr>
        <w:t xml:space="preserve"> </w:t>
      </w:r>
      <w:r w:rsidR="00B54D5C" w:rsidRPr="00DF0E9D">
        <w:rPr>
          <w:rFonts w:asciiTheme="minorHAnsi" w:hAnsiTheme="minorHAnsi" w:cstheme="minorHAnsi"/>
          <w:sz w:val="20"/>
          <w:szCs w:val="20"/>
        </w:rPr>
        <w:t>na</w:t>
      </w:r>
      <w:r w:rsidR="00B54D5C" w:rsidRPr="00DF0E9D">
        <w:rPr>
          <w:rFonts w:asciiTheme="minorHAnsi" w:hAnsiTheme="minorHAnsi" w:cstheme="minorHAnsi"/>
          <w:spacing w:val="25"/>
          <w:sz w:val="20"/>
          <w:szCs w:val="20"/>
        </w:rPr>
        <w:t xml:space="preserve"> </w:t>
      </w:r>
      <w:r w:rsidR="00B54D5C" w:rsidRPr="00DF0E9D">
        <w:rPr>
          <w:rFonts w:asciiTheme="minorHAnsi" w:hAnsiTheme="minorHAnsi" w:cstheme="minorHAnsi"/>
          <w:sz w:val="20"/>
          <w:szCs w:val="20"/>
        </w:rPr>
        <w:t>wszystkie</w:t>
      </w:r>
      <w:r w:rsidR="00B54D5C" w:rsidRPr="00DF0E9D">
        <w:rPr>
          <w:rFonts w:asciiTheme="minorHAnsi" w:hAnsiTheme="minorHAnsi" w:cstheme="minorHAnsi"/>
          <w:spacing w:val="22"/>
          <w:sz w:val="20"/>
          <w:szCs w:val="20"/>
        </w:rPr>
        <w:t xml:space="preserve"> </w:t>
      </w:r>
      <w:r w:rsidR="00B54D5C" w:rsidRPr="00DF0E9D">
        <w:rPr>
          <w:rFonts w:asciiTheme="minorHAnsi" w:hAnsiTheme="minorHAnsi" w:cstheme="minorHAnsi"/>
          <w:sz w:val="20"/>
          <w:szCs w:val="20"/>
        </w:rPr>
        <w:t xml:space="preserve">zdarzenia </w:t>
      </w:r>
      <w:r w:rsidR="00275FA6" w:rsidRPr="00DF0E9D">
        <w:rPr>
          <w:rFonts w:asciiTheme="minorHAnsi" w:hAnsiTheme="minorHAnsi" w:cstheme="minorHAnsi"/>
          <w:sz w:val="20"/>
          <w:szCs w:val="20"/>
        </w:rPr>
        <w:t>w każdym z poszczególnych okresów ubezpieczenia</w:t>
      </w:r>
      <w:r w:rsidR="00775FA7" w:rsidRPr="00DF0E9D">
        <w:rPr>
          <w:rFonts w:asciiTheme="minorHAnsi" w:hAnsiTheme="minorHAnsi" w:cstheme="minorHAnsi"/>
          <w:sz w:val="20"/>
          <w:szCs w:val="20"/>
        </w:rPr>
        <w:t xml:space="preserve">. </w:t>
      </w:r>
      <w:r w:rsidR="00B54D5C" w:rsidRPr="00DF0E9D">
        <w:rPr>
          <w:rFonts w:asciiTheme="minorHAnsi" w:hAnsiTheme="minorHAnsi" w:cstheme="minorHAnsi"/>
          <w:sz w:val="20"/>
          <w:szCs w:val="20"/>
        </w:rPr>
        <w:t xml:space="preserve">Ubezpieczenie obejmuje odpowiedzialność cywilną za szkody osobowe i rzeczowe spowodowane przeniesieniem chorób zakaźnych </w:t>
      </w:r>
      <w:r w:rsidR="0052079E">
        <w:rPr>
          <w:rFonts w:asciiTheme="minorHAnsi" w:hAnsiTheme="minorHAnsi" w:cstheme="minorHAnsi"/>
          <w:sz w:val="20"/>
          <w:szCs w:val="20"/>
        </w:rPr>
        <w:br/>
      </w:r>
      <w:r w:rsidR="00B54D5C" w:rsidRPr="00DF0E9D">
        <w:rPr>
          <w:rFonts w:asciiTheme="minorHAnsi" w:hAnsiTheme="minorHAnsi" w:cstheme="minorHAnsi"/>
          <w:sz w:val="20"/>
          <w:szCs w:val="20"/>
        </w:rPr>
        <w:t xml:space="preserve">i zakażeń wymienionych w Ustawie o chorobach zakaźnych i zakażeniach. Ubezpieczyciel ponosi odpowiedzialność, jeżeli przeniesienie choroby zakaźnej lub zakażenia miało miejsce w okresie ubezpieczenia. Ubezpieczyciel nie ponosi odpowiedzialności za szkody związane z następstwem przeniesienia choroby </w:t>
      </w:r>
      <w:proofErr w:type="spellStart"/>
      <w:r w:rsidR="00B54D5C" w:rsidRPr="00DF0E9D">
        <w:rPr>
          <w:rFonts w:asciiTheme="minorHAnsi" w:hAnsiTheme="minorHAnsi" w:cstheme="minorHAnsi"/>
          <w:sz w:val="20"/>
          <w:szCs w:val="20"/>
        </w:rPr>
        <w:t>Creutzfeldta</w:t>
      </w:r>
      <w:proofErr w:type="spellEnd"/>
      <w:r w:rsidR="00B54D5C" w:rsidRPr="00DF0E9D">
        <w:rPr>
          <w:rFonts w:asciiTheme="minorHAnsi" w:hAnsiTheme="minorHAnsi" w:cstheme="minorHAnsi"/>
          <w:sz w:val="20"/>
          <w:szCs w:val="20"/>
        </w:rPr>
        <w:t>-Jacoba oraz innych encefalopatii</w:t>
      </w:r>
      <w:r w:rsidR="00B54D5C" w:rsidRPr="00DF0E9D">
        <w:rPr>
          <w:rFonts w:asciiTheme="minorHAnsi" w:hAnsiTheme="minorHAnsi" w:cstheme="minorHAnsi"/>
          <w:spacing w:val="-19"/>
          <w:sz w:val="20"/>
          <w:szCs w:val="20"/>
        </w:rPr>
        <w:t xml:space="preserve"> </w:t>
      </w:r>
      <w:r w:rsidR="00B54D5C" w:rsidRPr="00DF0E9D">
        <w:rPr>
          <w:rFonts w:asciiTheme="minorHAnsi" w:hAnsiTheme="minorHAnsi" w:cstheme="minorHAnsi"/>
          <w:sz w:val="20"/>
          <w:szCs w:val="20"/>
        </w:rPr>
        <w:t>gąbczastych</w:t>
      </w:r>
      <w:r w:rsidR="00BA5555">
        <w:rPr>
          <w:rFonts w:asciiTheme="minorHAnsi" w:hAnsiTheme="minorHAnsi" w:cstheme="minorHAnsi"/>
          <w:sz w:val="20"/>
          <w:szCs w:val="20"/>
        </w:rPr>
        <w:t>;</w:t>
      </w:r>
    </w:p>
    <w:p w14:paraId="6E42EE40" w14:textId="04CD143F" w:rsidR="00030535" w:rsidRPr="00DF0E9D" w:rsidRDefault="00BD647F" w:rsidP="000201E9">
      <w:pPr>
        <w:pStyle w:val="Tekstpodstawowy"/>
        <w:tabs>
          <w:tab w:val="left" w:pos="426"/>
        </w:tabs>
        <w:spacing w:line="276" w:lineRule="auto"/>
        <w:ind w:left="426" w:right="-53" w:hanging="426"/>
        <w:jc w:val="both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</w:rPr>
        <w:t xml:space="preserve">8) </w:t>
      </w:r>
      <w:r w:rsidR="00AD5221" w:rsidRPr="00DF0E9D">
        <w:rPr>
          <w:rFonts w:asciiTheme="minorHAnsi" w:hAnsiTheme="minorHAnsi" w:cstheme="minorHAnsi"/>
        </w:rPr>
        <w:t xml:space="preserve">  </w:t>
      </w:r>
      <w:r w:rsidR="00D70599">
        <w:rPr>
          <w:rFonts w:asciiTheme="minorHAnsi" w:hAnsiTheme="minorHAnsi" w:cstheme="minorHAnsi"/>
        </w:rPr>
        <w:t xml:space="preserve">  </w:t>
      </w:r>
      <w:r w:rsidR="00B54D5C" w:rsidRPr="000201E9">
        <w:rPr>
          <w:rFonts w:asciiTheme="minorHAnsi" w:hAnsiTheme="minorHAnsi" w:cstheme="minorHAnsi"/>
        </w:rPr>
        <w:t xml:space="preserve">włączenie odpowiedzialności cywilnej za szkody wyrządzone w mieniu będącym w </w:t>
      </w:r>
      <w:r w:rsidR="00B54D5C" w:rsidRPr="000201E9">
        <w:rPr>
          <w:rFonts w:asciiTheme="minorHAnsi" w:hAnsiTheme="minorHAnsi" w:cstheme="minorHAnsi"/>
          <w:spacing w:val="-3"/>
        </w:rPr>
        <w:t>pieczy</w:t>
      </w:r>
      <w:r w:rsidR="00B54D5C" w:rsidRPr="00DF0E9D">
        <w:rPr>
          <w:rFonts w:asciiTheme="minorHAnsi" w:hAnsiTheme="minorHAnsi" w:cstheme="minorHAnsi"/>
          <w:spacing w:val="-3"/>
        </w:rPr>
        <w:t xml:space="preserve">, </w:t>
      </w:r>
      <w:r w:rsidR="00B54D5C" w:rsidRPr="00DF0E9D">
        <w:rPr>
          <w:rFonts w:asciiTheme="minorHAnsi" w:hAnsiTheme="minorHAnsi" w:cstheme="minorHAnsi"/>
        </w:rPr>
        <w:t xml:space="preserve">pod kontrolą, dozorem. </w:t>
      </w:r>
      <w:proofErr w:type="spellStart"/>
      <w:r w:rsidR="00B54D5C" w:rsidRPr="00DF0E9D">
        <w:rPr>
          <w:rFonts w:asciiTheme="minorHAnsi" w:hAnsiTheme="minorHAnsi" w:cstheme="minorHAnsi"/>
          <w:b/>
        </w:rPr>
        <w:t>Sublimit</w:t>
      </w:r>
      <w:proofErr w:type="spellEnd"/>
      <w:r w:rsidR="00B54D5C" w:rsidRPr="00DF0E9D">
        <w:rPr>
          <w:rFonts w:asciiTheme="minorHAnsi" w:hAnsiTheme="minorHAnsi" w:cstheme="minorHAnsi"/>
          <w:b/>
        </w:rPr>
        <w:t xml:space="preserve"> 1 000</w:t>
      </w:r>
      <w:r w:rsidR="00BA5555">
        <w:rPr>
          <w:rFonts w:asciiTheme="minorHAnsi" w:hAnsiTheme="minorHAnsi" w:cstheme="minorHAnsi"/>
          <w:b/>
        </w:rPr>
        <w:t xml:space="preserve"> </w:t>
      </w:r>
      <w:r w:rsidR="00B54D5C" w:rsidRPr="00DF0E9D">
        <w:rPr>
          <w:rFonts w:asciiTheme="minorHAnsi" w:hAnsiTheme="minorHAnsi" w:cstheme="minorHAnsi"/>
          <w:b/>
        </w:rPr>
        <w:t xml:space="preserve">000,00 zł </w:t>
      </w:r>
      <w:r w:rsidR="00B54D5C" w:rsidRPr="00DF0E9D">
        <w:rPr>
          <w:rFonts w:asciiTheme="minorHAnsi" w:hAnsiTheme="minorHAnsi" w:cstheme="minorHAnsi"/>
        </w:rPr>
        <w:t xml:space="preserve">na jedno i wszystkie zdarzenia </w:t>
      </w:r>
      <w:r w:rsidR="00775FA7" w:rsidRPr="00DF0E9D">
        <w:rPr>
          <w:rFonts w:asciiTheme="minorHAnsi" w:hAnsiTheme="minorHAnsi" w:cstheme="minorHAnsi"/>
        </w:rPr>
        <w:t>w każdym z poszczególnych okresów ubezpieczenia</w:t>
      </w:r>
      <w:r w:rsidR="00B54D5C" w:rsidRPr="00DF0E9D">
        <w:rPr>
          <w:rFonts w:asciiTheme="minorHAnsi" w:hAnsiTheme="minorHAnsi" w:cstheme="minorHAnsi"/>
        </w:rPr>
        <w:t xml:space="preserve">. Ubezpieczenie obejmuje szkody w rzeczach znajdujących się w </w:t>
      </w:r>
      <w:r w:rsidR="00B54D5C" w:rsidRPr="00DF0E9D">
        <w:rPr>
          <w:rFonts w:asciiTheme="minorHAnsi" w:hAnsiTheme="minorHAnsi" w:cstheme="minorHAnsi"/>
          <w:spacing w:val="-3"/>
        </w:rPr>
        <w:t xml:space="preserve">pieczy, </w:t>
      </w:r>
      <w:r w:rsidR="00B54D5C" w:rsidRPr="00DF0E9D">
        <w:rPr>
          <w:rFonts w:asciiTheme="minorHAnsi" w:hAnsiTheme="minorHAnsi" w:cstheme="minorHAnsi"/>
        </w:rPr>
        <w:t xml:space="preserve">pod dozorem lub kontrolą osób objętych ubezpieczeniem, wyrządzone osobom trzecim, polegające na ich uszkodzeniu, zniszczeniu lub utracie, niezależnie od źródła obowiązku odszkodowawczego (czyn niedozwolony, niewykonanie lub nienależyte wykonanie zobowiązania) </w:t>
      </w:r>
      <w:r w:rsidR="0052079E">
        <w:rPr>
          <w:rFonts w:asciiTheme="minorHAnsi" w:hAnsiTheme="minorHAnsi" w:cstheme="minorHAnsi"/>
        </w:rPr>
        <w:br/>
      </w:r>
      <w:r w:rsidR="00B54D5C" w:rsidRPr="00DF0E9D">
        <w:rPr>
          <w:rFonts w:asciiTheme="minorHAnsi" w:hAnsiTheme="minorHAnsi" w:cstheme="minorHAnsi"/>
        </w:rPr>
        <w:t>w trakcie wykonywania dozoru nad tym mieniem lub innych czynności na tym</w:t>
      </w:r>
      <w:r w:rsidR="00B54D5C" w:rsidRPr="00DF0E9D">
        <w:rPr>
          <w:rFonts w:asciiTheme="minorHAnsi" w:hAnsiTheme="minorHAnsi" w:cstheme="minorHAnsi"/>
          <w:spacing w:val="2"/>
        </w:rPr>
        <w:t xml:space="preserve"> </w:t>
      </w:r>
      <w:r w:rsidR="00B54D5C" w:rsidRPr="00DF0E9D">
        <w:rPr>
          <w:rFonts w:asciiTheme="minorHAnsi" w:hAnsiTheme="minorHAnsi" w:cstheme="minorHAnsi"/>
        </w:rPr>
        <w:t>mieniu.</w:t>
      </w:r>
      <w:r w:rsidRPr="00DF0E9D">
        <w:rPr>
          <w:rFonts w:asciiTheme="minorHAnsi" w:hAnsiTheme="minorHAnsi" w:cstheme="minorHAnsi"/>
        </w:rPr>
        <w:t xml:space="preserve"> Ubezpieczenie nie obejmuje: szkód w rzeczach, z których osoby objęte ubezpieczeniem korzystały na podstawie umowy najmu, </w:t>
      </w:r>
      <w:r w:rsidRPr="00DF0E9D">
        <w:rPr>
          <w:rFonts w:asciiTheme="minorHAnsi" w:hAnsiTheme="minorHAnsi" w:cstheme="minorHAnsi"/>
          <w:spacing w:val="-3"/>
        </w:rPr>
        <w:t xml:space="preserve">dzierżawy, </w:t>
      </w:r>
      <w:r w:rsidRPr="00DF0E9D">
        <w:rPr>
          <w:rFonts w:asciiTheme="minorHAnsi" w:hAnsiTheme="minorHAnsi" w:cstheme="minorHAnsi"/>
        </w:rPr>
        <w:t>użyczenia, leasingu albo innego pokrewnego stosunku prawnego, szkód w pojazdach, szkód w rzeczach pozostawionych w pojazdach, szkód w wartościach pieniężnych, dokumentach lub</w:t>
      </w:r>
      <w:r w:rsidRPr="00DF0E9D">
        <w:rPr>
          <w:rFonts w:asciiTheme="minorHAnsi" w:hAnsiTheme="minorHAnsi" w:cstheme="minorHAnsi"/>
          <w:spacing w:val="-3"/>
        </w:rPr>
        <w:t xml:space="preserve"> </w:t>
      </w:r>
      <w:r w:rsidRPr="00DF0E9D">
        <w:rPr>
          <w:rFonts w:asciiTheme="minorHAnsi" w:hAnsiTheme="minorHAnsi" w:cstheme="minorHAnsi"/>
        </w:rPr>
        <w:t>mapach</w:t>
      </w:r>
      <w:r w:rsidR="00BA5555">
        <w:rPr>
          <w:rFonts w:asciiTheme="minorHAnsi" w:hAnsiTheme="minorHAnsi" w:cstheme="minorHAnsi"/>
        </w:rPr>
        <w:t>;</w:t>
      </w:r>
    </w:p>
    <w:p w14:paraId="18BAEDC3" w14:textId="54FA68B6" w:rsidR="00030535" w:rsidRPr="00DF0E9D" w:rsidRDefault="007969CC" w:rsidP="000201E9">
      <w:pPr>
        <w:pStyle w:val="Tekstpodstawowy"/>
        <w:tabs>
          <w:tab w:val="left" w:pos="426"/>
        </w:tabs>
        <w:spacing w:line="276" w:lineRule="auto"/>
        <w:ind w:left="426" w:right="-53" w:hanging="426"/>
        <w:jc w:val="both"/>
        <w:rPr>
          <w:rFonts w:asciiTheme="minorHAnsi" w:hAnsiTheme="minorHAnsi" w:cstheme="minorHAnsi"/>
          <w:b/>
          <w:u w:val="single"/>
        </w:rPr>
      </w:pPr>
      <w:r w:rsidRPr="00DF0E9D">
        <w:rPr>
          <w:rFonts w:asciiTheme="minorHAnsi" w:hAnsiTheme="minorHAnsi" w:cstheme="minorHAnsi"/>
          <w:spacing w:val="-5"/>
        </w:rPr>
        <w:t xml:space="preserve">9) </w:t>
      </w:r>
      <w:r w:rsidR="00AD5221" w:rsidRPr="00DF0E9D">
        <w:rPr>
          <w:rFonts w:asciiTheme="minorHAnsi" w:hAnsiTheme="minorHAnsi" w:cstheme="minorHAnsi"/>
          <w:spacing w:val="-5"/>
        </w:rPr>
        <w:t xml:space="preserve">  </w:t>
      </w:r>
      <w:r w:rsidR="00B54D5C" w:rsidRPr="000201E9">
        <w:rPr>
          <w:rFonts w:asciiTheme="minorHAnsi" w:hAnsiTheme="minorHAnsi" w:cstheme="minorHAnsi"/>
          <w:spacing w:val="-5"/>
        </w:rPr>
        <w:t xml:space="preserve">odpowiedzialność </w:t>
      </w:r>
      <w:r w:rsidR="00B54D5C" w:rsidRPr="000201E9">
        <w:rPr>
          <w:rFonts w:asciiTheme="minorHAnsi" w:hAnsiTheme="minorHAnsi" w:cstheme="minorHAnsi"/>
          <w:spacing w:val="-4"/>
        </w:rPr>
        <w:t xml:space="preserve">cywilna pracodawcy </w:t>
      </w:r>
      <w:r w:rsidR="00B54D5C" w:rsidRPr="000201E9">
        <w:rPr>
          <w:rFonts w:asciiTheme="minorHAnsi" w:hAnsiTheme="minorHAnsi" w:cstheme="minorHAnsi"/>
          <w:spacing w:val="-3"/>
        </w:rPr>
        <w:t xml:space="preserve">za </w:t>
      </w:r>
      <w:r w:rsidR="00B54D5C" w:rsidRPr="000201E9">
        <w:rPr>
          <w:rFonts w:asciiTheme="minorHAnsi" w:hAnsiTheme="minorHAnsi" w:cstheme="minorHAnsi"/>
          <w:spacing w:val="-4"/>
        </w:rPr>
        <w:t xml:space="preserve">następstwa wypadków </w:t>
      </w:r>
      <w:r w:rsidR="00B54D5C" w:rsidRPr="000201E9">
        <w:rPr>
          <w:rFonts w:asciiTheme="minorHAnsi" w:hAnsiTheme="minorHAnsi" w:cstheme="minorHAnsi"/>
          <w:spacing w:val="-3"/>
        </w:rPr>
        <w:t xml:space="preserve">przy </w:t>
      </w:r>
      <w:r w:rsidR="00B54D5C" w:rsidRPr="000201E9">
        <w:rPr>
          <w:rFonts w:asciiTheme="minorHAnsi" w:hAnsiTheme="minorHAnsi" w:cstheme="minorHAnsi"/>
          <w:spacing w:val="-6"/>
        </w:rPr>
        <w:t>pracy.</w:t>
      </w:r>
      <w:r w:rsidR="00B54D5C" w:rsidRPr="000201E9">
        <w:rPr>
          <w:rFonts w:asciiTheme="minorHAnsi" w:hAnsiTheme="minorHAnsi" w:cstheme="minorHAnsi"/>
          <w:spacing w:val="-37"/>
        </w:rPr>
        <w:t xml:space="preserve"> </w:t>
      </w:r>
      <w:proofErr w:type="spellStart"/>
      <w:r w:rsidR="00B54D5C" w:rsidRPr="00BA5555">
        <w:rPr>
          <w:rFonts w:asciiTheme="minorHAnsi" w:hAnsiTheme="minorHAnsi" w:cstheme="minorHAnsi"/>
          <w:b/>
          <w:spacing w:val="-4"/>
        </w:rPr>
        <w:t>Sublimit</w:t>
      </w:r>
      <w:proofErr w:type="spellEnd"/>
      <w:r w:rsidRPr="000201E9">
        <w:rPr>
          <w:rFonts w:asciiTheme="minorHAnsi" w:hAnsiTheme="minorHAnsi" w:cstheme="minorHAnsi"/>
          <w:b/>
        </w:rPr>
        <w:t xml:space="preserve"> </w:t>
      </w:r>
      <w:r w:rsidR="00BA5555">
        <w:rPr>
          <w:rFonts w:asciiTheme="minorHAnsi" w:hAnsiTheme="minorHAnsi" w:cstheme="minorHAnsi"/>
          <w:b/>
        </w:rPr>
        <w:t>1 0</w:t>
      </w:r>
      <w:r w:rsidR="007B15D6" w:rsidRPr="00222B97">
        <w:rPr>
          <w:rFonts w:asciiTheme="minorHAnsi" w:hAnsiTheme="minorHAnsi" w:cstheme="minorHAnsi"/>
          <w:b/>
        </w:rPr>
        <w:t>00</w:t>
      </w:r>
      <w:r w:rsidR="00BA5555">
        <w:rPr>
          <w:rFonts w:asciiTheme="minorHAnsi" w:hAnsiTheme="minorHAnsi" w:cstheme="minorHAnsi"/>
          <w:b/>
        </w:rPr>
        <w:t xml:space="preserve"> </w:t>
      </w:r>
      <w:r w:rsidR="00BD647F" w:rsidRPr="00222B97">
        <w:rPr>
          <w:rFonts w:asciiTheme="minorHAnsi" w:hAnsiTheme="minorHAnsi" w:cstheme="minorHAnsi"/>
          <w:b/>
        </w:rPr>
        <w:t>000,00</w:t>
      </w:r>
      <w:r w:rsidR="00B54D5C" w:rsidRPr="00222B97">
        <w:rPr>
          <w:rFonts w:asciiTheme="minorHAnsi" w:hAnsiTheme="minorHAnsi" w:cstheme="minorHAnsi"/>
          <w:b/>
        </w:rPr>
        <w:t xml:space="preserve"> zł</w:t>
      </w:r>
      <w:r w:rsidR="00B54D5C" w:rsidRPr="00DF0E9D">
        <w:rPr>
          <w:rFonts w:asciiTheme="minorHAnsi" w:hAnsiTheme="minorHAnsi" w:cstheme="minorHAnsi"/>
          <w:b/>
        </w:rPr>
        <w:t xml:space="preserve"> </w:t>
      </w:r>
      <w:r w:rsidR="00B54D5C" w:rsidRPr="00DF0E9D">
        <w:rPr>
          <w:rFonts w:asciiTheme="minorHAnsi" w:hAnsiTheme="minorHAnsi" w:cstheme="minorHAnsi"/>
        </w:rPr>
        <w:t>na jednego poszkodowanego</w:t>
      </w:r>
      <w:r w:rsidR="00BA5555">
        <w:rPr>
          <w:rFonts w:asciiTheme="minorHAnsi" w:hAnsiTheme="minorHAnsi" w:cstheme="minorHAnsi"/>
        </w:rPr>
        <w:t xml:space="preserve"> i</w:t>
      </w:r>
      <w:r w:rsidR="00B54D5C" w:rsidRPr="00DF0E9D">
        <w:rPr>
          <w:rFonts w:asciiTheme="minorHAnsi" w:hAnsiTheme="minorHAnsi" w:cstheme="minorHAnsi"/>
        </w:rPr>
        <w:t xml:space="preserve"> </w:t>
      </w:r>
      <w:r w:rsidR="00BA5555">
        <w:rPr>
          <w:rFonts w:asciiTheme="minorHAnsi" w:hAnsiTheme="minorHAnsi" w:cstheme="minorHAnsi"/>
          <w:b/>
        </w:rPr>
        <w:t>2</w:t>
      </w:r>
      <w:r w:rsidR="00B54D5C" w:rsidRPr="00DF0E9D">
        <w:rPr>
          <w:rFonts w:asciiTheme="minorHAnsi" w:hAnsiTheme="minorHAnsi" w:cstheme="minorHAnsi"/>
          <w:b/>
        </w:rPr>
        <w:t xml:space="preserve"> </w:t>
      </w:r>
      <w:r w:rsidR="00BA5555">
        <w:rPr>
          <w:rFonts w:asciiTheme="minorHAnsi" w:hAnsiTheme="minorHAnsi" w:cstheme="minorHAnsi"/>
          <w:b/>
        </w:rPr>
        <w:t>0</w:t>
      </w:r>
      <w:r w:rsidR="00B54D5C" w:rsidRPr="00DF0E9D">
        <w:rPr>
          <w:rFonts w:asciiTheme="minorHAnsi" w:hAnsiTheme="minorHAnsi" w:cstheme="minorHAnsi"/>
          <w:b/>
        </w:rPr>
        <w:t>00 000,00</w:t>
      </w:r>
      <w:r w:rsidR="00BA5555">
        <w:rPr>
          <w:rFonts w:asciiTheme="minorHAnsi" w:hAnsiTheme="minorHAnsi" w:cstheme="minorHAnsi"/>
          <w:b/>
        </w:rPr>
        <w:t xml:space="preserve"> </w:t>
      </w:r>
      <w:r w:rsidR="00B54D5C" w:rsidRPr="00DF0E9D">
        <w:rPr>
          <w:rFonts w:asciiTheme="minorHAnsi" w:hAnsiTheme="minorHAnsi" w:cstheme="minorHAnsi"/>
          <w:b/>
        </w:rPr>
        <w:t xml:space="preserve">zł </w:t>
      </w:r>
      <w:r w:rsidR="00B54D5C" w:rsidRPr="00DF0E9D">
        <w:rPr>
          <w:rFonts w:asciiTheme="minorHAnsi" w:hAnsiTheme="minorHAnsi" w:cstheme="minorHAnsi"/>
        </w:rPr>
        <w:t xml:space="preserve">na wszystkie zdarzenia </w:t>
      </w:r>
      <w:r w:rsidR="00775FA7" w:rsidRPr="00DF0E9D">
        <w:rPr>
          <w:rFonts w:asciiTheme="minorHAnsi" w:hAnsiTheme="minorHAnsi" w:cstheme="minorHAnsi"/>
        </w:rPr>
        <w:t>w każdym z poszczególnych okresów ubezpieczenia</w:t>
      </w:r>
      <w:r w:rsidR="00B54D5C" w:rsidRPr="00DF0E9D">
        <w:rPr>
          <w:rFonts w:asciiTheme="minorHAnsi" w:hAnsiTheme="minorHAnsi" w:cstheme="minorHAnsi"/>
        </w:rPr>
        <w:t xml:space="preserve">. Ubezpieczenie obejmuje szkody wynikające z wypadków przy pracy w rozumieniu ustawy z dnia 30 października 2002 r. o ubezpieczeniu społecznym z tytułu wypadków przy pracy i chorób zawodowych </w:t>
      </w:r>
      <w:r w:rsidR="00B54D5C" w:rsidRPr="00613CA9">
        <w:rPr>
          <w:rFonts w:asciiTheme="minorHAnsi" w:hAnsiTheme="minorHAnsi" w:cstheme="minorHAnsi"/>
        </w:rPr>
        <w:t>(</w:t>
      </w:r>
      <w:proofErr w:type="spellStart"/>
      <w:r w:rsidR="0055223D" w:rsidRPr="00613CA9">
        <w:rPr>
          <w:rFonts w:asciiTheme="minorHAnsi" w:hAnsiTheme="minorHAnsi" w:cstheme="minorHAnsi"/>
        </w:rPr>
        <w:t>t.j</w:t>
      </w:r>
      <w:proofErr w:type="spellEnd"/>
      <w:r w:rsidR="0055223D" w:rsidRPr="00613CA9">
        <w:rPr>
          <w:rFonts w:asciiTheme="minorHAnsi" w:hAnsiTheme="minorHAnsi" w:cstheme="minorHAnsi"/>
        </w:rPr>
        <w:t xml:space="preserve">. </w:t>
      </w:r>
      <w:r w:rsidR="00B52F6D" w:rsidRPr="00B52F6D">
        <w:rPr>
          <w:rFonts w:asciiTheme="minorHAnsi" w:hAnsiTheme="minorHAnsi" w:cstheme="minorHAnsi"/>
        </w:rPr>
        <w:t xml:space="preserve">Dz.U. z 2025 r. poz. 257 </w:t>
      </w:r>
      <w:r w:rsidR="00261DB5" w:rsidRPr="00613CA9">
        <w:rPr>
          <w:rFonts w:asciiTheme="minorHAnsi" w:hAnsiTheme="minorHAnsi" w:cstheme="minorHAnsi"/>
        </w:rPr>
        <w:t xml:space="preserve">z </w:t>
      </w:r>
      <w:proofErr w:type="spellStart"/>
      <w:r w:rsidR="00B54D5C" w:rsidRPr="00613CA9">
        <w:rPr>
          <w:rFonts w:asciiTheme="minorHAnsi" w:hAnsiTheme="minorHAnsi" w:cstheme="minorHAnsi"/>
        </w:rPr>
        <w:t>późn</w:t>
      </w:r>
      <w:proofErr w:type="spellEnd"/>
      <w:r w:rsidR="0052079E" w:rsidRPr="000201E9">
        <w:rPr>
          <w:rFonts w:asciiTheme="minorHAnsi" w:hAnsiTheme="minorHAnsi" w:cstheme="minorHAnsi"/>
        </w:rPr>
        <w:t xml:space="preserve">. </w:t>
      </w:r>
      <w:r w:rsidR="00B54D5C" w:rsidRPr="00613CA9">
        <w:rPr>
          <w:rFonts w:asciiTheme="minorHAnsi" w:hAnsiTheme="minorHAnsi" w:cstheme="minorHAnsi"/>
        </w:rPr>
        <w:t>zm</w:t>
      </w:r>
      <w:r w:rsidR="0052079E" w:rsidRPr="000201E9">
        <w:rPr>
          <w:rFonts w:asciiTheme="minorHAnsi" w:hAnsiTheme="minorHAnsi" w:cstheme="minorHAnsi"/>
        </w:rPr>
        <w:t>.</w:t>
      </w:r>
      <w:r w:rsidR="00B54D5C" w:rsidRPr="00613CA9">
        <w:rPr>
          <w:rFonts w:asciiTheme="minorHAnsi" w:hAnsiTheme="minorHAnsi" w:cstheme="minorHAnsi"/>
        </w:rPr>
        <w:t>), wyrządzone</w:t>
      </w:r>
      <w:r w:rsidR="00B54D5C" w:rsidRPr="00DF0E9D">
        <w:rPr>
          <w:rFonts w:asciiTheme="minorHAnsi" w:hAnsiTheme="minorHAnsi" w:cstheme="minorHAnsi"/>
        </w:rPr>
        <w:t xml:space="preserve"> pracownikom ubezpieczającego.</w:t>
      </w:r>
      <w:r w:rsidR="00556C98" w:rsidRPr="00DF0E9D">
        <w:rPr>
          <w:rFonts w:asciiTheme="minorHAnsi" w:hAnsiTheme="minorHAnsi" w:cstheme="minorHAnsi"/>
        </w:rPr>
        <w:t xml:space="preserve"> </w:t>
      </w:r>
      <w:r w:rsidR="00B54D5C" w:rsidRPr="00DF0E9D">
        <w:rPr>
          <w:rFonts w:asciiTheme="minorHAnsi" w:hAnsiTheme="minorHAnsi" w:cstheme="minorHAnsi"/>
        </w:rPr>
        <w:t>Zakres ubezpieczenia nie obejmuje:</w:t>
      </w:r>
    </w:p>
    <w:p w14:paraId="5640114E" w14:textId="74B9062E" w:rsidR="00030535" w:rsidRPr="00DF0E9D" w:rsidRDefault="00B54D5C" w:rsidP="000201E9">
      <w:pPr>
        <w:pStyle w:val="Akapitzlist"/>
        <w:numPr>
          <w:ilvl w:val="0"/>
          <w:numId w:val="12"/>
        </w:numPr>
        <w:tabs>
          <w:tab w:val="left" w:pos="709"/>
        </w:tabs>
        <w:spacing w:line="276" w:lineRule="auto"/>
        <w:ind w:left="709" w:right="-53" w:hanging="284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 xml:space="preserve">szkód powstałych wskutek </w:t>
      </w:r>
      <w:proofErr w:type="spellStart"/>
      <w:proofErr w:type="gramStart"/>
      <w:r w:rsidRPr="00DF0E9D">
        <w:rPr>
          <w:rFonts w:asciiTheme="minorHAnsi" w:hAnsiTheme="minorHAnsi" w:cstheme="minorHAnsi"/>
          <w:sz w:val="20"/>
          <w:szCs w:val="20"/>
        </w:rPr>
        <w:t>sta</w:t>
      </w:r>
      <w:proofErr w:type="spellEnd"/>
      <w:r w:rsidR="00D8490F">
        <w:rPr>
          <w:rFonts w:asciiTheme="minorHAnsi" w:hAnsiTheme="minorHAnsi" w:cstheme="minorHAnsi"/>
          <w:sz w:val="20"/>
          <w:szCs w:val="20"/>
        </w:rPr>
        <w:t xml:space="preserve">  </w:t>
      </w:r>
      <w:r w:rsidRPr="00DF0E9D">
        <w:rPr>
          <w:rFonts w:asciiTheme="minorHAnsi" w:hAnsiTheme="minorHAnsi" w:cstheme="minorHAnsi"/>
          <w:sz w:val="20"/>
          <w:szCs w:val="20"/>
        </w:rPr>
        <w:t>nów</w:t>
      </w:r>
      <w:proofErr w:type="gramEnd"/>
      <w:r w:rsidRPr="00DF0E9D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chorobowych,</w:t>
      </w:r>
    </w:p>
    <w:p w14:paraId="72E4B167" w14:textId="68D8134B" w:rsidR="00030535" w:rsidRPr="00DF0E9D" w:rsidRDefault="00B54D5C" w:rsidP="000201E9">
      <w:pPr>
        <w:pStyle w:val="Akapitzlist"/>
        <w:numPr>
          <w:ilvl w:val="0"/>
          <w:numId w:val="12"/>
        </w:numPr>
        <w:tabs>
          <w:tab w:val="left" w:pos="367"/>
          <w:tab w:val="left" w:pos="709"/>
        </w:tabs>
        <w:spacing w:before="1" w:line="276" w:lineRule="auto"/>
        <w:ind w:left="709" w:right="-53" w:hanging="284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 xml:space="preserve">wypadków traktowanych na równi z wypadkami przy </w:t>
      </w:r>
      <w:proofErr w:type="gramStart"/>
      <w:r w:rsidRPr="00DF0E9D">
        <w:rPr>
          <w:rFonts w:asciiTheme="minorHAnsi" w:hAnsiTheme="minorHAnsi" w:cstheme="minorHAnsi"/>
          <w:sz w:val="20"/>
          <w:szCs w:val="20"/>
        </w:rPr>
        <w:t>pracy ,</w:t>
      </w:r>
      <w:proofErr w:type="gramEnd"/>
      <w:r w:rsidRPr="00DF0E9D">
        <w:rPr>
          <w:rFonts w:asciiTheme="minorHAnsi" w:hAnsiTheme="minorHAnsi" w:cstheme="minorHAnsi"/>
          <w:sz w:val="20"/>
          <w:szCs w:val="20"/>
        </w:rPr>
        <w:t xml:space="preserve"> wypadków w drodze do lub z pracy oraz wypadków przy </w:t>
      </w:r>
      <w:r w:rsidRPr="00DF0E9D">
        <w:rPr>
          <w:rFonts w:asciiTheme="minorHAnsi" w:hAnsiTheme="minorHAnsi" w:cstheme="minorHAnsi"/>
          <w:spacing w:val="-3"/>
          <w:sz w:val="20"/>
          <w:szCs w:val="20"/>
        </w:rPr>
        <w:t xml:space="preserve">pracy, </w:t>
      </w:r>
      <w:r w:rsidRPr="00DF0E9D">
        <w:rPr>
          <w:rFonts w:asciiTheme="minorHAnsi" w:hAnsiTheme="minorHAnsi" w:cstheme="minorHAnsi"/>
          <w:sz w:val="20"/>
          <w:szCs w:val="20"/>
        </w:rPr>
        <w:t xml:space="preserve">o których mowa w art. 3 ust.3 ustawy z dnia 30 października </w:t>
      </w:r>
      <w:proofErr w:type="gramStart"/>
      <w:r w:rsidRPr="00DF0E9D">
        <w:rPr>
          <w:rFonts w:asciiTheme="minorHAnsi" w:hAnsiTheme="minorHAnsi" w:cstheme="minorHAnsi"/>
          <w:spacing w:val="-3"/>
          <w:sz w:val="20"/>
          <w:szCs w:val="20"/>
        </w:rPr>
        <w:t>2002r.</w:t>
      </w:r>
      <w:proofErr w:type="gramEnd"/>
      <w:r w:rsidRPr="00DF0E9D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 xml:space="preserve">o ubezpieczeniu społecznym </w:t>
      </w:r>
      <w:r w:rsidR="006B7BE8">
        <w:rPr>
          <w:rFonts w:asciiTheme="minorHAnsi" w:hAnsiTheme="minorHAnsi" w:cstheme="minorHAnsi"/>
          <w:sz w:val="20"/>
          <w:szCs w:val="20"/>
        </w:rPr>
        <w:br/>
      </w:r>
      <w:r w:rsidRPr="00DF0E9D">
        <w:rPr>
          <w:rFonts w:asciiTheme="minorHAnsi" w:hAnsiTheme="minorHAnsi" w:cstheme="minorHAnsi"/>
          <w:sz w:val="20"/>
          <w:szCs w:val="20"/>
        </w:rPr>
        <w:t>z tytułu wypadków przy pracy i chorób zawodowych (</w:t>
      </w:r>
      <w:proofErr w:type="spellStart"/>
      <w:r w:rsidR="0055223D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55223D">
        <w:rPr>
          <w:rFonts w:asciiTheme="minorHAnsi" w:hAnsiTheme="minorHAnsi" w:cstheme="minorHAnsi"/>
          <w:sz w:val="20"/>
          <w:szCs w:val="20"/>
        </w:rPr>
        <w:t xml:space="preserve">. </w:t>
      </w:r>
      <w:r w:rsidR="00B52F6D" w:rsidRPr="00B52F6D">
        <w:rPr>
          <w:rFonts w:asciiTheme="minorHAnsi" w:hAnsiTheme="minorHAnsi" w:cstheme="minorHAnsi"/>
          <w:sz w:val="20"/>
          <w:szCs w:val="20"/>
        </w:rPr>
        <w:t xml:space="preserve">Dz.U. z 2025 r. poz. 257 </w:t>
      </w:r>
      <w:r w:rsidRPr="00DF0E9D">
        <w:rPr>
          <w:rFonts w:asciiTheme="minorHAnsi" w:hAnsiTheme="minorHAnsi" w:cstheme="minorHAnsi"/>
          <w:sz w:val="20"/>
          <w:szCs w:val="20"/>
        </w:rPr>
        <w:t xml:space="preserve">z </w:t>
      </w:r>
      <w:proofErr w:type="spellStart"/>
      <w:r w:rsidRPr="00DF0E9D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="0052079E">
        <w:rPr>
          <w:rFonts w:asciiTheme="minorHAnsi" w:hAnsiTheme="minorHAnsi" w:cstheme="minorHAnsi"/>
          <w:sz w:val="20"/>
          <w:szCs w:val="20"/>
        </w:rPr>
        <w:t>.</w:t>
      </w:r>
      <w:r w:rsidRPr="00DF0E9D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zm</w:t>
      </w:r>
      <w:r w:rsidR="0052079E">
        <w:rPr>
          <w:rFonts w:asciiTheme="minorHAnsi" w:hAnsiTheme="minorHAnsi" w:cstheme="minorHAnsi"/>
          <w:sz w:val="20"/>
          <w:szCs w:val="20"/>
        </w:rPr>
        <w:t>.</w:t>
      </w:r>
      <w:r w:rsidRPr="00DF0E9D">
        <w:rPr>
          <w:rFonts w:asciiTheme="minorHAnsi" w:hAnsiTheme="minorHAnsi" w:cstheme="minorHAnsi"/>
          <w:sz w:val="20"/>
          <w:szCs w:val="20"/>
        </w:rPr>
        <w:t>)</w:t>
      </w:r>
      <w:r w:rsidR="00BA5555">
        <w:rPr>
          <w:rFonts w:asciiTheme="minorHAnsi" w:hAnsiTheme="minorHAnsi" w:cstheme="minorHAnsi"/>
          <w:sz w:val="20"/>
          <w:szCs w:val="20"/>
        </w:rPr>
        <w:t>.</w:t>
      </w:r>
    </w:p>
    <w:p w14:paraId="4A76B4FA" w14:textId="44692353" w:rsidR="00030535" w:rsidRPr="00DF0E9D" w:rsidRDefault="00B54D5C" w:rsidP="000201E9">
      <w:pPr>
        <w:pStyle w:val="Tekstpodstawowy"/>
        <w:tabs>
          <w:tab w:val="left" w:pos="426"/>
        </w:tabs>
        <w:spacing w:before="1" w:line="276" w:lineRule="auto"/>
        <w:ind w:left="426" w:right="-53"/>
        <w:jc w:val="both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</w:rPr>
        <w:t xml:space="preserve">Każdorazowo wypłacone odszkodowanie pomniejszone jest o świadczenia wypłacone osobie uprawnionej na </w:t>
      </w:r>
      <w:r w:rsidRPr="00DF0E9D">
        <w:rPr>
          <w:rFonts w:asciiTheme="minorHAnsi" w:hAnsiTheme="minorHAnsi" w:cstheme="minorHAnsi"/>
        </w:rPr>
        <w:lastRenderedPageBreak/>
        <w:t>podstawie aktualnie obowiązujących przepisów o ubezpieczeniu społecznym z tytułu wypadków przy pracy i chorób zawodowych, ustalane przez Zakład Ubezpieczeń Społecznych oraz o świadczenia wypłacone pracownikowi z tytułu innych ubezpieczeń, za które składkę opłaca</w:t>
      </w:r>
      <w:r w:rsidRPr="00DF0E9D">
        <w:rPr>
          <w:rFonts w:asciiTheme="minorHAnsi" w:hAnsiTheme="minorHAnsi" w:cstheme="minorHAnsi"/>
          <w:spacing w:val="-24"/>
        </w:rPr>
        <w:t xml:space="preserve"> </w:t>
      </w:r>
      <w:r w:rsidRPr="00DF0E9D">
        <w:rPr>
          <w:rFonts w:asciiTheme="minorHAnsi" w:hAnsiTheme="minorHAnsi" w:cstheme="minorHAnsi"/>
        </w:rPr>
        <w:t>ubezpieczający</w:t>
      </w:r>
      <w:r w:rsidR="00BA5555">
        <w:rPr>
          <w:rFonts w:asciiTheme="minorHAnsi" w:hAnsiTheme="minorHAnsi" w:cstheme="minorHAnsi"/>
        </w:rPr>
        <w:t>;</w:t>
      </w:r>
    </w:p>
    <w:p w14:paraId="5BE5B7BC" w14:textId="26F7DDCF" w:rsidR="00AD5221" w:rsidRPr="00DF0E9D" w:rsidRDefault="007969CC" w:rsidP="000201E9">
      <w:pPr>
        <w:pStyle w:val="Akapitzlist"/>
        <w:spacing w:before="1" w:line="276" w:lineRule="auto"/>
        <w:ind w:left="426" w:right="-53" w:hanging="426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 xml:space="preserve">10) </w:t>
      </w:r>
      <w:r w:rsidR="00AD5221" w:rsidRPr="00DF0E9D">
        <w:rPr>
          <w:rFonts w:asciiTheme="minorHAnsi" w:hAnsiTheme="minorHAnsi" w:cstheme="minorHAnsi"/>
          <w:sz w:val="20"/>
          <w:szCs w:val="20"/>
        </w:rPr>
        <w:t xml:space="preserve"> </w:t>
      </w:r>
      <w:r w:rsidR="00BA5555">
        <w:rPr>
          <w:rFonts w:asciiTheme="minorHAnsi" w:hAnsiTheme="minorHAnsi" w:cstheme="minorHAnsi"/>
          <w:sz w:val="20"/>
          <w:szCs w:val="20"/>
        </w:rPr>
        <w:t xml:space="preserve"> </w:t>
      </w:r>
      <w:r w:rsidR="00B54D5C" w:rsidRPr="000201E9">
        <w:rPr>
          <w:rFonts w:asciiTheme="minorHAnsi" w:hAnsiTheme="minorHAnsi" w:cstheme="minorHAnsi"/>
          <w:sz w:val="20"/>
          <w:szCs w:val="20"/>
        </w:rPr>
        <w:t xml:space="preserve">odpowiedzialność cywilna z tytułu szkód w </w:t>
      </w:r>
      <w:proofErr w:type="gramStart"/>
      <w:r w:rsidR="00B54D5C" w:rsidRPr="000201E9">
        <w:rPr>
          <w:rFonts w:asciiTheme="minorHAnsi" w:hAnsiTheme="minorHAnsi" w:cstheme="minorHAnsi"/>
          <w:sz w:val="20"/>
          <w:szCs w:val="20"/>
        </w:rPr>
        <w:t>mieniu</w:t>
      </w:r>
      <w:proofErr w:type="gramEnd"/>
      <w:r w:rsidR="00B54D5C" w:rsidRPr="000201E9">
        <w:rPr>
          <w:rFonts w:asciiTheme="minorHAnsi" w:hAnsiTheme="minorHAnsi" w:cstheme="minorHAnsi"/>
          <w:sz w:val="20"/>
          <w:szCs w:val="20"/>
        </w:rPr>
        <w:t xml:space="preserve"> z którego ubezpieczający korzysta na podstawie umowy</w:t>
      </w:r>
      <w:r w:rsidR="00B54D5C" w:rsidRPr="00DF0E9D">
        <w:rPr>
          <w:rFonts w:asciiTheme="minorHAnsi" w:hAnsiTheme="minorHAnsi" w:cstheme="minorHAnsi"/>
          <w:sz w:val="20"/>
          <w:szCs w:val="20"/>
        </w:rPr>
        <w:t xml:space="preserve"> najmu, dzierżawy albo innego pokrewnego stosunku prawnego w mieniu ruchomym i nieruchomościach. </w:t>
      </w:r>
      <w:proofErr w:type="spellStart"/>
      <w:r w:rsidR="00B54D5C" w:rsidRPr="00DF0E9D">
        <w:rPr>
          <w:rFonts w:asciiTheme="minorHAnsi" w:hAnsiTheme="minorHAnsi" w:cstheme="minorHAnsi"/>
          <w:b/>
          <w:sz w:val="20"/>
          <w:szCs w:val="20"/>
        </w:rPr>
        <w:t>Sublimit</w:t>
      </w:r>
      <w:proofErr w:type="spellEnd"/>
      <w:r w:rsidR="00B54D5C" w:rsidRPr="00DF0E9D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6B7BE8">
        <w:rPr>
          <w:rFonts w:asciiTheme="minorHAnsi" w:hAnsiTheme="minorHAnsi" w:cstheme="minorHAnsi"/>
          <w:b/>
          <w:sz w:val="20"/>
          <w:szCs w:val="20"/>
        </w:rPr>
        <w:br/>
      </w:r>
      <w:r w:rsidR="006856F8" w:rsidRPr="00DF0E9D">
        <w:rPr>
          <w:rFonts w:asciiTheme="minorHAnsi" w:hAnsiTheme="minorHAnsi" w:cstheme="minorHAnsi"/>
          <w:b/>
          <w:sz w:val="20"/>
          <w:szCs w:val="20"/>
        </w:rPr>
        <w:t xml:space="preserve">2 </w:t>
      </w:r>
      <w:r w:rsidR="00B54D5C" w:rsidRPr="00DF0E9D">
        <w:rPr>
          <w:rFonts w:asciiTheme="minorHAnsi" w:hAnsiTheme="minorHAnsi" w:cstheme="minorHAnsi"/>
          <w:b/>
          <w:sz w:val="20"/>
          <w:szCs w:val="20"/>
        </w:rPr>
        <w:t>000</w:t>
      </w:r>
      <w:r w:rsidR="00BA5555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B54D5C" w:rsidRPr="00DF0E9D">
        <w:rPr>
          <w:rFonts w:asciiTheme="minorHAnsi" w:hAnsiTheme="minorHAnsi" w:cstheme="minorHAnsi"/>
          <w:b/>
          <w:sz w:val="20"/>
          <w:szCs w:val="20"/>
        </w:rPr>
        <w:t xml:space="preserve">000,00 zł </w:t>
      </w:r>
      <w:r w:rsidR="00B54D5C" w:rsidRPr="00DF0E9D">
        <w:rPr>
          <w:rFonts w:asciiTheme="minorHAnsi" w:hAnsiTheme="minorHAnsi" w:cstheme="minorHAnsi"/>
          <w:sz w:val="20"/>
          <w:szCs w:val="20"/>
        </w:rPr>
        <w:t xml:space="preserve">na jedno i wszystkie zdarzenia </w:t>
      </w:r>
      <w:r w:rsidR="00B31B91" w:rsidRPr="00DF0E9D">
        <w:rPr>
          <w:rFonts w:asciiTheme="minorHAnsi" w:hAnsiTheme="minorHAnsi" w:cstheme="minorHAnsi"/>
          <w:sz w:val="20"/>
          <w:szCs w:val="20"/>
        </w:rPr>
        <w:t>w każdym z poszczególnych okresów ubezpieczenia</w:t>
      </w:r>
      <w:r w:rsidR="00B54D5C" w:rsidRPr="00DF0E9D">
        <w:rPr>
          <w:rFonts w:asciiTheme="minorHAnsi" w:hAnsiTheme="minorHAnsi" w:cstheme="minorHAnsi"/>
          <w:sz w:val="20"/>
          <w:szCs w:val="20"/>
        </w:rPr>
        <w:t>. Ubezpieczenie obejmuje szkody polegające na uszkodzeniu, zniszczeniu lub utracie mienia ruchomego oraz nieruchomości, oddanego w użytkowanie osób objętych ubezpieczeniem na podstawie umowy najmu, dzierżawy albo innego pokrewnego stosunku</w:t>
      </w:r>
      <w:r w:rsidR="00B54D5C" w:rsidRPr="00DF0E9D">
        <w:rPr>
          <w:rFonts w:asciiTheme="minorHAnsi" w:hAnsiTheme="minorHAnsi" w:cstheme="minorHAnsi"/>
          <w:spacing w:val="-18"/>
          <w:sz w:val="20"/>
          <w:szCs w:val="20"/>
        </w:rPr>
        <w:t xml:space="preserve"> </w:t>
      </w:r>
      <w:r w:rsidR="00B54D5C" w:rsidRPr="00DF0E9D">
        <w:rPr>
          <w:rFonts w:asciiTheme="minorHAnsi" w:hAnsiTheme="minorHAnsi" w:cstheme="minorHAnsi"/>
          <w:sz w:val="20"/>
          <w:szCs w:val="20"/>
        </w:rPr>
        <w:t>prawnego</w:t>
      </w:r>
      <w:r w:rsidR="00BA5555">
        <w:rPr>
          <w:rFonts w:asciiTheme="minorHAnsi" w:hAnsiTheme="minorHAnsi" w:cstheme="minorHAnsi"/>
          <w:sz w:val="20"/>
          <w:szCs w:val="20"/>
        </w:rPr>
        <w:t>;</w:t>
      </w:r>
    </w:p>
    <w:p w14:paraId="16C697EB" w14:textId="3892C1E2" w:rsidR="00030535" w:rsidRPr="00DF0E9D" w:rsidRDefault="00B54D5C" w:rsidP="000201E9">
      <w:pPr>
        <w:pStyle w:val="Akapitzlist"/>
        <w:tabs>
          <w:tab w:val="left" w:pos="426"/>
        </w:tabs>
        <w:spacing w:before="1" w:line="276" w:lineRule="auto"/>
        <w:ind w:left="426" w:right="-53"/>
        <w:jc w:val="both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  <w:sz w:val="20"/>
          <w:szCs w:val="20"/>
        </w:rPr>
        <w:t>Ubezpieczenie nie obejmuje</w:t>
      </w:r>
      <w:r w:rsidR="00B079CD" w:rsidRPr="00DF0E9D">
        <w:rPr>
          <w:rFonts w:asciiTheme="minorHAnsi" w:hAnsiTheme="minorHAnsi" w:cstheme="minorHAnsi"/>
          <w:sz w:val="20"/>
          <w:szCs w:val="20"/>
        </w:rPr>
        <w:t xml:space="preserve"> szkód w najmowanych nieruchomościach</w:t>
      </w:r>
      <w:r w:rsidRPr="00DF0E9D">
        <w:rPr>
          <w:rFonts w:asciiTheme="minorHAnsi" w:hAnsiTheme="minorHAnsi" w:cstheme="minorHAnsi"/>
          <w:sz w:val="20"/>
          <w:szCs w:val="20"/>
        </w:rPr>
        <w:t>:</w:t>
      </w:r>
    </w:p>
    <w:p w14:paraId="5BBEC612" w14:textId="7124C607" w:rsidR="00030535" w:rsidRPr="00DF0E9D" w:rsidRDefault="00B54D5C" w:rsidP="000201E9">
      <w:pPr>
        <w:pStyle w:val="Akapitzlist"/>
        <w:numPr>
          <w:ilvl w:val="0"/>
          <w:numId w:val="11"/>
        </w:numPr>
        <w:tabs>
          <w:tab w:val="left" w:pos="346"/>
          <w:tab w:val="left" w:pos="426"/>
        </w:tabs>
        <w:spacing w:line="276" w:lineRule="auto"/>
        <w:ind w:left="426" w:right="-53" w:firstLine="0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>szkód w gruntach wszelkiego</w:t>
      </w:r>
      <w:r w:rsidRPr="00DF0E9D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rodzaju,</w:t>
      </w:r>
    </w:p>
    <w:p w14:paraId="2ACDFB59" w14:textId="418486B8" w:rsidR="00B079CD" w:rsidRPr="00DF0E9D" w:rsidRDefault="00B079CD" w:rsidP="000201E9">
      <w:pPr>
        <w:pStyle w:val="Akapitzlist"/>
        <w:numPr>
          <w:ilvl w:val="0"/>
          <w:numId w:val="11"/>
        </w:numPr>
        <w:tabs>
          <w:tab w:val="left" w:pos="346"/>
          <w:tab w:val="left" w:pos="426"/>
        </w:tabs>
        <w:spacing w:line="276" w:lineRule="auto"/>
        <w:ind w:left="426" w:right="-53" w:firstLine="0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 xml:space="preserve">wynikłych z normalnego </w:t>
      </w:r>
      <w:r w:rsidR="00F63A09" w:rsidRPr="00DF0E9D">
        <w:rPr>
          <w:rFonts w:asciiTheme="minorHAnsi" w:hAnsiTheme="minorHAnsi" w:cstheme="minorHAnsi"/>
          <w:sz w:val="20"/>
          <w:szCs w:val="20"/>
        </w:rPr>
        <w:t>zużycia mienia,</w:t>
      </w:r>
    </w:p>
    <w:p w14:paraId="40C1871E" w14:textId="27905780" w:rsidR="00030535" w:rsidRPr="00DF0E9D" w:rsidRDefault="00B54D5C" w:rsidP="000201E9">
      <w:pPr>
        <w:pStyle w:val="Akapitzlist"/>
        <w:numPr>
          <w:ilvl w:val="0"/>
          <w:numId w:val="11"/>
        </w:numPr>
        <w:tabs>
          <w:tab w:val="left" w:pos="709"/>
        </w:tabs>
        <w:spacing w:before="1" w:line="276" w:lineRule="auto"/>
        <w:ind w:left="709" w:right="-53" w:hanging="283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>szkód w urządzeniach i instalacjach wszelkiego</w:t>
      </w:r>
      <w:r w:rsidR="00F63A09" w:rsidRPr="00DF0E9D">
        <w:rPr>
          <w:rFonts w:asciiTheme="minorHAnsi" w:hAnsiTheme="minorHAnsi" w:cstheme="minorHAnsi"/>
          <w:sz w:val="20"/>
          <w:szCs w:val="20"/>
        </w:rPr>
        <w:t xml:space="preserve"> lub rzeczach ruchomych, o ile nie stanowią one części składowej nieruchomości, z których ubezpieczony korzysta na podstawie umowy najmu, dzierżawy, użytkowania, użyczenia, leasingu lub innej podobnej formy korzystania z cudzej rzeczy, </w:t>
      </w:r>
      <w:r w:rsidRPr="00DF0E9D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6779951A" w14:textId="51A8C192" w:rsidR="00F63A09" w:rsidRPr="00DF0E9D" w:rsidRDefault="00F63A09" w:rsidP="000201E9">
      <w:pPr>
        <w:pStyle w:val="Akapitzlist"/>
        <w:numPr>
          <w:ilvl w:val="0"/>
          <w:numId w:val="11"/>
        </w:numPr>
        <w:tabs>
          <w:tab w:val="left" w:pos="709"/>
        </w:tabs>
        <w:spacing w:before="1" w:line="276" w:lineRule="auto"/>
        <w:ind w:left="709" w:right="-53" w:hanging="283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>Powstałych w następstwie prac budowlano-montażowych, za wyjątkiem napraw koniecznych, do których zobowiązany jest ubezpieczony na podstawie obowiązujących przepisów prawa.</w:t>
      </w:r>
    </w:p>
    <w:p w14:paraId="30C1A5A0" w14:textId="65CFA019" w:rsidR="00F63A09" w:rsidRPr="00DF0E9D" w:rsidRDefault="00F63A09" w:rsidP="000201E9">
      <w:pPr>
        <w:tabs>
          <w:tab w:val="left" w:pos="709"/>
        </w:tabs>
        <w:spacing w:before="1" w:line="276" w:lineRule="auto"/>
        <w:ind w:left="426" w:right="-53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>Ubezpieczenie nie obejmuje szkód w najmowanych ruchomościach:</w:t>
      </w:r>
    </w:p>
    <w:p w14:paraId="5B6956EC" w14:textId="48E6DD96" w:rsidR="00030535" w:rsidRPr="00DF0E9D" w:rsidRDefault="00B54D5C" w:rsidP="000201E9">
      <w:pPr>
        <w:pStyle w:val="Akapitzlist"/>
        <w:numPr>
          <w:ilvl w:val="0"/>
          <w:numId w:val="37"/>
        </w:numPr>
        <w:tabs>
          <w:tab w:val="left" w:pos="336"/>
          <w:tab w:val="left" w:pos="426"/>
        </w:tabs>
        <w:spacing w:line="276" w:lineRule="auto"/>
        <w:ind w:left="709" w:right="-53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>szkód wynikłych ze zużycia rzeczy w trakcie ich</w:t>
      </w:r>
      <w:r w:rsidRPr="00DF0E9D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="006871BA" w:rsidRPr="00DF0E9D">
        <w:rPr>
          <w:rFonts w:asciiTheme="minorHAnsi" w:hAnsiTheme="minorHAnsi" w:cstheme="minorHAnsi"/>
          <w:spacing w:val="-6"/>
          <w:sz w:val="20"/>
          <w:szCs w:val="20"/>
        </w:rPr>
        <w:t xml:space="preserve">naturalnego </w:t>
      </w:r>
      <w:r w:rsidRPr="00DF0E9D">
        <w:rPr>
          <w:rFonts w:asciiTheme="minorHAnsi" w:hAnsiTheme="minorHAnsi" w:cstheme="minorHAnsi"/>
          <w:sz w:val="20"/>
          <w:szCs w:val="20"/>
        </w:rPr>
        <w:t>użytkowania</w:t>
      </w:r>
      <w:r w:rsidR="006871BA" w:rsidRPr="00DF0E9D">
        <w:rPr>
          <w:rFonts w:asciiTheme="minorHAnsi" w:hAnsiTheme="minorHAnsi" w:cstheme="minorHAnsi"/>
          <w:sz w:val="20"/>
          <w:szCs w:val="20"/>
        </w:rPr>
        <w:t xml:space="preserve"> podczas prawidłowej eksploatacji,</w:t>
      </w:r>
    </w:p>
    <w:p w14:paraId="73389172" w14:textId="77777777" w:rsidR="00030535" w:rsidRPr="00DF0E9D" w:rsidRDefault="00B54D5C" w:rsidP="000201E9">
      <w:pPr>
        <w:pStyle w:val="Akapitzlist"/>
        <w:numPr>
          <w:ilvl w:val="0"/>
          <w:numId w:val="37"/>
        </w:numPr>
        <w:tabs>
          <w:tab w:val="left" w:pos="346"/>
          <w:tab w:val="left" w:pos="426"/>
        </w:tabs>
        <w:spacing w:line="276" w:lineRule="auto"/>
        <w:ind w:left="709" w:right="-53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>szkód w</w:t>
      </w:r>
      <w:r w:rsidRPr="00DF0E9D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pojazdach,</w:t>
      </w:r>
    </w:p>
    <w:p w14:paraId="5C30A9F7" w14:textId="77777777" w:rsidR="00030535" w:rsidRPr="00DF0E9D" w:rsidRDefault="00B54D5C" w:rsidP="000201E9">
      <w:pPr>
        <w:pStyle w:val="Akapitzlist"/>
        <w:numPr>
          <w:ilvl w:val="0"/>
          <w:numId w:val="37"/>
        </w:numPr>
        <w:tabs>
          <w:tab w:val="left" w:pos="346"/>
          <w:tab w:val="left" w:pos="426"/>
        </w:tabs>
        <w:spacing w:before="1" w:line="276" w:lineRule="auto"/>
        <w:ind w:left="709" w:right="-53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>szkód w rzeczach pozostawionych w</w:t>
      </w:r>
      <w:r w:rsidRPr="00DF0E9D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pojazdach,</w:t>
      </w:r>
    </w:p>
    <w:p w14:paraId="51F543C4" w14:textId="0E0516CF" w:rsidR="00030535" w:rsidRPr="00DF0E9D" w:rsidRDefault="00B54D5C" w:rsidP="000201E9">
      <w:pPr>
        <w:pStyle w:val="Akapitzlist"/>
        <w:numPr>
          <w:ilvl w:val="0"/>
          <w:numId w:val="37"/>
        </w:numPr>
        <w:tabs>
          <w:tab w:val="left" w:pos="293"/>
          <w:tab w:val="left" w:pos="426"/>
        </w:tabs>
        <w:spacing w:before="2" w:line="276" w:lineRule="auto"/>
        <w:ind w:left="709" w:right="-53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>szkód w wartościach pieniężnych, dokumentach lub</w:t>
      </w:r>
      <w:r w:rsidRPr="00DF0E9D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mapach</w:t>
      </w:r>
      <w:r w:rsidR="00BA3AA4">
        <w:rPr>
          <w:rFonts w:asciiTheme="minorHAnsi" w:hAnsiTheme="minorHAnsi" w:cstheme="minorHAnsi"/>
          <w:sz w:val="20"/>
          <w:szCs w:val="20"/>
        </w:rPr>
        <w:t>;</w:t>
      </w:r>
    </w:p>
    <w:p w14:paraId="4935AAA4" w14:textId="253CC53C" w:rsidR="00030535" w:rsidRPr="00DF0E9D" w:rsidRDefault="000819B8" w:rsidP="000201E9">
      <w:pPr>
        <w:pStyle w:val="Akapitzlist"/>
        <w:tabs>
          <w:tab w:val="left" w:pos="426"/>
        </w:tabs>
        <w:spacing w:before="34" w:line="276" w:lineRule="auto"/>
        <w:ind w:left="426" w:right="-53" w:hanging="426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 xml:space="preserve">11) </w:t>
      </w:r>
      <w:r w:rsidR="00606836">
        <w:rPr>
          <w:rFonts w:asciiTheme="minorHAnsi" w:hAnsiTheme="minorHAnsi" w:cstheme="minorHAnsi"/>
          <w:sz w:val="20"/>
          <w:szCs w:val="20"/>
        </w:rPr>
        <w:t xml:space="preserve">   </w:t>
      </w:r>
      <w:r w:rsidR="00B54D5C" w:rsidRPr="000201E9">
        <w:rPr>
          <w:rFonts w:asciiTheme="minorHAnsi" w:hAnsiTheme="minorHAnsi" w:cstheme="minorHAnsi"/>
          <w:sz w:val="20"/>
          <w:szCs w:val="20"/>
        </w:rPr>
        <w:t>odpowiedzialność za szkody powstałe w związku z przedostaniem się niebezpiecznych</w:t>
      </w:r>
      <w:r w:rsidR="00B54D5C" w:rsidRPr="00DF0E9D">
        <w:rPr>
          <w:rFonts w:asciiTheme="minorHAnsi" w:hAnsiTheme="minorHAnsi" w:cstheme="minorHAnsi"/>
          <w:sz w:val="20"/>
          <w:szCs w:val="20"/>
        </w:rPr>
        <w:t xml:space="preserve"> substancji do powietrza, wody lub gruntu,</w:t>
      </w:r>
      <w:r w:rsidR="009D4B4B" w:rsidRPr="00DF0E9D">
        <w:rPr>
          <w:rFonts w:asciiTheme="minorHAnsi" w:hAnsiTheme="minorHAnsi" w:cstheme="minorHAnsi"/>
          <w:sz w:val="20"/>
          <w:szCs w:val="20"/>
        </w:rPr>
        <w:t xml:space="preserve"> </w:t>
      </w:r>
      <w:r w:rsidR="00B54D5C" w:rsidRPr="00DF0E9D">
        <w:rPr>
          <w:rFonts w:asciiTheme="minorHAnsi" w:hAnsiTheme="minorHAnsi" w:cstheme="minorHAnsi"/>
          <w:sz w:val="20"/>
          <w:szCs w:val="20"/>
        </w:rPr>
        <w:t xml:space="preserve">a także wszelkie koszty związane z usunięciem, oczyszczeniem i utylizacją jakichkolwiek zanieczyszczeń. </w:t>
      </w:r>
      <w:proofErr w:type="spellStart"/>
      <w:r w:rsidR="00B54D5C" w:rsidRPr="00DF0E9D">
        <w:rPr>
          <w:rFonts w:asciiTheme="minorHAnsi" w:hAnsiTheme="minorHAnsi" w:cstheme="minorHAnsi"/>
          <w:b/>
          <w:sz w:val="20"/>
          <w:szCs w:val="20"/>
        </w:rPr>
        <w:t>Sublimit</w:t>
      </w:r>
      <w:proofErr w:type="spellEnd"/>
      <w:r w:rsidR="00B54D5C" w:rsidRPr="00DF0E9D">
        <w:rPr>
          <w:rFonts w:asciiTheme="minorHAnsi" w:hAnsiTheme="minorHAnsi" w:cstheme="minorHAnsi"/>
          <w:b/>
          <w:sz w:val="20"/>
          <w:szCs w:val="20"/>
        </w:rPr>
        <w:t xml:space="preserve"> 1</w:t>
      </w:r>
      <w:r w:rsidR="00606836">
        <w:rPr>
          <w:rFonts w:asciiTheme="minorHAnsi" w:hAnsiTheme="minorHAnsi" w:cstheme="minorHAnsi"/>
          <w:b/>
          <w:sz w:val="20"/>
          <w:szCs w:val="20"/>
        </w:rPr>
        <w:t> </w:t>
      </w:r>
      <w:r w:rsidR="00B54D5C" w:rsidRPr="00DF0E9D">
        <w:rPr>
          <w:rFonts w:asciiTheme="minorHAnsi" w:hAnsiTheme="minorHAnsi" w:cstheme="minorHAnsi"/>
          <w:b/>
          <w:sz w:val="20"/>
          <w:szCs w:val="20"/>
        </w:rPr>
        <w:t>000</w:t>
      </w:r>
      <w:r w:rsidR="00606836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B54D5C" w:rsidRPr="00DF0E9D">
        <w:rPr>
          <w:rFonts w:asciiTheme="minorHAnsi" w:hAnsiTheme="minorHAnsi" w:cstheme="minorHAnsi"/>
          <w:b/>
          <w:sz w:val="20"/>
          <w:szCs w:val="20"/>
        </w:rPr>
        <w:t xml:space="preserve">000,00 zł </w:t>
      </w:r>
      <w:r w:rsidR="00B54D5C" w:rsidRPr="00DF0E9D">
        <w:rPr>
          <w:rFonts w:asciiTheme="minorHAnsi" w:hAnsiTheme="minorHAnsi" w:cstheme="minorHAnsi"/>
          <w:sz w:val="20"/>
          <w:szCs w:val="20"/>
        </w:rPr>
        <w:t xml:space="preserve">na jedno i wszystkie zdarzenia </w:t>
      </w:r>
      <w:r w:rsidR="00B31B91" w:rsidRPr="00DF0E9D">
        <w:rPr>
          <w:rFonts w:asciiTheme="minorHAnsi" w:hAnsiTheme="minorHAnsi" w:cstheme="minorHAnsi"/>
          <w:sz w:val="20"/>
          <w:szCs w:val="20"/>
        </w:rPr>
        <w:t>w każdym z poszczególnych okresów ubezpieczenia</w:t>
      </w:r>
      <w:r w:rsidR="00B54D5C" w:rsidRPr="00DF0E9D">
        <w:rPr>
          <w:rFonts w:asciiTheme="minorHAnsi" w:hAnsiTheme="minorHAnsi" w:cstheme="minorHAnsi"/>
          <w:sz w:val="20"/>
          <w:szCs w:val="20"/>
        </w:rPr>
        <w:t xml:space="preserve">. Ubezpieczyciel odpowiada za </w:t>
      </w:r>
      <w:proofErr w:type="gramStart"/>
      <w:r w:rsidR="00B54D5C" w:rsidRPr="00DF0E9D">
        <w:rPr>
          <w:rFonts w:asciiTheme="minorHAnsi" w:hAnsiTheme="minorHAnsi" w:cstheme="minorHAnsi"/>
          <w:sz w:val="20"/>
          <w:szCs w:val="20"/>
        </w:rPr>
        <w:t>szkody</w:t>
      </w:r>
      <w:proofErr w:type="gramEnd"/>
      <w:r w:rsidR="00B54D5C" w:rsidRPr="00DF0E9D">
        <w:rPr>
          <w:rFonts w:asciiTheme="minorHAnsi" w:hAnsiTheme="minorHAnsi" w:cstheme="minorHAnsi"/>
          <w:sz w:val="20"/>
          <w:szCs w:val="20"/>
        </w:rPr>
        <w:t xml:space="preserve"> gdy nastąpi spełnienie następujących warunków: przyczyna przedostania się substancji niebezpiecznej była nagła, przypadkowa, nie zamierzona ani nie możliwa do przewidzenia przez </w:t>
      </w:r>
      <w:r w:rsidR="00B31B91" w:rsidRPr="00DF0E9D">
        <w:rPr>
          <w:rFonts w:asciiTheme="minorHAnsi" w:hAnsiTheme="minorHAnsi" w:cstheme="minorHAnsi"/>
          <w:sz w:val="20"/>
          <w:szCs w:val="20"/>
        </w:rPr>
        <w:t>U</w:t>
      </w:r>
      <w:r w:rsidR="00B54D5C" w:rsidRPr="00DF0E9D">
        <w:rPr>
          <w:rFonts w:asciiTheme="minorHAnsi" w:hAnsiTheme="minorHAnsi" w:cstheme="minorHAnsi"/>
          <w:sz w:val="20"/>
          <w:szCs w:val="20"/>
        </w:rPr>
        <w:t>bezpieczonego a początek procesu przedostania miał miejsce w okresie ubezpieczenia</w:t>
      </w:r>
      <w:r w:rsidR="00BA3AA4">
        <w:rPr>
          <w:rFonts w:asciiTheme="minorHAnsi" w:hAnsiTheme="minorHAnsi" w:cstheme="minorHAnsi"/>
          <w:sz w:val="20"/>
          <w:szCs w:val="20"/>
        </w:rPr>
        <w:t>;</w:t>
      </w:r>
    </w:p>
    <w:p w14:paraId="77149BB1" w14:textId="44BBABAC" w:rsidR="00B06433" w:rsidRPr="00DF0E9D" w:rsidRDefault="000819B8" w:rsidP="0052079E">
      <w:pPr>
        <w:tabs>
          <w:tab w:val="left" w:pos="426"/>
        </w:tabs>
        <w:spacing w:before="57" w:line="276" w:lineRule="auto"/>
        <w:ind w:left="426" w:right="-53" w:hanging="426"/>
        <w:jc w:val="both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  <w:sz w:val="20"/>
          <w:szCs w:val="20"/>
        </w:rPr>
        <w:t xml:space="preserve"> 12</w:t>
      </w:r>
      <w:r w:rsidRPr="00BA3AA4">
        <w:rPr>
          <w:rFonts w:asciiTheme="minorHAnsi" w:hAnsiTheme="minorHAnsi" w:cstheme="minorHAnsi"/>
          <w:sz w:val="20"/>
          <w:szCs w:val="20"/>
        </w:rPr>
        <w:t>)</w:t>
      </w:r>
      <w:r w:rsidRPr="000201E9">
        <w:rPr>
          <w:rFonts w:asciiTheme="minorHAnsi" w:hAnsiTheme="minorHAnsi" w:cstheme="minorHAnsi"/>
          <w:sz w:val="20"/>
          <w:szCs w:val="20"/>
        </w:rPr>
        <w:t xml:space="preserve"> </w:t>
      </w:r>
      <w:r w:rsidR="00B54D5C" w:rsidRPr="000201E9">
        <w:rPr>
          <w:rFonts w:asciiTheme="minorHAnsi" w:hAnsiTheme="minorHAnsi" w:cstheme="minorHAnsi"/>
          <w:sz w:val="20"/>
          <w:szCs w:val="20"/>
        </w:rPr>
        <w:t>odpowiedzialność za szkody spowodowane działaniem lub awarią urządzeń</w:t>
      </w:r>
      <w:r w:rsidR="00B54D5C" w:rsidRPr="000201E9">
        <w:rPr>
          <w:rFonts w:asciiTheme="minorHAnsi" w:hAnsiTheme="minorHAnsi" w:cstheme="minorHAnsi"/>
          <w:spacing w:val="-25"/>
          <w:sz w:val="20"/>
          <w:szCs w:val="20"/>
        </w:rPr>
        <w:t xml:space="preserve"> </w:t>
      </w:r>
      <w:r w:rsidR="00B54D5C" w:rsidRPr="000201E9">
        <w:rPr>
          <w:rFonts w:asciiTheme="minorHAnsi" w:hAnsiTheme="minorHAnsi" w:cstheme="minorHAnsi"/>
          <w:sz w:val="20"/>
          <w:szCs w:val="20"/>
        </w:rPr>
        <w:t>wodno-kanalizacyjnych</w:t>
      </w:r>
      <w:r w:rsidR="00B54D5C" w:rsidRPr="00DF0E9D">
        <w:rPr>
          <w:rFonts w:asciiTheme="minorHAnsi" w:hAnsiTheme="minorHAnsi" w:cstheme="minorHAnsi"/>
          <w:sz w:val="20"/>
          <w:szCs w:val="20"/>
        </w:rPr>
        <w:t>,</w:t>
      </w:r>
      <w:r w:rsidR="00AD5221" w:rsidRPr="00DF0E9D">
        <w:rPr>
          <w:rFonts w:asciiTheme="minorHAnsi" w:hAnsiTheme="minorHAnsi" w:cstheme="minorHAnsi"/>
          <w:sz w:val="20"/>
          <w:szCs w:val="20"/>
        </w:rPr>
        <w:t xml:space="preserve"> </w:t>
      </w:r>
      <w:r w:rsidR="00B54D5C" w:rsidRPr="00DF0E9D">
        <w:rPr>
          <w:rFonts w:asciiTheme="minorHAnsi" w:hAnsiTheme="minorHAnsi" w:cstheme="minorHAnsi"/>
          <w:sz w:val="20"/>
          <w:szCs w:val="20"/>
        </w:rPr>
        <w:t xml:space="preserve">centralnego ogrzewania, klimatyzacyjnych </w:t>
      </w:r>
      <w:r w:rsidR="00BA3AA4">
        <w:rPr>
          <w:rFonts w:asciiTheme="minorHAnsi" w:hAnsiTheme="minorHAnsi" w:cstheme="minorHAnsi"/>
          <w:sz w:val="20"/>
          <w:szCs w:val="20"/>
        </w:rPr>
        <w:t>itp.;</w:t>
      </w:r>
      <w:r w:rsidR="00B06433" w:rsidRPr="00DF0E9D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6CA5DBCB" w14:textId="4D430748" w:rsidR="00B06433" w:rsidRPr="00DF0E9D" w:rsidRDefault="00BA3AA4" w:rsidP="000201E9">
      <w:pPr>
        <w:tabs>
          <w:tab w:val="left" w:pos="426"/>
        </w:tabs>
        <w:spacing w:before="60" w:line="276" w:lineRule="auto"/>
        <w:ind w:left="426" w:right="-53" w:hanging="426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0819B8" w:rsidRPr="00DF0E9D">
        <w:rPr>
          <w:rFonts w:asciiTheme="minorHAnsi" w:hAnsiTheme="minorHAnsi" w:cstheme="minorHAnsi"/>
          <w:sz w:val="20"/>
          <w:szCs w:val="20"/>
        </w:rPr>
        <w:t xml:space="preserve">13) </w:t>
      </w:r>
      <w:r>
        <w:rPr>
          <w:rFonts w:asciiTheme="minorHAnsi" w:hAnsiTheme="minorHAnsi" w:cstheme="minorHAnsi"/>
          <w:sz w:val="20"/>
          <w:szCs w:val="20"/>
        </w:rPr>
        <w:t xml:space="preserve">  </w:t>
      </w:r>
      <w:r w:rsidR="00B54D5C" w:rsidRPr="000201E9">
        <w:rPr>
          <w:rFonts w:asciiTheme="minorHAnsi" w:hAnsiTheme="minorHAnsi" w:cstheme="minorHAnsi"/>
          <w:sz w:val="20"/>
          <w:szCs w:val="20"/>
        </w:rPr>
        <w:t>odpowiedzialność za szkody związane z przeniesieniem</w:t>
      </w:r>
      <w:r w:rsidR="00B54D5C" w:rsidRPr="000201E9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="00B54D5C" w:rsidRPr="000201E9">
        <w:rPr>
          <w:rFonts w:asciiTheme="minorHAnsi" w:hAnsiTheme="minorHAnsi" w:cstheme="minorHAnsi"/>
          <w:sz w:val="20"/>
          <w:szCs w:val="20"/>
        </w:rPr>
        <w:t>ognia</w:t>
      </w:r>
      <w:r>
        <w:rPr>
          <w:rFonts w:asciiTheme="minorHAnsi" w:hAnsiTheme="minorHAnsi" w:cstheme="minorHAnsi"/>
          <w:sz w:val="20"/>
          <w:szCs w:val="20"/>
        </w:rPr>
        <w:t>;</w:t>
      </w:r>
    </w:p>
    <w:p w14:paraId="31EDFCBF" w14:textId="53F4BC3D" w:rsidR="00B06433" w:rsidRPr="00DF0E9D" w:rsidRDefault="00BA3AA4" w:rsidP="000201E9">
      <w:pPr>
        <w:tabs>
          <w:tab w:val="left" w:pos="426"/>
        </w:tabs>
        <w:spacing w:before="37" w:line="276" w:lineRule="auto"/>
        <w:ind w:left="426" w:right="-53" w:hanging="426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0819B8" w:rsidRPr="00DF0E9D">
        <w:rPr>
          <w:rFonts w:asciiTheme="minorHAnsi" w:hAnsiTheme="minorHAnsi" w:cstheme="minorHAnsi"/>
          <w:sz w:val="20"/>
          <w:szCs w:val="20"/>
        </w:rPr>
        <w:t xml:space="preserve">14) </w:t>
      </w:r>
      <w:r>
        <w:rPr>
          <w:rFonts w:asciiTheme="minorHAnsi" w:hAnsiTheme="minorHAnsi" w:cstheme="minorHAnsi"/>
          <w:sz w:val="20"/>
          <w:szCs w:val="20"/>
        </w:rPr>
        <w:t xml:space="preserve">  </w:t>
      </w:r>
      <w:r w:rsidR="00B54D5C" w:rsidRPr="000201E9">
        <w:rPr>
          <w:rFonts w:asciiTheme="minorHAnsi" w:hAnsiTheme="minorHAnsi" w:cstheme="minorHAnsi"/>
          <w:sz w:val="20"/>
          <w:szCs w:val="20"/>
        </w:rPr>
        <w:t>odpowiedzialność za szkody będące następstwem posiadania i użytkowanie wind</w:t>
      </w:r>
      <w:r w:rsidR="00B54D5C" w:rsidRPr="00DF0E9D">
        <w:rPr>
          <w:rFonts w:asciiTheme="minorHAnsi" w:hAnsiTheme="minorHAnsi" w:cstheme="minorHAnsi"/>
          <w:sz w:val="20"/>
          <w:szCs w:val="20"/>
        </w:rPr>
        <w:t xml:space="preserve">, dźwigów i innych </w:t>
      </w:r>
      <w:proofErr w:type="gramStart"/>
      <w:r w:rsidR="00B54D5C" w:rsidRPr="00DF0E9D">
        <w:rPr>
          <w:rFonts w:asciiTheme="minorHAnsi" w:hAnsiTheme="minorHAnsi" w:cstheme="minorHAnsi"/>
          <w:sz w:val="20"/>
          <w:szCs w:val="20"/>
        </w:rPr>
        <w:t>urządzeń</w:t>
      </w:r>
      <w:r>
        <w:rPr>
          <w:rFonts w:asciiTheme="minorHAnsi" w:hAnsiTheme="minorHAnsi" w:cstheme="minorHAnsi"/>
          <w:sz w:val="20"/>
          <w:szCs w:val="20"/>
        </w:rPr>
        <w:t>;</w:t>
      </w:r>
      <w:r w:rsidR="00B54D5C" w:rsidRPr="00DF0E9D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 xml:space="preserve">  </w:t>
      </w:r>
      <w:proofErr w:type="gramEnd"/>
      <w:r w:rsidR="00B54D5C" w:rsidRPr="00DF0E9D">
        <w:rPr>
          <w:rFonts w:asciiTheme="minorHAnsi" w:hAnsiTheme="minorHAnsi" w:cstheme="minorHAnsi"/>
          <w:sz w:val="20"/>
          <w:szCs w:val="20"/>
        </w:rPr>
        <w:t>będących w posiadaniu i użytkowaniu przez</w:t>
      </w:r>
      <w:r w:rsidR="00B54D5C" w:rsidRPr="00DF0E9D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="00B54D5C" w:rsidRPr="00DF0E9D">
        <w:rPr>
          <w:rFonts w:asciiTheme="minorHAnsi" w:hAnsiTheme="minorHAnsi" w:cstheme="minorHAnsi"/>
          <w:sz w:val="20"/>
          <w:szCs w:val="20"/>
        </w:rPr>
        <w:t>Ubezpieczonego</w:t>
      </w:r>
      <w:r>
        <w:rPr>
          <w:rFonts w:asciiTheme="minorHAnsi" w:hAnsiTheme="minorHAnsi" w:cstheme="minorHAnsi"/>
          <w:sz w:val="20"/>
          <w:szCs w:val="20"/>
        </w:rPr>
        <w:t>;</w:t>
      </w:r>
      <w:r w:rsidR="00B06433" w:rsidRPr="00DF0E9D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12060AEC" w14:textId="153BBBCA" w:rsidR="00B06433" w:rsidRPr="00DF0E9D" w:rsidRDefault="00BA3AA4" w:rsidP="000201E9">
      <w:pPr>
        <w:tabs>
          <w:tab w:val="left" w:pos="426"/>
          <w:tab w:val="left" w:pos="518"/>
        </w:tabs>
        <w:spacing w:line="276" w:lineRule="auto"/>
        <w:ind w:left="426" w:right="-53" w:hanging="426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0819B8" w:rsidRPr="00DF0E9D">
        <w:rPr>
          <w:rFonts w:asciiTheme="minorHAnsi" w:hAnsiTheme="minorHAnsi" w:cstheme="minorHAnsi"/>
          <w:sz w:val="20"/>
          <w:szCs w:val="20"/>
        </w:rPr>
        <w:t xml:space="preserve">15) </w:t>
      </w:r>
      <w:r>
        <w:rPr>
          <w:rFonts w:asciiTheme="minorHAnsi" w:hAnsiTheme="minorHAnsi" w:cstheme="minorHAnsi"/>
          <w:sz w:val="20"/>
          <w:szCs w:val="20"/>
        </w:rPr>
        <w:t xml:space="preserve">  u</w:t>
      </w:r>
      <w:r w:rsidR="00B54D5C" w:rsidRPr="000201E9">
        <w:rPr>
          <w:rFonts w:asciiTheme="minorHAnsi" w:hAnsiTheme="minorHAnsi" w:cstheme="minorHAnsi"/>
          <w:sz w:val="20"/>
          <w:szCs w:val="20"/>
        </w:rPr>
        <w:t>bezpieczenie odpowiedzialności cywilnej za szkody wyrządzone w podziemnych instalacjach</w:t>
      </w:r>
      <w:r w:rsidR="00B54D5C" w:rsidRPr="00DF0E9D">
        <w:rPr>
          <w:rFonts w:asciiTheme="minorHAnsi" w:hAnsiTheme="minorHAnsi" w:cstheme="minorHAnsi"/>
          <w:sz w:val="20"/>
          <w:szCs w:val="20"/>
        </w:rPr>
        <w:t xml:space="preserve"> lub urządzeniach</w:t>
      </w:r>
      <w:r>
        <w:rPr>
          <w:rFonts w:asciiTheme="minorHAnsi" w:hAnsiTheme="minorHAnsi" w:cstheme="minorHAnsi"/>
          <w:sz w:val="20"/>
          <w:szCs w:val="20"/>
        </w:rPr>
        <w:t>;</w:t>
      </w:r>
    </w:p>
    <w:p w14:paraId="0CDDC9EB" w14:textId="24D0D19F" w:rsidR="00B06433" w:rsidRPr="00DF0E9D" w:rsidRDefault="00BA3AA4" w:rsidP="000201E9">
      <w:pPr>
        <w:tabs>
          <w:tab w:val="left" w:pos="426"/>
        </w:tabs>
        <w:spacing w:line="276" w:lineRule="auto"/>
        <w:ind w:left="426" w:right="-53" w:hanging="426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0819B8" w:rsidRPr="00DF0E9D">
        <w:rPr>
          <w:rFonts w:asciiTheme="minorHAnsi" w:hAnsiTheme="minorHAnsi" w:cstheme="minorHAnsi"/>
          <w:sz w:val="20"/>
          <w:szCs w:val="20"/>
        </w:rPr>
        <w:t xml:space="preserve">16) 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305198">
        <w:rPr>
          <w:rFonts w:asciiTheme="minorHAnsi" w:hAnsiTheme="minorHAnsi" w:cstheme="minorHAnsi"/>
          <w:sz w:val="20"/>
          <w:szCs w:val="20"/>
        </w:rPr>
        <w:t>u</w:t>
      </w:r>
      <w:r w:rsidR="00B54D5C" w:rsidRPr="000201E9">
        <w:rPr>
          <w:rFonts w:asciiTheme="minorHAnsi" w:hAnsiTheme="minorHAnsi" w:cstheme="minorHAnsi"/>
          <w:sz w:val="20"/>
          <w:szCs w:val="20"/>
        </w:rPr>
        <w:t>bezpieczenie odpowiedzialności cywilnej za szkody wyrządzone w środkach transportu podczas</w:t>
      </w:r>
      <w:r w:rsidR="00B54D5C" w:rsidRPr="00DF0E9D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 xml:space="preserve">wszelkich </w:t>
      </w:r>
      <w:r w:rsidR="00B54D5C" w:rsidRPr="00DF0E9D">
        <w:rPr>
          <w:rFonts w:asciiTheme="minorHAnsi" w:hAnsiTheme="minorHAnsi" w:cstheme="minorHAnsi"/>
          <w:sz w:val="20"/>
          <w:szCs w:val="20"/>
        </w:rPr>
        <w:t>prac ładunkowych</w:t>
      </w:r>
      <w:r>
        <w:rPr>
          <w:rFonts w:asciiTheme="minorHAnsi" w:hAnsiTheme="minorHAnsi" w:cstheme="minorHAnsi"/>
          <w:sz w:val="20"/>
          <w:szCs w:val="20"/>
        </w:rPr>
        <w:t>;</w:t>
      </w:r>
      <w:r w:rsidR="00B06433" w:rsidRPr="00DF0E9D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3397E91B" w14:textId="57660E65" w:rsidR="00B06433" w:rsidRPr="00DF0E9D" w:rsidRDefault="00BA3AA4" w:rsidP="000201E9">
      <w:pPr>
        <w:tabs>
          <w:tab w:val="left" w:pos="426"/>
        </w:tabs>
        <w:spacing w:line="276" w:lineRule="auto"/>
        <w:ind w:left="426" w:right="-53" w:hanging="426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0819B8" w:rsidRPr="00DF0E9D">
        <w:rPr>
          <w:rFonts w:asciiTheme="minorHAnsi" w:hAnsiTheme="minorHAnsi" w:cstheme="minorHAnsi"/>
          <w:sz w:val="20"/>
          <w:szCs w:val="20"/>
        </w:rPr>
        <w:t xml:space="preserve">17) </w:t>
      </w:r>
      <w:r w:rsidR="00305198">
        <w:rPr>
          <w:rFonts w:asciiTheme="minorHAnsi" w:hAnsiTheme="minorHAnsi" w:cstheme="minorHAnsi"/>
          <w:sz w:val="20"/>
          <w:szCs w:val="20"/>
        </w:rPr>
        <w:t>u</w:t>
      </w:r>
      <w:r w:rsidR="00B54D5C" w:rsidRPr="000201E9">
        <w:rPr>
          <w:rFonts w:asciiTheme="minorHAnsi" w:hAnsiTheme="minorHAnsi" w:cstheme="minorHAnsi"/>
          <w:sz w:val="20"/>
          <w:szCs w:val="20"/>
        </w:rPr>
        <w:t>bezpieczenie</w:t>
      </w:r>
      <w:r w:rsidR="00B54D5C" w:rsidRPr="000201E9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="00B54D5C" w:rsidRPr="000201E9">
        <w:rPr>
          <w:rFonts w:asciiTheme="minorHAnsi" w:hAnsiTheme="minorHAnsi" w:cstheme="minorHAnsi"/>
          <w:sz w:val="20"/>
          <w:szCs w:val="20"/>
        </w:rPr>
        <w:t>odpowiedzialności</w:t>
      </w:r>
      <w:r w:rsidR="00B54D5C" w:rsidRPr="000201E9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="00B54D5C" w:rsidRPr="000201E9">
        <w:rPr>
          <w:rFonts w:asciiTheme="minorHAnsi" w:hAnsiTheme="minorHAnsi" w:cstheme="minorHAnsi"/>
          <w:sz w:val="20"/>
          <w:szCs w:val="20"/>
        </w:rPr>
        <w:t>cywilnej</w:t>
      </w:r>
      <w:r w:rsidR="00B54D5C" w:rsidRPr="000201E9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="00B54D5C" w:rsidRPr="000201E9">
        <w:rPr>
          <w:rFonts w:asciiTheme="minorHAnsi" w:hAnsiTheme="minorHAnsi" w:cstheme="minorHAnsi"/>
          <w:sz w:val="20"/>
          <w:szCs w:val="20"/>
        </w:rPr>
        <w:t>za</w:t>
      </w:r>
      <w:r w:rsidR="00B54D5C" w:rsidRPr="000201E9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="00B54D5C" w:rsidRPr="000201E9">
        <w:rPr>
          <w:rFonts w:asciiTheme="minorHAnsi" w:hAnsiTheme="minorHAnsi" w:cstheme="minorHAnsi"/>
          <w:sz w:val="20"/>
          <w:szCs w:val="20"/>
        </w:rPr>
        <w:t>szkody</w:t>
      </w:r>
      <w:r w:rsidR="00B54D5C" w:rsidRPr="000201E9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="00B54D5C" w:rsidRPr="000201E9">
        <w:rPr>
          <w:rFonts w:asciiTheme="minorHAnsi" w:hAnsiTheme="minorHAnsi" w:cstheme="minorHAnsi"/>
          <w:sz w:val="20"/>
          <w:szCs w:val="20"/>
        </w:rPr>
        <w:t>wynikłe</w:t>
      </w:r>
      <w:r w:rsidR="00B54D5C" w:rsidRPr="000201E9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="00B54D5C" w:rsidRPr="000201E9">
        <w:rPr>
          <w:rFonts w:asciiTheme="minorHAnsi" w:hAnsiTheme="minorHAnsi" w:cstheme="minorHAnsi"/>
          <w:sz w:val="20"/>
          <w:szCs w:val="20"/>
        </w:rPr>
        <w:t>z</w:t>
      </w:r>
      <w:r w:rsidR="00B54D5C" w:rsidRPr="000201E9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="00B54D5C" w:rsidRPr="000201E9">
        <w:rPr>
          <w:rFonts w:asciiTheme="minorHAnsi" w:hAnsiTheme="minorHAnsi" w:cstheme="minorHAnsi"/>
          <w:sz w:val="20"/>
          <w:szCs w:val="20"/>
        </w:rPr>
        <w:t>działania</w:t>
      </w:r>
      <w:r w:rsidR="00B54D5C" w:rsidRPr="000201E9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="00B54D5C" w:rsidRPr="000201E9">
        <w:rPr>
          <w:rFonts w:asciiTheme="minorHAnsi" w:hAnsiTheme="minorHAnsi" w:cstheme="minorHAnsi"/>
          <w:sz w:val="20"/>
          <w:szCs w:val="20"/>
        </w:rPr>
        <w:t>środków</w:t>
      </w:r>
      <w:r w:rsidR="00B54D5C" w:rsidRPr="000201E9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="00B54D5C" w:rsidRPr="000201E9">
        <w:rPr>
          <w:rFonts w:asciiTheme="minorHAnsi" w:hAnsiTheme="minorHAnsi" w:cstheme="minorHAnsi"/>
          <w:sz w:val="20"/>
          <w:szCs w:val="20"/>
        </w:rPr>
        <w:t>wybuchowych</w:t>
      </w:r>
      <w:r w:rsidR="00B54D5C" w:rsidRPr="00BA3AA4">
        <w:rPr>
          <w:rFonts w:asciiTheme="minorHAnsi" w:hAnsiTheme="minorHAnsi" w:cstheme="minorHAnsi"/>
          <w:sz w:val="20"/>
          <w:szCs w:val="20"/>
        </w:rPr>
        <w:t>,</w:t>
      </w:r>
      <w:r w:rsidR="00B54D5C" w:rsidRPr="00DF0E9D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="00B54D5C" w:rsidRPr="00DF0E9D">
        <w:rPr>
          <w:rFonts w:asciiTheme="minorHAnsi" w:hAnsiTheme="minorHAnsi" w:cstheme="minorHAnsi"/>
          <w:sz w:val="20"/>
          <w:szCs w:val="20"/>
        </w:rPr>
        <w:t xml:space="preserve">młotów pneumatycznych lub kafarów. </w:t>
      </w:r>
      <w:proofErr w:type="spellStart"/>
      <w:r w:rsidR="00B54D5C" w:rsidRPr="00DF0E9D">
        <w:rPr>
          <w:rFonts w:asciiTheme="minorHAnsi" w:hAnsiTheme="minorHAnsi" w:cstheme="minorHAnsi"/>
          <w:b/>
          <w:sz w:val="20"/>
          <w:szCs w:val="20"/>
        </w:rPr>
        <w:t>Sublimit</w:t>
      </w:r>
      <w:proofErr w:type="spellEnd"/>
      <w:r w:rsidR="00B54D5C" w:rsidRPr="00DF0E9D">
        <w:rPr>
          <w:rFonts w:asciiTheme="minorHAnsi" w:hAnsiTheme="minorHAnsi" w:cstheme="minorHAnsi"/>
          <w:b/>
          <w:sz w:val="20"/>
          <w:szCs w:val="20"/>
        </w:rPr>
        <w:t xml:space="preserve"> 1</w:t>
      </w:r>
      <w:r>
        <w:rPr>
          <w:rFonts w:asciiTheme="minorHAnsi" w:hAnsiTheme="minorHAnsi" w:cstheme="minorHAnsi"/>
          <w:b/>
          <w:sz w:val="20"/>
          <w:szCs w:val="20"/>
        </w:rPr>
        <w:t> </w:t>
      </w:r>
      <w:r w:rsidR="00B54D5C" w:rsidRPr="00DF0E9D">
        <w:rPr>
          <w:rFonts w:asciiTheme="minorHAnsi" w:hAnsiTheme="minorHAnsi" w:cstheme="minorHAnsi"/>
          <w:b/>
          <w:sz w:val="20"/>
          <w:szCs w:val="20"/>
        </w:rPr>
        <w:t>000</w:t>
      </w:r>
      <w:r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B54D5C" w:rsidRPr="00DF0E9D">
        <w:rPr>
          <w:rFonts w:asciiTheme="minorHAnsi" w:hAnsiTheme="minorHAnsi" w:cstheme="minorHAnsi"/>
          <w:b/>
          <w:sz w:val="20"/>
          <w:szCs w:val="20"/>
        </w:rPr>
        <w:t xml:space="preserve">000,00 zł </w:t>
      </w:r>
      <w:r w:rsidR="00B54D5C" w:rsidRPr="00DF0E9D">
        <w:rPr>
          <w:rFonts w:asciiTheme="minorHAnsi" w:hAnsiTheme="minorHAnsi" w:cstheme="minorHAnsi"/>
          <w:sz w:val="20"/>
          <w:szCs w:val="20"/>
        </w:rPr>
        <w:t xml:space="preserve">na jedno i wszystkie zdarzenia </w:t>
      </w:r>
      <w:r w:rsidR="001558D3" w:rsidRPr="00DF0E9D">
        <w:rPr>
          <w:rFonts w:asciiTheme="minorHAnsi" w:hAnsiTheme="minorHAnsi" w:cstheme="minorHAnsi"/>
          <w:sz w:val="20"/>
          <w:szCs w:val="20"/>
        </w:rPr>
        <w:t>w każdym z poszczególnych okresów ubezpieczenia</w:t>
      </w:r>
      <w:r>
        <w:rPr>
          <w:rFonts w:asciiTheme="minorHAnsi" w:hAnsiTheme="minorHAnsi" w:cstheme="minorHAnsi"/>
          <w:sz w:val="20"/>
          <w:szCs w:val="20"/>
        </w:rPr>
        <w:t>;</w:t>
      </w:r>
    </w:p>
    <w:p w14:paraId="65D67524" w14:textId="400F78D7" w:rsidR="00030535" w:rsidRDefault="00305198" w:rsidP="000201E9">
      <w:pPr>
        <w:tabs>
          <w:tab w:val="left" w:pos="426"/>
        </w:tabs>
        <w:spacing w:line="276" w:lineRule="auto"/>
        <w:ind w:left="426" w:right="-53" w:hanging="426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0819B8" w:rsidRPr="00DF0E9D">
        <w:rPr>
          <w:rFonts w:asciiTheme="minorHAnsi" w:hAnsiTheme="minorHAnsi" w:cstheme="minorHAnsi"/>
          <w:sz w:val="20"/>
          <w:szCs w:val="20"/>
        </w:rPr>
        <w:t xml:space="preserve">18) </w:t>
      </w:r>
      <w:r>
        <w:rPr>
          <w:rFonts w:asciiTheme="minorHAnsi" w:hAnsiTheme="minorHAnsi" w:cstheme="minorHAnsi"/>
          <w:sz w:val="20"/>
          <w:szCs w:val="20"/>
        </w:rPr>
        <w:t xml:space="preserve"> u</w:t>
      </w:r>
      <w:r w:rsidR="00B54D5C" w:rsidRPr="000201E9">
        <w:rPr>
          <w:rFonts w:asciiTheme="minorHAnsi" w:hAnsiTheme="minorHAnsi" w:cstheme="minorHAnsi"/>
          <w:sz w:val="20"/>
          <w:szCs w:val="20"/>
        </w:rPr>
        <w:t>bezpieczenie</w:t>
      </w:r>
      <w:r w:rsidR="00B54D5C" w:rsidRPr="000201E9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="00B54D5C" w:rsidRPr="000201E9">
        <w:rPr>
          <w:rFonts w:asciiTheme="minorHAnsi" w:hAnsiTheme="minorHAnsi" w:cstheme="minorHAnsi"/>
          <w:sz w:val="20"/>
          <w:szCs w:val="20"/>
        </w:rPr>
        <w:t>obejmuje</w:t>
      </w:r>
      <w:r w:rsidR="00B54D5C" w:rsidRPr="000201E9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="00B54D5C" w:rsidRPr="000201E9">
        <w:rPr>
          <w:rFonts w:asciiTheme="minorHAnsi" w:hAnsiTheme="minorHAnsi" w:cstheme="minorHAnsi"/>
          <w:sz w:val="20"/>
          <w:szCs w:val="20"/>
        </w:rPr>
        <w:t>również</w:t>
      </w:r>
      <w:r w:rsidR="00B54D5C" w:rsidRPr="000201E9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="007E75CB" w:rsidRPr="000201E9">
        <w:rPr>
          <w:rFonts w:asciiTheme="minorHAnsi" w:hAnsiTheme="minorHAnsi" w:cstheme="minorHAnsi"/>
          <w:spacing w:val="-3"/>
          <w:sz w:val="20"/>
          <w:szCs w:val="20"/>
        </w:rPr>
        <w:t xml:space="preserve">czyste </w:t>
      </w:r>
      <w:r w:rsidR="00B54D5C" w:rsidRPr="000201E9">
        <w:rPr>
          <w:rFonts w:asciiTheme="minorHAnsi" w:hAnsiTheme="minorHAnsi" w:cstheme="minorHAnsi"/>
          <w:sz w:val="20"/>
          <w:szCs w:val="20"/>
        </w:rPr>
        <w:t>straty</w:t>
      </w:r>
      <w:r w:rsidR="00B54D5C" w:rsidRPr="000201E9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="00B54D5C" w:rsidRPr="000201E9">
        <w:rPr>
          <w:rFonts w:asciiTheme="minorHAnsi" w:hAnsiTheme="minorHAnsi" w:cstheme="minorHAnsi"/>
          <w:sz w:val="20"/>
          <w:szCs w:val="20"/>
        </w:rPr>
        <w:t>finansowe</w:t>
      </w:r>
      <w:r w:rsidR="00B54D5C" w:rsidRPr="000201E9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="00B54D5C" w:rsidRPr="000201E9">
        <w:rPr>
          <w:rFonts w:asciiTheme="minorHAnsi" w:hAnsiTheme="minorHAnsi" w:cstheme="minorHAnsi"/>
          <w:sz w:val="20"/>
          <w:szCs w:val="20"/>
        </w:rPr>
        <w:t>nie</w:t>
      </w:r>
      <w:r w:rsidR="00B54D5C" w:rsidRPr="000201E9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="00B54D5C" w:rsidRPr="000201E9">
        <w:rPr>
          <w:rFonts w:asciiTheme="minorHAnsi" w:hAnsiTheme="minorHAnsi" w:cstheme="minorHAnsi"/>
          <w:sz w:val="20"/>
          <w:szCs w:val="20"/>
        </w:rPr>
        <w:t>będące</w:t>
      </w:r>
      <w:r w:rsidR="00B54D5C" w:rsidRPr="000201E9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="00B54D5C" w:rsidRPr="000201E9">
        <w:rPr>
          <w:rFonts w:asciiTheme="minorHAnsi" w:hAnsiTheme="minorHAnsi" w:cstheme="minorHAnsi"/>
          <w:sz w:val="20"/>
          <w:szCs w:val="20"/>
        </w:rPr>
        <w:t>następstwem</w:t>
      </w:r>
      <w:r w:rsidR="00B54D5C" w:rsidRPr="000201E9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="00B54D5C" w:rsidRPr="000201E9">
        <w:rPr>
          <w:rFonts w:asciiTheme="minorHAnsi" w:hAnsiTheme="minorHAnsi" w:cstheme="minorHAnsi"/>
          <w:sz w:val="20"/>
          <w:szCs w:val="20"/>
        </w:rPr>
        <w:t>szkód</w:t>
      </w:r>
      <w:r w:rsidR="00B54D5C" w:rsidRPr="000201E9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="00B54D5C" w:rsidRPr="000201E9">
        <w:rPr>
          <w:rFonts w:asciiTheme="minorHAnsi" w:hAnsiTheme="minorHAnsi" w:cstheme="minorHAnsi"/>
          <w:sz w:val="20"/>
          <w:szCs w:val="20"/>
        </w:rPr>
        <w:t>rzeczowych</w:t>
      </w:r>
      <w:r w:rsidR="00B54D5C" w:rsidRPr="00DF0E9D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="00B54D5C" w:rsidRPr="00DF0E9D">
        <w:rPr>
          <w:rFonts w:asciiTheme="minorHAnsi" w:hAnsiTheme="minorHAnsi" w:cstheme="minorHAnsi"/>
          <w:sz w:val="20"/>
          <w:szCs w:val="20"/>
        </w:rPr>
        <w:t xml:space="preserve">ani osobowych powstałe w związku z ubezpieczoną działalnością wykonywaną przez Ubezpieczonego. </w:t>
      </w:r>
      <w:proofErr w:type="spellStart"/>
      <w:r w:rsidR="00B54D5C" w:rsidRPr="00DF0E9D">
        <w:rPr>
          <w:rFonts w:asciiTheme="minorHAnsi" w:hAnsiTheme="minorHAnsi" w:cstheme="minorHAnsi"/>
          <w:b/>
          <w:sz w:val="20"/>
          <w:szCs w:val="20"/>
        </w:rPr>
        <w:t>Sublimit</w:t>
      </w:r>
      <w:proofErr w:type="spellEnd"/>
      <w:r w:rsidR="00B54D5C" w:rsidRPr="00DF0E9D">
        <w:rPr>
          <w:rFonts w:asciiTheme="minorHAnsi" w:hAnsiTheme="minorHAnsi" w:cstheme="minorHAnsi"/>
          <w:b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sz w:val="20"/>
          <w:szCs w:val="20"/>
        </w:rPr>
        <w:t>1 0</w:t>
      </w:r>
      <w:r w:rsidR="00B54D5C" w:rsidRPr="00DF0E9D">
        <w:rPr>
          <w:rFonts w:asciiTheme="minorHAnsi" w:hAnsiTheme="minorHAnsi" w:cstheme="minorHAnsi"/>
          <w:b/>
          <w:sz w:val="20"/>
          <w:szCs w:val="20"/>
        </w:rPr>
        <w:t>00</w:t>
      </w:r>
      <w:r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B54D5C" w:rsidRPr="00DF0E9D">
        <w:rPr>
          <w:rFonts w:asciiTheme="minorHAnsi" w:hAnsiTheme="minorHAnsi" w:cstheme="minorHAnsi"/>
          <w:b/>
          <w:sz w:val="20"/>
          <w:szCs w:val="20"/>
        </w:rPr>
        <w:t xml:space="preserve">000,00 zł </w:t>
      </w:r>
      <w:r w:rsidR="00B54D5C" w:rsidRPr="00DF0E9D">
        <w:rPr>
          <w:rFonts w:asciiTheme="minorHAnsi" w:hAnsiTheme="minorHAnsi" w:cstheme="minorHAnsi"/>
          <w:sz w:val="20"/>
          <w:szCs w:val="20"/>
        </w:rPr>
        <w:t xml:space="preserve">na jedno i wszystkie zdarzenia </w:t>
      </w:r>
      <w:r w:rsidR="001558D3" w:rsidRPr="00DF0E9D">
        <w:rPr>
          <w:rFonts w:asciiTheme="minorHAnsi" w:hAnsiTheme="minorHAnsi" w:cstheme="minorHAnsi"/>
          <w:sz w:val="20"/>
          <w:szCs w:val="20"/>
        </w:rPr>
        <w:t>w każdym z poszczególnych okresów ubezpieczenia</w:t>
      </w:r>
      <w:r>
        <w:rPr>
          <w:rFonts w:asciiTheme="minorHAnsi" w:hAnsiTheme="minorHAnsi" w:cstheme="minorHAnsi"/>
          <w:sz w:val="20"/>
          <w:szCs w:val="20"/>
        </w:rPr>
        <w:t>;</w:t>
      </w:r>
    </w:p>
    <w:p w14:paraId="2F5595CF" w14:textId="7B8E96AC" w:rsidR="00C323BE" w:rsidRPr="00222B97" w:rsidRDefault="00305198" w:rsidP="000201E9">
      <w:pPr>
        <w:tabs>
          <w:tab w:val="left" w:pos="426"/>
        </w:tabs>
        <w:spacing w:line="276" w:lineRule="auto"/>
        <w:ind w:left="426" w:right="-53" w:hanging="426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C323BE" w:rsidRPr="00222B97">
        <w:rPr>
          <w:rFonts w:asciiTheme="minorHAnsi" w:hAnsiTheme="minorHAnsi" w:cstheme="minorHAnsi"/>
          <w:sz w:val="20"/>
          <w:szCs w:val="20"/>
        </w:rPr>
        <w:t xml:space="preserve">19) 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0201E9">
        <w:rPr>
          <w:rFonts w:asciiTheme="minorHAnsi" w:hAnsiTheme="minorHAnsi" w:cstheme="minorHAnsi"/>
          <w:sz w:val="20"/>
          <w:szCs w:val="20"/>
        </w:rPr>
        <w:t>u</w:t>
      </w:r>
      <w:r w:rsidR="00A129E4" w:rsidRPr="000201E9">
        <w:rPr>
          <w:rFonts w:asciiTheme="minorHAnsi" w:hAnsiTheme="minorHAnsi" w:cstheme="minorHAnsi"/>
          <w:sz w:val="20"/>
          <w:szCs w:val="20"/>
        </w:rPr>
        <w:t xml:space="preserve">bezpieczenie </w:t>
      </w:r>
      <w:r>
        <w:rPr>
          <w:rFonts w:asciiTheme="minorHAnsi" w:hAnsiTheme="minorHAnsi" w:cstheme="minorHAnsi"/>
          <w:sz w:val="20"/>
          <w:szCs w:val="20"/>
        </w:rPr>
        <w:t>odpowiedzialności cywilnej p</w:t>
      </w:r>
      <w:r w:rsidR="00A129E4" w:rsidRPr="000201E9">
        <w:rPr>
          <w:rFonts w:asciiTheme="minorHAnsi" w:hAnsiTheme="minorHAnsi" w:cstheme="minorHAnsi"/>
          <w:sz w:val="20"/>
          <w:szCs w:val="20"/>
        </w:rPr>
        <w:t xml:space="preserve">odmiotu zobowiązanego do ochrony przetwarzanych danych </w:t>
      </w:r>
      <w:r>
        <w:rPr>
          <w:rFonts w:asciiTheme="minorHAnsi" w:hAnsiTheme="minorHAnsi" w:cstheme="minorHAnsi"/>
          <w:sz w:val="20"/>
          <w:szCs w:val="20"/>
        </w:rPr>
        <w:t>o</w:t>
      </w:r>
      <w:r w:rsidR="00A129E4" w:rsidRPr="000201E9">
        <w:rPr>
          <w:rFonts w:asciiTheme="minorHAnsi" w:hAnsiTheme="minorHAnsi" w:cstheme="minorHAnsi"/>
          <w:sz w:val="20"/>
          <w:szCs w:val="20"/>
        </w:rPr>
        <w:t>sobowych</w:t>
      </w:r>
      <w:r>
        <w:rPr>
          <w:rFonts w:asciiTheme="minorHAnsi" w:hAnsiTheme="minorHAnsi" w:cstheme="minorHAnsi"/>
          <w:sz w:val="20"/>
          <w:szCs w:val="20"/>
        </w:rPr>
        <w:t>.</w:t>
      </w:r>
      <w:r w:rsidR="00A129E4" w:rsidRPr="00222B97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A129E4" w:rsidRPr="00222B97">
        <w:rPr>
          <w:rFonts w:asciiTheme="minorHAnsi" w:hAnsiTheme="minorHAnsi" w:cstheme="minorHAnsi"/>
          <w:b/>
          <w:bCs/>
          <w:sz w:val="20"/>
          <w:szCs w:val="20"/>
        </w:rPr>
        <w:t>Sublimit</w:t>
      </w:r>
      <w:proofErr w:type="spellEnd"/>
      <w:r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A129E4" w:rsidRPr="00222B97">
        <w:rPr>
          <w:rFonts w:asciiTheme="minorHAnsi" w:hAnsiTheme="minorHAnsi" w:cstheme="minorHAnsi"/>
          <w:b/>
          <w:bCs/>
          <w:sz w:val="20"/>
          <w:szCs w:val="20"/>
        </w:rPr>
        <w:t>5</w:t>
      </w:r>
      <w:r>
        <w:rPr>
          <w:rFonts w:asciiTheme="minorHAnsi" w:hAnsiTheme="minorHAnsi" w:cstheme="minorHAnsi"/>
          <w:b/>
          <w:bCs/>
          <w:sz w:val="20"/>
          <w:szCs w:val="20"/>
        </w:rPr>
        <w:t>0</w:t>
      </w:r>
      <w:r w:rsidR="00A129E4" w:rsidRPr="00222B97">
        <w:rPr>
          <w:rFonts w:asciiTheme="minorHAnsi" w:hAnsiTheme="minorHAnsi" w:cstheme="minorHAnsi"/>
          <w:b/>
          <w:bCs/>
          <w:sz w:val="20"/>
          <w:szCs w:val="20"/>
        </w:rPr>
        <w:t>0</w:t>
      </w:r>
      <w:r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A129E4" w:rsidRPr="00222B97">
        <w:rPr>
          <w:rFonts w:asciiTheme="minorHAnsi" w:hAnsiTheme="minorHAnsi" w:cstheme="minorHAnsi"/>
          <w:b/>
          <w:bCs/>
          <w:sz w:val="20"/>
          <w:szCs w:val="20"/>
        </w:rPr>
        <w:t>000,00 zł</w:t>
      </w:r>
      <w:r w:rsidR="00A129E4" w:rsidRPr="00222B97">
        <w:rPr>
          <w:rFonts w:asciiTheme="minorHAnsi" w:hAnsiTheme="minorHAnsi" w:cstheme="minorHAnsi"/>
          <w:sz w:val="20"/>
          <w:szCs w:val="20"/>
        </w:rPr>
        <w:t xml:space="preserve"> (w ramach </w:t>
      </w:r>
      <w:proofErr w:type="spellStart"/>
      <w:r>
        <w:rPr>
          <w:rFonts w:asciiTheme="minorHAnsi" w:hAnsiTheme="minorHAnsi" w:cstheme="minorHAnsi"/>
          <w:sz w:val="20"/>
          <w:szCs w:val="20"/>
        </w:rPr>
        <w:t>s</w:t>
      </w:r>
      <w:r w:rsidR="00A129E4" w:rsidRPr="00222B97">
        <w:rPr>
          <w:rFonts w:asciiTheme="minorHAnsi" w:hAnsiTheme="minorHAnsi" w:cstheme="minorHAnsi"/>
          <w:sz w:val="20"/>
          <w:szCs w:val="20"/>
        </w:rPr>
        <w:t>ublimitu</w:t>
      </w:r>
      <w:proofErr w:type="spellEnd"/>
      <w:r w:rsidR="00A129E4" w:rsidRPr="00222B97">
        <w:rPr>
          <w:rFonts w:asciiTheme="minorHAnsi" w:hAnsiTheme="minorHAnsi" w:cstheme="minorHAnsi"/>
          <w:sz w:val="20"/>
          <w:szCs w:val="20"/>
        </w:rPr>
        <w:t xml:space="preserve"> z pkt. 18)</w:t>
      </w:r>
      <w:r>
        <w:rPr>
          <w:rFonts w:asciiTheme="minorHAnsi" w:hAnsiTheme="minorHAnsi" w:cstheme="minorHAnsi"/>
          <w:sz w:val="20"/>
          <w:szCs w:val="20"/>
        </w:rPr>
        <w:t>;</w:t>
      </w:r>
      <w:r w:rsidR="00A129E4" w:rsidRPr="00222B97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3E8D4097" w14:textId="69841A94" w:rsidR="00030535" w:rsidRPr="00222B97" w:rsidRDefault="00305198" w:rsidP="000201E9">
      <w:pPr>
        <w:tabs>
          <w:tab w:val="left" w:pos="426"/>
        </w:tabs>
        <w:spacing w:line="276" w:lineRule="auto"/>
        <w:ind w:left="426" w:right="-53" w:hanging="426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C323BE" w:rsidRPr="00222B97">
        <w:rPr>
          <w:rFonts w:asciiTheme="minorHAnsi" w:hAnsiTheme="minorHAnsi" w:cstheme="minorHAnsi"/>
          <w:sz w:val="20"/>
          <w:szCs w:val="20"/>
        </w:rPr>
        <w:t>20</w:t>
      </w:r>
      <w:r w:rsidR="000819B8" w:rsidRPr="00222B97">
        <w:rPr>
          <w:rFonts w:asciiTheme="minorHAnsi" w:hAnsiTheme="minorHAnsi" w:cstheme="minorHAnsi"/>
          <w:sz w:val="20"/>
          <w:szCs w:val="20"/>
        </w:rPr>
        <w:t xml:space="preserve">) 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0201E9">
        <w:rPr>
          <w:rFonts w:asciiTheme="minorHAnsi" w:hAnsiTheme="minorHAnsi" w:cstheme="minorHAnsi"/>
          <w:sz w:val="20"/>
          <w:szCs w:val="20"/>
        </w:rPr>
        <w:t>u</w:t>
      </w:r>
      <w:r w:rsidR="00B54D5C" w:rsidRPr="000201E9">
        <w:rPr>
          <w:rFonts w:asciiTheme="minorHAnsi" w:hAnsiTheme="minorHAnsi" w:cstheme="minorHAnsi"/>
          <w:sz w:val="20"/>
          <w:szCs w:val="20"/>
        </w:rPr>
        <w:t>bezpieczyciel odpowiada w granicach sumy gwarancyjnej za koszty</w:t>
      </w:r>
      <w:r w:rsidR="00B54D5C" w:rsidRPr="00305198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="00B54D5C" w:rsidRPr="00222B97">
        <w:rPr>
          <w:rFonts w:asciiTheme="minorHAnsi" w:hAnsiTheme="minorHAnsi" w:cstheme="minorHAnsi"/>
          <w:sz w:val="20"/>
          <w:szCs w:val="20"/>
        </w:rPr>
        <w:t>wynagrodzenia</w:t>
      </w:r>
      <w:r w:rsidR="00AD5221" w:rsidRPr="00222B97">
        <w:rPr>
          <w:rFonts w:asciiTheme="minorHAnsi" w:hAnsiTheme="minorHAnsi" w:cstheme="minorHAnsi"/>
          <w:sz w:val="20"/>
          <w:szCs w:val="20"/>
        </w:rPr>
        <w:t xml:space="preserve"> </w:t>
      </w:r>
      <w:r w:rsidR="00B54D5C" w:rsidRPr="00222B97">
        <w:rPr>
          <w:rFonts w:asciiTheme="minorHAnsi" w:hAnsiTheme="minorHAnsi" w:cstheme="minorHAnsi"/>
          <w:sz w:val="20"/>
          <w:szCs w:val="20"/>
        </w:rPr>
        <w:t>rzeczoznawców oraz niezbędne koszty obrony sądowej w sporach prowadzonych na polecenie lub za zgodą ubezpieczyciela</w:t>
      </w:r>
      <w:r>
        <w:rPr>
          <w:rFonts w:asciiTheme="minorHAnsi" w:hAnsiTheme="minorHAnsi" w:cstheme="minorHAnsi"/>
          <w:sz w:val="20"/>
          <w:szCs w:val="20"/>
        </w:rPr>
        <w:t>;</w:t>
      </w:r>
    </w:p>
    <w:p w14:paraId="4511486B" w14:textId="19376A75" w:rsidR="00C12A2A" w:rsidRDefault="00305198" w:rsidP="000201E9">
      <w:pPr>
        <w:tabs>
          <w:tab w:val="left" w:pos="426"/>
        </w:tabs>
        <w:spacing w:line="276" w:lineRule="auto"/>
        <w:ind w:left="426" w:right="-53" w:hanging="426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C93BFB" w:rsidRPr="00222B97">
        <w:rPr>
          <w:rFonts w:asciiTheme="minorHAnsi" w:hAnsiTheme="minorHAnsi" w:cstheme="minorHAnsi"/>
          <w:sz w:val="20"/>
          <w:szCs w:val="20"/>
        </w:rPr>
        <w:t xml:space="preserve">21) 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0201E9">
        <w:rPr>
          <w:rFonts w:asciiTheme="minorHAnsi" w:hAnsiTheme="minorHAnsi" w:cstheme="minorHAnsi"/>
          <w:sz w:val="20"/>
          <w:szCs w:val="20"/>
        </w:rPr>
        <w:t>u</w:t>
      </w:r>
      <w:r w:rsidR="00C93BFB" w:rsidRPr="000201E9">
        <w:rPr>
          <w:rFonts w:asciiTheme="minorHAnsi" w:hAnsiTheme="minorHAnsi" w:cstheme="minorHAnsi"/>
          <w:sz w:val="20"/>
          <w:szCs w:val="20"/>
        </w:rPr>
        <w:t>bezpieczenie OC za szkody powstałe w skutek wibracji</w:t>
      </w:r>
      <w:r w:rsidR="00C93BFB" w:rsidRPr="00222B97">
        <w:rPr>
          <w:rFonts w:asciiTheme="minorHAnsi" w:hAnsiTheme="minorHAnsi" w:cstheme="minorHAnsi"/>
          <w:sz w:val="20"/>
          <w:szCs w:val="20"/>
        </w:rPr>
        <w:t xml:space="preserve"> – rozszerzenie zakresu odpowiedzialności o szkody powstałe w skutek wibracji albo osunięcia się lub osłabienia nośności gruntu</w:t>
      </w:r>
      <w:r w:rsidR="008443E1">
        <w:rPr>
          <w:rFonts w:asciiTheme="minorHAnsi" w:hAnsiTheme="minorHAnsi" w:cstheme="minorHAnsi"/>
          <w:sz w:val="20"/>
          <w:szCs w:val="20"/>
        </w:rPr>
        <w:t>.</w:t>
      </w:r>
      <w:r w:rsidR="00C93BFB" w:rsidRPr="00222B97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C93BFB" w:rsidRPr="00222B97">
        <w:rPr>
          <w:rFonts w:asciiTheme="minorHAnsi" w:hAnsiTheme="minorHAnsi" w:cstheme="minorHAnsi"/>
          <w:b/>
          <w:sz w:val="20"/>
          <w:szCs w:val="20"/>
        </w:rPr>
        <w:t>Sublimit</w:t>
      </w:r>
      <w:proofErr w:type="spellEnd"/>
      <w:r w:rsidR="00C93BFB" w:rsidRPr="00222B97">
        <w:rPr>
          <w:rFonts w:asciiTheme="minorHAnsi" w:hAnsiTheme="minorHAnsi" w:cstheme="minorHAnsi"/>
          <w:b/>
          <w:sz w:val="20"/>
          <w:szCs w:val="20"/>
        </w:rPr>
        <w:t xml:space="preserve"> 1</w:t>
      </w:r>
      <w:r w:rsidR="008443E1">
        <w:rPr>
          <w:rFonts w:asciiTheme="minorHAnsi" w:hAnsiTheme="minorHAnsi" w:cstheme="minorHAnsi"/>
          <w:b/>
          <w:sz w:val="20"/>
          <w:szCs w:val="20"/>
        </w:rPr>
        <w:t> </w:t>
      </w:r>
      <w:r w:rsidR="00C93BFB" w:rsidRPr="00222B97">
        <w:rPr>
          <w:rFonts w:asciiTheme="minorHAnsi" w:hAnsiTheme="minorHAnsi" w:cstheme="minorHAnsi"/>
          <w:b/>
          <w:sz w:val="20"/>
          <w:szCs w:val="20"/>
        </w:rPr>
        <w:t>000</w:t>
      </w:r>
      <w:r w:rsidR="008443E1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C93BFB" w:rsidRPr="00222B97">
        <w:rPr>
          <w:rFonts w:asciiTheme="minorHAnsi" w:hAnsiTheme="minorHAnsi" w:cstheme="minorHAnsi"/>
          <w:b/>
          <w:sz w:val="20"/>
          <w:szCs w:val="20"/>
        </w:rPr>
        <w:t xml:space="preserve">000,00 zł </w:t>
      </w:r>
      <w:r w:rsidR="00C93BFB" w:rsidRPr="00222B97">
        <w:rPr>
          <w:rFonts w:asciiTheme="minorHAnsi" w:hAnsiTheme="minorHAnsi" w:cstheme="minorHAnsi"/>
          <w:sz w:val="20"/>
          <w:szCs w:val="20"/>
        </w:rPr>
        <w:t>na jedno i wszystkie zdarzenia w każdym z poszczególnych okresów ubezpieczenia</w:t>
      </w:r>
      <w:r w:rsidR="008443E1">
        <w:rPr>
          <w:rFonts w:asciiTheme="minorHAnsi" w:hAnsiTheme="minorHAnsi" w:cstheme="minorHAnsi"/>
          <w:sz w:val="20"/>
          <w:szCs w:val="20"/>
        </w:rPr>
        <w:t>;</w:t>
      </w:r>
    </w:p>
    <w:p w14:paraId="4F3E0910" w14:textId="1111DD3B" w:rsidR="00C12A2A" w:rsidRDefault="008443E1">
      <w:pPr>
        <w:tabs>
          <w:tab w:val="left" w:pos="426"/>
        </w:tabs>
        <w:spacing w:line="276" w:lineRule="auto"/>
        <w:ind w:left="426" w:right="-53" w:hanging="426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C12A2A" w:rsidRPr="00222B97">
        <w:rPr>
          <w:rFonts w:asciiTheme="minorHAnsi" w:hAnsiTheme="minorHAnsi" w:cstheme="minorHAnsi"/>
          <w:sz w:val="20"/>
          <w:szCs w:val="20"/>
        </w:rPr>
        <w:t>2</w:t>
      </w:r>
      <w:r w:rsidR="00C12A2A">
        <w:rPr>
          <w:rFonts w:asciiTheme="minorHAnsi" w:hAnsiTheme="minorHAnsi" w:cstheme="minorHAnsi"/>
          <w:sz w:val="20"/>
          <w:szCs w:val="20"/>
        </w:rPr>
        <w:t>2</w:t>
      </w:r>
      <w:r w:rsidR="00C12A2A" w:rsidRPr="00222B97">
        <w:rPr>
          <w:rFonts w:asciiTheme="minorHAnsi" w:hAnsiTheme="minorHAnsi" w:cstheme="minorHAnsi"/>
          <w:sz w:val="20"/>
          <w:szCs w:val="20"/>
        </w:rPr>
        <w:t xml:space="preserve">) 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0201E9">
        <w:rPr>
          <w:rFonts w:asciiTheme="minorHAnsi" w:hAnsiTheme="minorHAnsi" w:cstheme="minorHAnsi"/>
          <w:sz w:val="20"/>
          <w:szCs w:val="20"/>
        </w:rPr>
        <w:t>u</w:t>
      </w:r>
      <w:r w:rsidR="00C12A2A" w:rsidRPr="000201E9">
        <w:rPr>
          <w:rFonts w:asciiTheme="minorHAnsi" w:hAnsiTheme="minorHAnsi" w:cstheme="minorHAnsi"/>
          <w:sz w:val="20"/>
          <w:szCs w:val="20"/>
        </w:rPr>
        <w:t>bezpieczenie odpowiedzialności cywilnej za szkody spowodowane COVID-19 i SARS-CoV-2 i ich mutacji oraz odmian</w:t>
      </w:r>
      <w:r w:rsidR="00C12A2A">
        <w:rPr>
          <w:rFonts w:asciiTheme="minorHAnsi" w:hAnsiTheme="minorHAnsi" w:cstheme="minorHAnsi"/>
          <w:sz w:val="20"/>
          <w:szCs w:val="20"/>
          <w:u w:val="single"/>
        </w:rPr>
        <w:t xml:space="preserve"> </w:t>
      </w:r>
      <w:r w:rsidR="00C12A2A" w:rsidRPr="00C12A2A">
        <w:rPr>
          <w:rFonts w:asciiTheme="minorHAnsi" w:hAnsiTheme="minorHAnsi" w:cstheme="minorHAnsi"/>
          <w:sz w:val="20"/>
          <w:szCs w:val="20"/>
        </w:rPr>
        <w:lastRenderedPageBreak/>
        <w:t>z wyłączeniem ochrony w przypadku rażącego niedbalstwa i winy umyślnej</w:t>
      </w:r>
      <w:r>
        <w:rPr>
          <w:rFonts w:asciiTheme="minorHAnsi" w:hAnsiTheme="minorHAnsi" w:cstheme="minorHAnsi"/>
          <w:sz w:val="20"/>
          <w:szCs w:val="20"/>
        </w:rPr>
        <w:t xml:space="preserve">. </w:t>
      </w:r>
      <w:proofErr w:type="spellStart"/>
      <w:r w:rsidR="00C12A2A" w:rsidRPr="00222B97">
        <w:rPr>
          <w:rFonts w:asciiTheme="minorHAnsi" w:hAnsiTheme="minorHAnsi" w:cstheme="minorHAnsi"/>
          <w:b/>
          <w:sz w:val="20"/>
          <w:szCs w:val="20"/>
        </w:rPr>
        <w:t>Sublimit</w:t>
      </w:r>
      <w:proofErr w:type="spellEnd"/>
      <w:r w:rsidR="00C12A2A" w:rsidRPr="00222B97">
        <w:rPr>
          <w:rFonts w:asciiTheme="minorHAnsi" w:hAnsiTheme="minorHAnsi" w:cstheme="minorHAnsi"/>
          <w:b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sz w:val="20"/>
          <w:szCs w:val="20"/>
        </w:rPr>
        <w:t>5</w:t>
      </w:r>
      <w:r w:rsidR="00C12A2A">
        <w:rPr>
          <w:rFonts w:asciiTheme="minorHAnsi" w:hAnsiTheme="minorHAnsi" w:cstheme="minorHAnsi"/>
          <w:b/>
          <w:sz w:val="20"/>
          <w:szCs w:val="20"/>
        </w:rPr>
        <w:t>0</w:t>
      </w:r>
      <w:r w:rsidR="00C12A2A" w:rsidRPr="00222B97">
        <w:rPr>
          <w:rFonts w:asciiTheme="minorHAnsi" w:hAnsiTheme="minorHAnsi" w:cstheme="minorHAnsi"/>
          <w:b/>
          <w:sz w:val="20"/>
          <w:szCs w:val="20"/>
        </w:rPr>
        <w:t>0</w:t>
      </w:r>
      <w:r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C12A2A" w:rsidRPr="00222B97">
        <w:rPr>
          <w:rFonts w:asciiTheme="minorHAnsi" w:hAnsiTheme="minorHAnsi" w:cstheme="minorHAnsi"/>
          <w:b/>
          <w:sz w:val="20"/>
          <w:szCs w:val="20"/>
        </w:rPr>
        <w:t xml:space="preserve">000,00 zł </w:t>
      </w:r>
      <w:r w:rsidR="00C12A2A" w:rsidRPr="00222B97">
        <w:rPr>
          <w:rFonts w:asciiTheme="minorHAnsi" w:hAnsiTheme="minorHAnsi" w:cstheme="minorHAnsi"/>
          <w:sz w:val="20"/>
          <w:szCs w:val="20"/>
        </w:rPr>
        <w:t xml:space="preserve">na jedno </w:t>
      </w:r>
      <w:r>
        <w:rPr>
          <w:rFonts w:asciiTheme="minorHAnsi" w:hAnsiTheme="minorHAnsi" w:cstheme="minorHAnsi"/>
          <w:sz w:val="20"/>
          <w:szCs w:val="20"/>
        </w:rPr>
        <w:br/>
      </w:r>
      <w:r w:rsidR="00C12A2A" w:rsidRPr="00222B97">
        <w:rPr>
          <w:rFonts w:asciiTheme="minorHAnsi" w:hAnsiTheme="minorHAnsi" w:cstheme="minorHAnsi"/>
          <w:sz w:val="20"/>
          <w:szCs w:val="20"/>
        </w:rPr>
        <w:t>i wszystkie zdarzenia w każdym z poszczególnych okresów ubezpieczenia.</w:t>
      </w:r>
    </w:p>
    <w:p w14:paraId="14734921" w14:textId="77777777" w:rsidR="00613CA9" w:rsidRDefault="00613CA9">
      <w:pPr>
        <w:tabs>
          <w:tab w:val="left" w:pos="426"/>
        </w:tabs>
        <w:spacing w:line="276" w:lineRule="auto"/>
        <w:ind w:left="426" w:right="-53" w:hanging="426"/>
        <w:jc w:val="both"/>
        <w:rPr>
          <w:rFonts w:asciiTheme="minorHAnsi" w:hAnsiTheme="minorHAnsi" w:cstheme="minorHAnsi"/>
          <w:sz w:val="20"/>
          <w:szCs w:val="20"/>
        </w:rPr>
      </w:pPr>
    </w:p>
    <w:p w14:paraId="5FB8970F" w14:textId="77777777" w:rsidR="00030535" w:rsidRPr="00DF0E9D" w:rsidRDefault="00B54D5C">
      <w:pPr>
        <w:pStyle w:val="Nagwek1"/>
        <w:numPr>
          <w:ilvl w:val="0"/>
          <w:numId w:val="14"/>
        </w:numPr>
        <w:tabs>
          <w:tab w:val="left" w:pos="334"/>
        </w:tabs>
        <w:ind w:left="333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</w:rPr>
        <w:t>Klauzule</w:t>
      </w:r>
      <w:r w:rsidRPr="00DF0E9D">
        <w:rPr>
          <w:rFonts w:asciiTheme="minorHAnsi" w:hAnsiTheme="minorHAnsi" w:cstheme="minorHAnsi"/>
          <w:spacing w:val="-1"/>
        </w:rPr>
        <w:t xml:space="preserve"> </w:t>
      </w:r>
      <w:r w:rsidRPr="00DF0E9D">
        <w:rPr>
          <w:rFonts w:asciiTheme="minorHAnsi" w:hAnsiTheme="minorHAnsi" w:cstheme="minorHAnsi"/>
        </w:rPr>
        <w:t>dodatkowe:</w:t>
      </w:r>
    </w:p>
    <w:p w14:paraId="4900A688" w14:textId="7560CB84" w:rsidR="00030535" w:rsidRPr="000201E9" w:rsidRDefault="00B54D5C">
      <w:pPr>
        <w:pStyle w:val="Tekstpodstawowy"/>
        <w:rPr>
          <w:rFonts w:asciiTheme="minorHAnsi" w:hAnsiTheme="minorHAnsi" w:cstheme="minorHAnsi"/>
          <w:u w:val="single"/>
        </w:rPr>
      </w:pPr>
      <w:r w:rsidRPr="000201E9">
        <w:rPr>
          <w:rFonts w:asciiTheme="minorHAnsi" w:hAnsiTheme="minorHAnsi" w:cstheme="minorHAnsi"/>
          <w:u w:val="single"/>
        </w:rPr>
        <w:t>Klauzula stempla bankowego</w:t>
      </w:r>
    </w:p>
    <w:p w14:paraId="390198D5" w14:textId="77777777" w:rsidR="00030535" w:rsidRPr="00DF0E9D" w:rsidRDefault="00B54D5C">
      <w:pPr>
        <w:pStyle w:val="Tekstpodstawowy"/>
        <w:spacing w:before="34" w:line="276" w:lineRule="auto"/>
        <w:ind w:right="119"/>
        <w:jc w:val="both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</w:rPr>
        <w:t>Ubezpieczyciel uznaje za opłacenie składki, datę złożenia dyspozycji w banku przekazania składki ubezpieczeniowej, pod warunkiem, że na rachunku Ubezpieczającego znajdowała się wystarczająca dla wykonania operacji ilość środków pieniężnych.</w:t>
      </w:r>
    </w:p>
    <w:p w14:paraId="7493DB98" w14:textId="1D6C71CE" w:rsidR="00030535" w:rsidRPr="000201E9" w:rsidRDefault="00B54D5C">
      <w:pPr>
        <w:pStyle w:val="Tekstpodstawowy"/>
        <w:rPr>
          <w:rFonts w:asciiTheme="minorHAnsi" w:hAnsiTheme="minorHAnsi" w:cstheme="minorHAnsi"/>
          <w:u w:val="single"/>
        </w:rPr>
      </w:pPr>
      <w:r w:rsidRPr="000201E9">
        <w:rPr>
          <w:rFonts w:asciiTheme="minorHAnsi" w:hAnsiTheme="minorHAnsi" w:cstheme="minorHAnsi"/>
          <w:u w:val="single"/>
        </w:rPr>
        <w:t>Klauzula monitorowania płatności składki</w:t>
      </w:r>
    </w:p>
    <w:p w14:paraId="675C4C01" w14:textId="5052F3FF" w:rsidR="00030535" w:rsidRPr="00DF0E9D" w:rsidRDefault="00B54D5C">
      <w:pPr>
        <w:pStyle w:val="Tekstpodstawowy"/>
        <w:spacing w:before="34" w:line="276" w:lineRule="auto"/>
        <w:ind w:right="115"/>
        <w:jc w:val="both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</w:rPr>
        <w:t xml:space="preserve">Brak płatności składki lub jej raty w terminie wskazanym w umowie nie powoduje braku ochrony ubezpieczeniowej. Uzgadnia się pomiędzy stronami, iż w razie braku płatności składki lub jej </w:t>
      </w:r>
      <w:r w:rsidRPr="00DF0E9D">
        <w:rPr>
          <w:rFonts w:asciiTheme="minorHAnsi" w:hAnsiTheme="minorHAnsi" w:cstheme="minorHAnsi"/>
          <w:spacing w:val="-4"/>
        </w:rPr>
        <w:t xml:space="preserve">raty, </w:t>
      </w:r>
      <w:r w:rsidRPr="00DF0E9D">
        <w:rPr>
          <w:rFonts w:asciiTheme="minorHAnsi" w:hAnsiTheme="minorHAnsi" w:cstheme="minorHAnsi"/>
        </w:rPr>
        <w:t xml:space="preserve">Ubezpieczyciel wezwie ubezpieczającego do jej opłacenia oraz wyznaczy kolejny 30 dniowy termin płatności. </w:t>
      </w:r>
    </w:p>
    <w:p w14:paraId="5F7AA4DE" w14:textId="6456A035" w:rsidR="00AA635C" w:rsidRPr="000201E9" w:rsidRDefault="00AA635C" w:rsidP="00AA635C">
      <w:pPr>
        <w:tabs>
          <w:tab w:val="left" w:pos="840"/>
        </w:tabs>
        <w:jc w:val="both"/>
        <w:rPr>
          <w:rFonts w:asciiTheme="minorHAnsi" w:hAnsiTheme="minorHAnsi" w:cstheme="minorHAnsi"/>
          <w:sz w:val="20"/>
          <w:szCs w:val="20"/>
          <w:u w:val="single"/>
        </w:rPr>
      </w:pPr>
      <w:r w:rsidRPr="003D2CCB">
        <w:rPr>
          <w:rFonts w:asciiTheme="minorHAnsi" w:hAnsiTheme="minorHAnsi" w:cstheme="minorHAnsi"/>
          <w:sz w:val="20"/>
          <w:szCs w:val="20"/>
        </w:rPr>
        <w:t xml:space="preserve">  </w:t>
      </w:r>
      <w:r w:rsidRPr="000201E9">
        <w:rPr>
          <w:rFonts w:asciiTheme="minorHAnsi" w:hAnsiTheme="minorHAnsi" w:cstheme="minorHAnsi"/>
          <w:sz w:val="20"/>
          <w:szCs w:val="20"/>
          <w:u w:val="single"/>
        </w:rPr>
        <w:t>Klauzula niezawiadomienia o szkodzie</w:t>
      </w:r>
    </w:p>
    <w:p w14:paraId="7F13BF85" w14:textId="77777777" w:rsidR="00AA635C" w:rsidRPr="00DF0E9D" w:rsidRDefault="00AA635C" w:rsidP="00034F14">
      <w:pPr>
        <w:pStyle w:val="Tekstpodstawowy"/>
        <w:spacing w:before="38" w:line="276" w:lineRule="auto"/>
        <w:ind w:right="89"/>
        <w:jc w:val="both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</w:rPr>
        <w:t xml:space="preserve">W przypadku niezawiadomienia Ubezpieczyciela o otrzymaniu roszczenia o </w:t>
      </w:r>
      <w:proofErr w:type="gramStart"/>
      <w:r w:rsidRPr="00DF0E9D">
        <w:rPr>
          <w:rFonts w:asciiTheme="minorHAnsi" w:hAnsiTheme="minorHAnsi" w:cstheme="minorHAnsi"/>
        </w:rPr>
        <w:t>odszkodowania  wystosowanego</w:t>
      </w:r>
      <w:proofErr w:type="gramEnd"/>
      <w:r w:rsidRPr="00DF0E9D">
        <w:rPr>
          <w:rFonts w:asciiTheme="minorHAnsi" w:hAnsiTheme="minorHAnsi" w:cstheme="minorHAnsi"/>
        </w:rPr>
        <w:t xml:space="preserve"> przez osobę </w:t>
      </w:r>
      <w:proofErr w:type="gramStart"/>
      <w:r w:rsidRPr="00DF0E9D">
        <w:rPr>
          <w:rFonts w:asciiTheme="minorHAnsi" w:hAnsiTheme="minorHAnsi" w:cstheme="minorHAnsi"/>
        </w:rPr>
        <w:t>trzecią  w</w:t>
      </w:r>
      <w:proofErr w:type="gramEnd"/>
      <w:r w:rsidRPr="00DF0E9D">
        <w:rPr>
          <w:rFonts w:asciiTheme="minorHAnsi" w:hAnsiTheme="minorHAnsi" w:cstheme="minorHAnsi"/>
        </w:rPr>
        <w:t xml:space="preserve"> odpowiednim terminie </w:t>
      </w:r>
      <w:proofErr w:type="gramStart"/>
      <w:r w:rsidRPr="00DF0E9D">
        <w:rPr>
          <w:rFonts w:asciiTheme="minorHAnsi" w:hAnsiTheme="minorHAnsi" w:cstheme="minorHAnsi"/>
        </w:rPr>
        <w:t>zapisanym  w</w:t>
      </w:r>
      <w:proofErr w:type="gramEnd"/>
      <w:r w:rsidRPr="00DF0E9D">
        <w:rPr>
          <w:rFonts w:asciiTheme="minorHAnsi" w:hAnsiTheme="minorHAnsi" w:cstheme="minorHAnsi"/>
        </w:rPr>
        <w:t xml:space="preserve"> umowie ubezpieczenia skutki powyższego mają zastosowanie wyłącznie w sytuacji,</w:t>
      </w:r>
      <w:r w:rsidRPr="00DF0E9D">
        <w:rPr>
          <w:rFonts w:asciiTheme="minorHAnsi" w:hAnsiTheme="minorHAnsi" w:cstheme="minorHAnsi"/>
          <w:spacing w:val="41"/>
        </w:rPr>
        <w:t xml:space="preserve"> </w:t>
      </w:r>
      <w:r w:rsidRPr="00DF0E9D">
        <w:rPr>
          <w:rFonts w:asciiTheme="minorHAnsi" w:hAnsiTheme="minorHAnsi" w:cstheme="minorHAnsi"/>
        </w:rPr>
        <w:t>kiedy niezawiadomienie w terminie miało wpływ na ustalenie odpowiedzialności ubezpieczyciela lub ustalenia wysokości szkody.</w:t>
      </w:r>
    </w:p>
    <w:p w14:paraId="3730F2FF" w14:textId="6A4D102E" w:rsidR="00030535" w:rsidRPr="0052079E" w:rsidRDefault="00B54D5C">
      <w:pPr>
        <w:pStyle w:val="Tekstpodstawowy"/>
        <w:rPr>
          <w:rFonts w:asciiTheme="minorHAnsi" w:hAnsiTheme="minorHAnsi" w:cstheme="minorHAnsi"/>
        </w:rPr>
      </w:pPr>
      <w:r w:rsidRPr="000201E9">
        <w:rPr>
          <w:rFonts w:asciiTheme="minorHAnsi" w:hAnsiTheme="minorHAnsi" w:cstheme="minorHAnsi"/>
          <w:u w:val="single"/>
        </w:rPr>
        <w:t>Klauzula odpowiedzialności</w:t>
      </w:r>
    </w:p>
    <w:p w14:paraId="6BE6E352" w14:textId="77777777" w:rsidR="00030535" w:rsidRPr="00DF0E9D" w:rsidRDefault="00B54D5C">
      <w:pPr>
        <w:pStyle w:val="Tekstpodstawowy"/>
        <w:spacing w:before="34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</w:rPr>
        <w:t>Początek okresu odpowiedzialności Ubezpieczyciela tożsamy jest z początkiem okresu ubezpieczenia.</w:t>
      </w:r>
    </w:p>
    <w:p w14:paraId="13ABB3F5" w14:textId="77777777" w:rsidR="00030535" w:rsidRPr="00DF0E9D" w:rsidRDefault="00030535" w:rsidP="000201E9">
      <w:pPr>
        <w:pStyle w:val="Tekstpodstawowy"/>
        <w:ind w:left="0"/>
        <w:rPr>
          <w:rFonts w:asciiTheme="minorHAnsi" w:hAnsiTheme="minorHAnsi" w:cstheme="minorHAnsi"/>
          <w:sz w:val="25"/>
        </w:rPr>
      </w:pPr>
    </w:p>
    <w:p w14:paraId="3D237886" w14:textId="77777777" w:rsidR="00030535" w:rsidRPr="00DF0E9D" w:rsidRDefault="00B54D5C" w:rsidP="003D2CCB">
      <w:pPr>
        <w:pStyle w:val="Nagwek1"/>
        <w:numPr>
          <w:ilvl w:val="0"/>
          <w:numId w:val="14"/>
        </w:numPr>
        <w:tabs>
          <w:tab w:val="left" w:pos="334"/>
        </w:tabs>
        <w:ind w:left="333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</w:rPr>
        <w:t>Wyłączenia i ograniczenia</w:t>
      </w:r>
      <w:r w:rsidRPr="00DF0E9D">
        <w:rPr>
          <w:rFonts w:asciiTheme="minorHAnsi" w:hAnsiTheme="minorHAnsi" w:cstheme="minorHAnsi"/>
          <w:spacing w:val="-2"/>
        </w:rPr>
        <w:t xml:space="preserve"> </w:t>
      </w:r>
      <w:r w:rsidRPr="00DF0E9D">
        <w:rPr>
          <w:rFonts w:asciiTheme="minorHAnsi" w:hAnsiTheme="minorHAnsi" w:cstheme="minorHAnsi"/>
        </w:rPr>
        <w:t>odpowiedzialności:</w:t>
      </w:r>
    </w:p>
    <w:p w14:paraId="14D38134" w14:textId="77777777" w:rsidR="00030535" w:rsidRPr="00DF0E9D" w:rsidRDefault="00B54D5C" w:rsidP="003813BA">
      <w:pPr>
        <w:pStyle w:val="Tekstpodstawowy"/>
        <w:spacing w:before="36" w:line="276" w:lineRule="auto"/>
        <w:jc w:val="both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</w:rPr>
        <w:t xml:space="preserve">Ubezpieczyciel jest wolny od odpowiedzialności za </w:t>
      </w:r>
      <w:proofErr w:type="gramStart"/>
      <w:r w:rsidRPr="00DF0E9D">
        <w:rPr>
          <w:rFonts w:asciiTheme="minorHAnsi" w:hAnsiTheme="minorHAnsi" w:cstheme="minorHAnsi"/>
        </w:rPr>
        <w:t>szkody :</w:t>
      </w:r>
      <w:bookmarkStart w:id="0" w:name="_Hlk7028815"/>
      <w:proofErr w:type="gramEnd"/>
    </w:p>
    <w:p w14:paraId="1110572C" w14:textId="2972A960" w:rsidR="00030535" w:rsidRPr="00DF0E9D" w:rsidRDefault="00B54D5C" w:rsidP="0026310C">
      <w:pPr>
        <w:pStyle w:val="Akapitzlist"/>
        <w:numPr>
          <w:ilvl w:val="0"/>
          <w:numId w:val="33"/>
        </w:numPr>
        <w:tabs>
          <w:tab w:val="left" w:pos="284"/>
        </w:tabs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>wyrządzone</w:t>
      </w:r>
      <w:r w:rsidRPr="00DF0E9D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umyślnie</w:t>
      </w:r>
      <w:r w:rsidRPr="00DF0E9D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przez</w:t>
      </w:r>
      <w:r w:rsidRPr="00DF0E9D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Ubezpieczającego.</w:t>
      </w:r>
      <w:r w:rsidRPr="00DF0E9D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Za Ubezpieczającego</w:t>
      </w:r>
      <w:r w:rsidRPr="00DF0E9D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uważa</w:t>
      </w:r>
      <w:r w:rsidRPr="00DF0E9D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się</w:t>
      </w:r>
      <w:r w:rsidRPr="00DF0E9D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Zarząd</w:t>
      </w:r>
      <w:r w:rsidRPr="00DF0E9D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i</w:t>
      </w:r>
      <w:r w:rsidRPr="00DF0E9D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Prokurentów</w:t>
      </w:r>
      <w:r w:rsidR="009F383F">
        <w:rPr>
          <w:rFonts w:asciiTheme="minorHAnsi" w:hAnsiTheme="minorHAnsi" w:cstheme="minorHAnsi"/>
          <w:sz w:val="20"/>
          <w:szCs w:val="20"/>
        </w:rPr>
        <w:t>;</w:t>
      </w:r>
    </w:p>
    <w:p w14:paraId="3AECFE10" w14:textId="2ED89A99" w:rsidR="00030535" w:rsidRPr="00DF0E9D" w:rsidRDefault="00B54D5C" w:rsidP="0026310C">
      <w:pPr>
        <w:pStyle w:val="Akapitzlist"/>
        <w:numPr>
          <w:ilvl w:val="0"/>
          <w:numId w:val="33"/>
        </w:numPr>
        <w:tabs>
          <w:tab w:val="left" w:pos="284"/>
          <w:tab w:val="left" w:pos="377"/>
        </w:tabs>
        <w:spacing w:before="1" w:line="276" w:lineRule="auto"/>
        <w:ind w:right="117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>powstałe w związku z wykonywaniem określonego zawodu, którego wykonywanie wymaga posiadania odpowiednich uprawnień zawodowych, a w szczególności zawodu architekta, projektanta, inspektora nadzoru w budownictwie, zarządcy</w:t>
      </w:r>
      <w:r w:rsidRPr="00DF0E9D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nieruchomości</w:t>
      </w:r>
      <w:r w:rsidR="009F383F">
        <w:rPr>
          <w:rFonts w:asciiTheme="minorHAnsi" w:hAnsiTheme="minorHAnsi" w:cstheme="minorHAnsi"/>
          <w:sz w:val="20"/>
          <w:szCs w:val="20"/>
        </w:rPr>
        <w:t>;</w:t>
      </w:r>
    </w:p>
    <w:p w14:paraId="30DB85CD" w14:textId="46AFA770" w:rsidR="00030535" w:rsidRPr="00DF0E9D" w:rsidRDefault="00B54D5C" w:rsidP="0026310C">
      <w:pPr>
        <w:pStyle w:val="Akapitzlist"/>
        <w:numPr>
          <w:ilvl w:val="0"/>
          <w:numId w:val="33"/>
        </w:numPr>
        <w:tabs>
          <w:tab w:val="left" w:pos="284"/>
          <w:tab w:val="left" w:pos="382"/>
        </w:tabs>
        <w:spacing w:before="1" w:line="276" w:lineRule="auto"/>
        <w:ind w:right="117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>które na podstawie właściwego prawa winny być lub były objęte ochroną ubezpieczeniową w ramach ubezpieczeń</w:t>
      </w:r>
      <w:r w:rsidRPr="00DF0E9D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obowiązkowych</w:t>
      </w:r>
      <w:r w:rsidR="009F383F">
        <w:rPr>
          <w:rFonts w:asciiTheme="minorHAnsi" w:hAnsiTheme="minorHAnsi" w:cstheme="minorHAnsi"/>
          <w:sz w:val="20"/>
          <w:szCs w:val="20"/>
        </w:rPr>
        <w:t>;</w:t>
      </w:r>
    </w:p>
    <w:p w14:paraId="70A8E914" w14:textId="77777777" w:rsidR="00030535" w:rsidRPr="00DF0E9D" w:rsidRDefault="00B54D5C" w:rsidP="0026310C">
      <w:pPr>
        <w:pStyle w:val="Akapitzlist"/>
        <w:numPr>
          <w:ilvl w:val="0"/>
          <w:numId w:val="33"/>
        </w:numPr>
        <w:tabs>
          <w:tab w:val="left" w:pos="284"/>
          <w:tab w:val="left" w:pos="391"/>
        </w:tabs>
        <w:spacing w:line="276" w:lineRule="auto"/>
        <w:ind w:right="125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>powstałe w przedmiotach w wyniku ich zużycia, zestarzenia, nadwerężenia lub wewnętrznych szkód wynikających z</w:t>
      </w:r>
      <w:r w:rsidRPr="00DF0E9D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eksploatacji;</w:t>
      </w:r>
    </w:p>
    <w:p w14:paraId="1B029BC7" w14:textId="77777777" w:rsidR="00030535" w:rsidRPr="00DF0E9D" w:rsidRDefault="00B54D5C" w:rsidP="0026310C">
      <w:pPr>
        <w:pStyle w:val="Akapitzlist"/>
        <w:numPr>
          <w:ilvl w:val="0"/>
          <w:numId w:val="33"/>
        </w:numPr>
        <w:tabs>
          <w:tab w:val="left" w:pos="284"/>
          <w:tab w:val="left" w:pos="367"/>
        </w:tabs>
        <w:spacing w:line="276" w:lineRule="auto"/>
        <w:ind w:right="120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>powstałych z powodu uszkodzenia, zniszczenia, utraty lub zaginięcia wartości pieniężnych, dzieł sztuki, zbiorów</w:t>
      </w:r>
      <w:r w:rsidRPr="00DF0E9D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filatelistycznych;</w:t>
      </w:r>
    </w:p>
    <w:p w14:paraId="4E1EF057" w14:textId="77777777" w:rsidR="00030535" w:rsidRPr="00DF0E9D" w:rsidRDefault="00B54D5C" w:rsidP="000201E9">
      <w:pPr>
        <w:pStyle w:val="Akapitzlist"/>
        <w:numPr>
          <w:ilvl w:val="0"/>
          <w:numId w:val="33"/>
        </w:numPr>
        <w:tabs>
          <w:tab w:val="left" w:pos="284"/>
          <w:tab w:val="left" w:pos="508"/>
          <w:tab w:val="left" w:pos="509"/>
          <w:tab w:val="left" w:pos="1246"/>
          <w:tab w:val="left" w:pos="2452"/>
          <w:tab w:val="left" w:pos="2771"/>
          <w:tab w:val="left" w:pos="3464"/>
          <w:tab w:val="left" w:pos="4463"/>
          <w:tab w:val="left" w:pos="5734"/>
          <w:tab w:val="left" w:pos="7352"/>
          <w:tab w:val="left" w:pos="8005"/>
          <w:tab w:val="left" w:pos="8812"/>
        </w:tabs>
        <w:spacing w:line="276" w:lineRule="auto"/>
        <w:ind w:left="714" w:right="124" w:hanging="357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>szkód</w:t>
      </w:r>
      <w:r w:rsidRPr="00DF0E9D">
        <w:rPr>
          <w:rFonts w:asciiTheme="minorHAnsi" w:hAnsiTheme="minorHAnsi" w:cstheme="minorHAnsi"/>
          <w:sz w:val="20"/>
          <w:szCs w:val="20"/>
        </w:rPr>
        <w:tab/>
        <w:t>powstałych</w:t>
      </w:r>
      <w:r w:rsidRPr="00DF0E9D">
        <w:rPr>
          <w:rFonts w:asciiTheme="minorHAnsi" w:hAnsiTheme="minorHAnsi" w:cstheme="minorHAnsi"/>
          <w:sz w:val="20"/>
          <w:szCs w:val="20"/>
        </w:rPr>
        <w:tab/>
        <w:t>z</w:t>
      </w:r>
      <w:r w:rsidRPr="00DF0E9D">
        <w:rPr>
          <w:rFonts w:asciiTheme="minorHAnsi" w:hAnsiTheme="minorHAnsi" w:cstheme="minorHAnsi"/>
          <w:sz w:val="20"/>
          <w:szCs w:val="20"/>
        </w:rPr>
        <w:tab/>
        <w:t>tytułu</w:t>
      </w:r>
      <w:r w:rsidRPr="00DF0E9D">
        <w:rPr>
          <w:rFonts w:asciiTheme="minorHAnsi" w:hAnsiTheme="minorHAnsi" w:cstheme="minorHAnsi"/>
          <w:sz w:val="20"/>
          <w:szCs w:val="20"/>
        </w:rPr>
        <w:tab/>
        <w:t>realizacji</w:t>
      </w:r>
      <w:r w:rsidRPr="00DF0E9D">
        <w:rPr>
          <w:rFonts w:asciiTheme="minorHAnsi" w:hAnsiTheme="minorHAnsi" w:cstheme="minorHAnsi"/>
          <w:sz w:val="20"/>
          <w:szCs w:val="20"/>
        </w:rPr>
        <w:tab/>
        <w:t>zobowiązań</w:t>
      </w:r>
      <w:r w:rsidRPr="00DF0E9D">
        <w:rPr>
          <w:rFonts w:asciiTheme="minorHAnsi" w:hAnsiTheme="minorHAnsi" w:cstheme="minorHAnsi"/>
          <w:sz w:val="20"/>
          <w:szCs w:val="20"/>
        </w:rPr>
        <w:tab/>
        <w:t>wykraczających</w:t>
      </w:r>
      <w:r w:rsidRPr="00DF0E9D">
        <w:rPr>
          <w:rFonts w:asciiTheme="minorHAnsi" w:hAnsiTheme="minorHAnsi" w:cstheme="minorHAnsi"/>
          <w:sz w:val="20"/>
          <w:szCs w:val="20"/>
        </w:rPr>
        <w:tab/>
        <w:t>poza</w:t>
      </w:r>
      <w:r w:rsidRPr="00DF0E9D">
        <w:rPr>
          <w:rFonts w:asciiTheme="minorHAnsi" w:hAnsiTheme="minorHAnsi" w:cstheme="minorHAnsi"/>
          <w:sz w:val="20"/>
          <w:szCs w:val="20"/>
        </w:rPr>
        <w:tab/>
        <w:t>zakres</w:t>
      </w:r>
      <w:r w:rsidRPr="00DF0E9D">
        <w:rPr>
          <w:rFonts w:asciiTheme="minorHAnsi" w:hAnsiTheme="minorHAnsi" w:cstheme="minorHAnsi"/>
          <w:sz w:val="20"/>
          <w:szCs w:val="20"/>
        </w:rPr>
        <w:tab/>
      </w:r>
      <w:r w:rsidRPr="00DF0E9D">
        <w:rPr>
          <w:rFonts w:asciiTheme="minorHAnsi" w:hAnsiTheme="minorHAnsi" w:cstheme="minorHAnsi"/>
          <w:spacing w:val="-1"/>
          <w:sz w:val="20"/>
          <w:szCs w:val="20"/>
        </w:rPr>
        <w:t xml:space="preserve">ustawowej </w:t>
      </w:r>
      <w:r w:rsidRPr="00DF0E9D">
        <w:rPr>
          <w:rFonts w:asciiTheme="minorHAnsi" w:hAnsiTheme="minorHAnsi" w:cstheme="minorHAnsi"/>
          <w:sz w:val="20"/>
          <w:szCs w:val="20"/>
        </w:rPr>
        <w:t>odpowiedzialności cywilnej</w:t>
      </w:r>
      <w:r w:rsidRPr="00DF0E9D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Ubezpieczającego;</w:t>
      </w:r>
    </w:p>
    <w:p w14:paraId="13F72BA6" w14:textId="77777777" w:rsidR="00030535" w:rsidRPr="00DF0E9D" w:rsidRDefault="00B54D5C" w:rsidP="000201E9">
      <w:pPr>
        <w:pStyle w:val="Akapitzlist"/>
        <w:numPr>
          <w:ilvl w:val="0"/>
          <w:numId w:val="33"/>
        </w:numPr>
        <w:tabs>
          <w:tab w:val="left" w:pos="284"/>
          <w:tab w:val="left" w:pos="358"/>
        </w:tabs>
        <w:spacing w:line="276" w:lineRule="auto"/>
        <w:ind w:left="714" w:right="122" w:hanging="357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>w związku ze szkodami powstałymi wskutek uczestnictwa w zawodach sportowych, przygotowań do nich (treningu) lub uprawiania</w:t>
      </w:r>
      <w:r w:rsidRPr="00DF0E9D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sportu;</w:t>
      </w:r>
    </w:p>
    <w:p w14:paraId="0C524451" w14:textId="5BB754F1" w:rsidR="00030535" w:rsidRPr="00DF0E9D" w:rsidRDefault="00B54D5C" w:rsidP="0026310C">
      <w:pPr>
        <w:pStyle w:val="Akapitzlist"/>
        <w:numPr>
          <w:ilvl w:val="0"/>
          <w:numId w:val="33"/>
        </w:numPr>
        <w:tabs>
          <w:tab w:val="left" w:pos="284"/>
          <w:tab w:val="left" w:pos="394"/>
        </w:tabs>
        <w:spacing w:line="276" w:lineRule="auto"/>
        <w:ind w:right="116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>roszczeń w związku ze szkodami powstałymi wskutek stopniowego lub długotrwałego oddziaływania temperatury,</w:t>
      </w:r>
      <w:r w:rsidRPr="00DF0E9D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pacing w:val="-3"/>
          <w:sz w:val="20"/>
          <w:szCs w:val="20"/>
        </w:rPr>
        <w:t>gazów,</w:t>
      </w:r>
      <w:r w:rsidRPr="00DF0E9D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oparów</w:t>
      </w:r>
      <w:r w:rsidRPr="00DF0E9D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lub</w:t>
      </w:r>
      <w:r w:rsidRPr="00DF0E9D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wilgoci,</w:t>
      </w:r>
      <w:r w:rsidRPr="00DF0E9D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pleśni,</w:t>
      </w:r>
      <w:r w:rsidRPr="00DF0E9D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dymu,</w:t>
      </w:r>
      <w:r w:rsidRPr="00DF0E9D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pacing w:val="-3"/>
          <w:sz w:val="20"/>
          <w:szCs w:val="20"/>
        </w:rPr>
        <w:t>sadzy,</w:t>
      </w:r>
      <w:r w:rsidRPr="00DF0E9D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kurzu,</w:t>
      </w:r>
      <w:r w:rsidRPr="00DF0E9D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ścieków,</w:t>
      </w:r>
      <w:r w:rsidRPr="00DF0E9D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zagrzybienia,</w:t>
      </w:r>
      <w:r w:rsidRPr="00DF0E9D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a</w:t>
      </w:r>
      <w:r w:rsidRPr="00DF0E9D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także</w:t>
      </w:r>
      <w:r w:rsidRPr="00DF0E9D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osiadania gruntu, zapadnięcia się terenu (również budynków i budowli wzniesionych na nim), obsunięcia się ziemi, hałasu, zalania przez wody stojące lub płynące;</w:t>
      </w:r>
    </w:p>
    <w:p w14:paraId="4B139611" w14:textId="77777777" w:rsidR="00030535" w:rsidRPr="00DF0E9D" w:rsidRDefault="00B54D5C" w:rsidP="0026310C">
      <w:pPr>
        <w:pStyle w:val="Akapitzlist"/>
        <w:numPr>
          <w:ilvl w:val="0"/>
          <w:numId w:val="33"/>
        </w:numPr>
        <w:tabs>
          <w:tab w:val="left" w:pos="284"/>
        </w:tabs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>powstałe</w:t>
      </w:r>
      <w:r w:rsidRPr="00DF0E9D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w</w:t>
      </w:r>
      <w:r w:rsidRPr="00DF0E9D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wyniku</w:t>
      </w:r>
      <w:r w:rsidRPr="00DF0E9D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naruszenia</w:t>
      </w:r>
      <w:r w:rsidRPr="00DF0E9D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praw</w:t>
      </w:r>
      <w:r w:rsidRPr="00DF0E9D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autorskich,</w:t>
      </w:r>
      <w:r w:rsidRPr="00DF0E9D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patentów,</w:t>
      </w:r>
      <w:r w:rsidRPr="00DF0E9D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znaków</w:t>
      </w:r>
      <w:r w:rsidRPr="00DF0E9D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towarowych</w:t>
      </w:r>
      <w:r w:rsidRPr="00DF0E9D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lub</w:t>
      </w:r>
      <w:r w:rsidRPr="00DF0E9D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nazw</w:t>
      </w:r>
      <w:r w:rsidRPr="00DF0E9D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fabrycznych;</w:t>
      </w:r>
    </w:p>
    <w:p w14:paraId="4970DE52" w14:textId="234298EA" w:rsidR="00030535" w:rsidRPr="00DF0E9D" w:rsidRDefault="00B54D5C" w:rsidP="0026310C">
      <w:pPr>
        <w:pStyle w:val="Akapitzlist"/>
        <w:numPr>
          <w:ilvl w:val="0"/>
          <w:numId w:val="33"/>
        </w:numPr>
        <w:tabs>
          <w:tab w:val="left" w:pos="284"/>
          <w:tab w:val="left" w:pos="462"/>
        </w:tabs>
        <w:spacing w:line="276" w:lineRule="auto"/>
        <w:ind w:right="118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>powstałych wskutek nałożenia na Ubezpieczającego grzywien, kar administracyjnych lub sądowych oraz innych kar o charakterze pieniężnym, w tym również odszkodowań o charakterze</w:t>
      </w:r>
      <w:r w:rsidRPr="00DF0E9D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karnym</w:t>
      </w:r>
      <w:r w:rsidR="009F383F">
        <w:rPr>
          <w:rFonts w:asciiTheme="minorHAnsi" w:hAnsiTheme="minorHAnsi" w:cstheme="minorHAnsi"/>
          <w:sz w:val="20"/>
          <w:szCs w:val="20"/>
        </w:rPr>
        <w:t>;</w:t>
      </w:r>
    </w:p>
    <w:p w14:paraId="0A0DC8F5" w14:textId="21F7355F" w:rsidR="00030535" w:rsidRPr="00DF0E9D" w:rsidRDefault="00B54D5C" w:rsidP="0026310C">
      <w:pPr>
        <w:pStyle w:val="Akapitzlist"/>
        <w:numPr>
          <w:ilvl w:val="0"/>
          <w:numId w:val="33"/>
        </w:numPr>
        <w:tabs>
          <w:tab w:val="left" w:pos="284"/>
          <w:tab w:val="left" w:pos="480"/>
        </w:tabs>
        <w:spacing w:line="276" w:lineRule="auto"/>
        <w:ind w:right="123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 xml:space="preserve">roszczeń wynikających z niedostarczenia energii w jakiejkolwiek postaci, a także dotyczących szkód wynikłych </w:t>
      </w:r>
      <w:r w:rsidR="009F383F">
        <w:rPr>
          <w:rFonts w:asciiTheme="minorHAnsi" w:hAnsiTheme="minorHAnsi" w:cstheme="minorHAnsi"/>
          <w:sz w:val="20"/>
          <w:szCs w:val="20"/>
        </w:rPr>
        <w:br/>
      </w:r>
      <w:r w:rsidRPr="00DF0E9D">
        <w:rPr>
          <w:rFonts w:asciiTheme="minorHAnsi" w:hAnsiTheme="minorHAnsi" w:cstheme="minorHAnsi"/>
          <w:sz w:val="20"/>
          <w:szCs w:val="20"/>
        </w:rPr>
        <w:t>z niewłaściwych parametrów wytworzonej lub dostarczonej</w:t>
      </w:r>
      <w:r w:rsidRPr="00DF0E9D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energii;</w:t>
      </w:r>
    </w:p>
    <w:p w14:paraId="4DE31853" w14:textId="77777777" w:rsidR="00030535" w:rsidRPr="00DF0E9D" w:rsidRDefault="00B54D5C" w:rsidP="0026310C">
      <w:pPr>
        <w:pStyle w:val="Akapitzlist"/>
        <w:numPr>
          <w:ilvl w:val="0"/>
          <w:numId w:val="33"/>
        </w:numPr>
        <w:tabs>
          <w:tab w:val="left" w:pos="284"/>
          <w:tab w:val="left" w:pos="456"/>
        </w:tabs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>powstałe w związku z użytkowaniem statków oraz urządzeń latających i</w:t>
      </w:r>
      <w:r w:rsidRPr="00DF0E9D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pływających;</w:t>
      </w:r>
    </w:p>
    <w:p w14:paraId="1C290045" w14:textId="77777777" w:rsidR="00030535" w:rsidRPr="00DF0E9D" w:rsidRDefault="00B54D5C" w:rsidP="0026310C">
      <w:pPr>
        <w:pStyle w:val="Akapitzlist"/>
        <w:numPr>
          <w:ilvl w:val="0"/>
          <w:numId w:val="33"/>
        </w:numPr>
        <w:tabs>
          <w:tab w:val="left" w:pos="284"/>
          <w:tab w:val="left" w:pos="458"/>
        </w:tabs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>wynikające</w:t>
      </w:r>
      <w:r w:rsidRPr="00DF0E9D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z</w:t>
      </w:r>
      <w:r w:rsidRPr="00DF0E9D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niewykonania</w:t>
      </w:r>
      <w:r w:rsidRPr="00DF0E9D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lub</w:t>
      </w:r>
      <w:r w:rsidRPr="00DF0E9D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nienależytego</w:t>
      </w:r>
      <w:r w:rsidRPr="00DF0E9D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wykonania</w:t>
      </w:r>
      <w:r w:rsidRPr="00DF0E9D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umowy</w:t>
      </w:r>
      <w:r w:rsidRPr="00DF0E9D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przewozu</w:t>
      </w:r>
      <w:r w:rsidRPr="00DF0E9D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lub</w:t>
      </w:r>
      <w:r w:rsidRPr="00DF0E9D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spedycji;</w:t>
      </w:r>
    </w:p>
    <w:p w14:paraId="6BFC21EB" w14:textId="77777777" w:rsidR="00030535" w:rsidRPr="00DF0E9D" w:rsidRDefault="00B54D5C" w:rsidP="0026310C">
      <w:pPr>
        <w:pStyle w:val="Akapitzlist"/>
        <w:numPr>
          <w:ilvl w:val="0"/>
          <w:numId w:val="33"/>
        </w:numPr>
        <w:tabs>
          <w:tab w:val="left" w:pos="284"/>
        </w:tabs>
        <w:spacing w:before="1" w:line="276" w:lineRule="auto"/>
        <w:ind w:right="122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>powstałe w skutek działań wojennych, stanu wojennego, stanu wyjątkowego, wojny domowej, zamieszek społecznych, rozruchów, strajków i niepokojów społecznych oraz aktów terroryzmu i</w:t>
      </w:r>
      <w:r w:rsidRPr="00DF0E9D">
        <w:rPr>
          <w:rFonts w:asciiTheme="minorHAnsi" w:hAnsiTheme="minorHAnsi" w:cstheme="minorHAnsi"/>
          <w:spacing w:val="-35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sabotażu;</w:t>
      </w:r>
    </w:p>
    <w:p w14:paraId="42AE1FD2" w14:textId="77777777" w:rsidR="00030535" w:rsidRPr="00DF0E9D" w:rsidRDefault="00B54D5C" w:rsidP="0026310C">
      <w:pPr>
        <w:pStyle w:val="Akapitzlist"/>
        <w:numPr>
          <w:ilvl w:val="0"/>
          <w:numId w:val="33"/>
        </w:numPr>
        <w:tabs>
          <w:tab w:val="left" w:pos="284"/>
          <w:tab w:val="left" w:pos="506"/>
        </w:tabs>
        <w:spacing w:before="1" w:line="276" w:lineRule="auto"/>
        <w:ind w:right="111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>powstałe w skutek trzęsienia ziemi, za które uważa się nie wywołane przez działalność człowieka zaburzenie systemu równowagi we wnętrzu ziemi, któremu towarzyszą wstrząsy i drgania</w:t>
      </w:r>
      <w:r w:rsidRPr="00DF0E9D">
        <w:rPr>
          <w:rFonts w:asciiTheme="minorHAnsi" w:hAnsiTheme="minorHAnsi" w:cstheme="minorHAnsi"/>
          <w:spacing w:val="-22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gruntu;</w:t>
      </w:r>
    </w:p>
    <w:p w14:paraId="2D07810C" w14:textId="4CF10A0C" w:rsidR="00030535" w:rsidRPr="00DF0E9D" w:rsidRDefault="00B54D5C" w:rsidP="0026310C">
      <w:pPr>
        <w:pStyle w:val="Akapitzlist"/>
        <w:numPr>
          <w:ilvl w:val="0"/>
          <w:numId w:val="33"/>
        </w:numPr>
        <w:tabs>
          <w:tab w:val="left" w:pos="284"/>
          <w:tab w:val="left" w:pos="463"/>
        </w:tabs>
        <w:spacing w:before="1" w:line="276" w:lineRule="auto"/>
        <w:ind w:right="126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lastRenderedPageBreak/>
        <w:t>powstałe w skutek działania energii jądrowej lub skażenia radioaktywnego, a także pole magnetycznego lub elektromagnetycznego</w:t>
      </w:r>
      <w:r w:rsidR="009F383F">
        <w:rPr>
          <w:rFonts w:asciiTheme="minorHAnsi" w:hAnsiTheme="minorHAnsi" w:cstheme="minorHAnsi"/>
          <w:sz w:val="20"/>
          <w:szCs w:val="20"/>
        </w:rPr>
        <w:t>;</w:t>
      </w:r>
    </w:p>
    <w:p w14:paraId="13EE8753" w14:textId="561B3B4F" w:rsidR="00030535" w:rsidRPr="00DF0E9D" w:rsidRDefault="00B54D5C" w:rsidP="0026310C">
      <w:pPr>
        <w:pStyle w:val="Akapitzlist"/>
        <w:numPr>
          <w:ilvl w:val="0"/>
          <w:numId w:val="33"/>
        </w:numPr>
        <w:tabs>
          <w:tab w:val="left" w:pos="284"/>
          <w:tab w:val="left" w:pos="482"/>
        </w:tabs>
        <w:spacing w:line="276" w:lineRule="auto"/>
        <w:ind w:right="123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 xml:space="preserve">roszczenia wynikające z działalności polegającej na wytwarzaniu, </w:t>
      </w:r>
      <w:proofErr w:type="gramStart"/>
      <w:r w:rsidRPr="00DF0E9D">
        <w:rPr>
          <w:rFonts w:asciiTheme="minorHAnsi" w:hAnsiTheme="minorHAnsi" w:cstheme="minorHAnsi"/>
          <w:sz w:val="20"/>
          <w:szCs w:val="20"/>
        </w:rPr>
        <w:t>obróbce ,</w:t>
      </w:r>
      <w:proofErr w:type="gramEnd"/>
      <w:r w:rsidRPr="00DF0E9D">
        <w:rPr>
          <w:rFonts w:asciiTheme="minorHAnsi" w:hAnsiTheme="minorHAnsi" w:cstheme="minorHAnsi"/>
          <w:sz w:val="20"/>
          <w:szCs w:val="20"/>
        </w:rPr>
        <w:t xml:space="preserve"> składowaniu, transporcie, dystrybucji lub handlu</w:t>
      </w:r>
      <w:r w:rsidRPr="00DF0E9D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azbestem</w:t>
      </w:r>
      <w:r w:rsidR="009F383F">
        <w:rPr>
          <w:rFonts w:asciiTheme="minorHAnsi" w:hAnsiTheme="minorHAnsi" w:cstheme="minorHAnsi"/>
          <w:sz w:val="20"/>
          <w:szCs w:val="20"/>
        </w:rPr>
        <w:t>;</w:t>
      </w:r>
    </w:p>
    <w:p w14:paraId="40CA2616" w14:textId="374EF164" w:rsidR="00030535" w:rsidRPr="00DF0E9D" w:rsidRDefault="00B54D5C" w:rsidP="0026310C">
      <w:pPr>
        <w:pStyle w:val="Akapitzlist"/>
        <w:numPr>
          <w:ilvl w:val="0"/>
          <w:numId w:val="33"/>
        </w:numPr>
        <w:tabs>
          <w:tab w:val="left" w:pos="284"/>
          <w:tab w:val="left" w:pos="468"/>
        </w:tabs>
        <w:spacing w:line="276" w:lineRule="auto"/>
        <w:ind w:right="123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 xml:space="preserve">roszczenia o wykonanie umów oraz o zwrot kosztów poniesionych na poczet wykonania </w:t>
      </w:r>
      <w:r w:rsidRPr="00DF0E9D">
        <w:rPr>
          <w:rFonts w:asciiTheme="minorHAnsi" w:hAnsiTheme="minorHAnsi" w:cstheme="minorHAnsi"/>
          <w:spacing w:val="-3"/>
          <w:sz w:val="20"/>
          <w:szCs w:val="20"/>
        </w:rPr>
        <w:t xml:space="preserve">umów, </w:t>
      </w:r>
      <w:r w:rsidRPr="00DF0E9D">
        <w:rPr>
          <w:rFonts w:asciiTheme="minorHAnsi" w:hAnsiTheme="minorHAnsi" w:cstheme="minorHAnsi"/>
          <w:sz w:val="20"/>
          <w:szCs w:val="20"/>
        </w:rPr>
        <w:t>a także roszczeń o realizację zobowiązań gwarancyjnych, włącznie z zapłatą za wadliwe wykonane</w:t>
      </w:r>
      <w:r w:rsidRPr="00DF0E9D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usługi</w:t>
      </w:r>
      <w:r w:rsidR="009F383F">
        <w:rPr>
          <w:rFonts w:asciiTheme="minorHAnsi" w:hAnsiTheme="minorHAnsi" w:cstheme="minorHAnsi"/>
          <w:sz w:val="20"/>
          <w:szCs w:val="20"/>
        </w:rPr>
        <w:t>;</w:t>
      </w:r>
    </w:p>
    <w:p w14:paraId="2623F6E8" w14:textId="2229ACB3" w:rsidR="00030535" w:rsidRPr="00DF0E9D" w:rsidRDefault="00B54D5C" w:rsidP="0026310C">
      <w:pPr>
        <w:pStyle w:val="Akapitzlist"/>
        <w:numPr>
          <w:ilvl w:val="0"/>
          <w:numId w:val="33"/>
        </w:numPr>
        <w:tabs>
          <w:tab w:val="left" w:pos="284"/>
          <w:tab w:val="left" w:pos="456"/>
        </w:tabs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>powstałe wskutek oddziaływania azbestu, formaldehydu, prionów lub</w:t>
      </w:r>
      <w:r w:rsidRPr="00DF0E9D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dioks</w:t>
      </w:r>
      <w:r w:rsidR="0021275D" w:rsidRPr="00DF0E9D">
        <w:rPr>
          <w:rFonts w:asciiTheme="minorHAnsi" w:hAnsiTheme="minorHAnsi" w:cstheme="minorHAnsi"/>
          <w:sz w:val="20"/>
          <w:szCs w:val="20"/>
        </w:rPr>
        <w:t>y</w:t>
      </w:r>
      <w:r w:rsidRPr="00DF0E9D">
        <w:rPr>
          <w:rFonts w:asciiTheme="minorHAnsi" w:hAnsiTheme="minorHAnsi" w:cstheme="minorHAnsi"/>
          <w:sz w:val="20"/>
          <w:szCs w:val="20"/>
        </w:rPr>
        <w:t>n</w:t>
      </w:r>
      <w:r w:rsidR="009F383F">
        <w:rPr>
          <w:rFonts w:asciiTheme="minorHAnsi" w:hAnsiTheme="minorHAnsi" w:cstheme="minorHAnsi"/>
          <w:sz w:val="20"/>
          <w:szCs w:val="20"/>
        </w:rPr>
        <w:t>;</w:t>
      </w:r>
    </w:p>
    <w:p w14:paraId="4CC3DEBF" w14:textId="679025C4" w:rsidR="00030535" w:rsidRPr="00DF0E9D" w:rsidRDefault="00B54D5C" w:rsidP="0026310C">
      <w:pPr>
        <w:pStyle w:val="Akapitzlist"/>
        <w:numPr>
          <w:ilvl w:val="0"/>
          <w:numId w:val="33"/>
        </w:numPr>
        <w:tabs>
          <w:tab w:val="left" w:pos="284"/>
          <w:tab w:val="left" w:pos="485"/>
        </w:tabs>
        <w:spacing w:line="276" w:lineRule="auto"/>
        <w:ind w:right="125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>szkód, które ubezpieczony zobowiązany jest naprawić w ramach rękojmi lub gwarancji lub w ramach przepisów o sprzedaży</w:t>
      </w:r>
      <w:r w:rsidRPr="00DF0E9D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konsumenckiej</w:t>
      </w:r>
      <w:r w:rsidR="009F383F">
        <w:rPr>
          <w:rFonts w:asciiTheme="minorHAnsi" w:hAnsiTheme="minorHAnsi" w:cstheme="minorHAnsi"/>
          <w:sz w:val="20"/>
          <w:szCs w:val="20"/>
        </w:rPr>
        <w:t>;</w:t>
      </w:r>
    </w:p>
    <w:p w14:paraId="114535A2" w14:textId="435A71B5" w:rsidR="00030535" w:rsidRPr="00DF0E9D" w:rsidRDefault="00B54D5C" w:rsidP="0026310C">
      <w:pPr>
        <w:pStyle w:val="Akapitzlist"/>
        <w:numPr>
          <w:ilvl w:val="0"/>
          <w:numId w:val="33"/>
        </w:numPr>
        <w:tabs>
          <w:tab w:val="left" w:pos="284"/>
          <w:tab w:val="left" w:pos="458"/>
        </w:tabs>
        <w:spacing w:before="1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>związane z naruszeniem dóbr osobistych innych niż objęte zakresem szkody na</w:t>
      </w:r>
      <w:r w:rsidRPr="00DF0E9D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osobie</w:t>
      </w:r>
      <w:r w:rsidR="009F383F">
        <w:rPr>
          <w:rFonts w:asciiTheme="minorHAnsi" w:hAnsiTheme="minorHAnsi" w:cstheme="minorHAnsi"/>
          <w:sz w:val="20"/>
          <w:szCs w:val="20"/>
        </w:rPr>
        <w:t>;</w:t>
      </w:r>
    </w:p>
    <w:p w14:paraId="27273F13" w14:textId="15937781" w:rsidR="00030535" w:rsidRPr="00DF0E9D" w:rsidRDefault="00B54D5C" w:rsidP="0026310C">
      <w:pPr>
        <w:pStyle w:val="Akapitzlist"/>
        <w:numPr>
          <w:ilvl w:val="0"/>
          <w:numId w:val="33"/>
        </w:numPr>
        <w:tabs>
          <w:tab w:val="left" w:pos="284"/>
          <w:tab w:val="left" w:pos="456"/>
        </w:tabs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>powstałe w związku z zastosowaniem</w:t>
      </w:r>
      <w:r w:rsidRPr="00DF0E9D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nanotechnologii</w:t>
      </w:r>
      <w:r w:rsidR="009F383F">
        <w:rPr>
          <w:rFonts w:asciiTheme="minorHAnsi" w:hAnsiTheme="minorHAnsi" w:cstheme="minorHAnsi"/>
          <w:sz w:val="20"/>
          <w:szCs w:val="20"/>
        </w:rPr>
        <w:t>;</w:t>
      </w:r>
    </w:p>
    <w:bookmarkEnd w:id="0"/>
    <w:p w14:paraId="7BDBD45B" w14:textId="6CDEB633" w:rsidR="00030535" w:rsidRPr="00DF0E9D" w:rsidRDefault="00455EA7" w:rsidP="00572380">
      <w:pPr>
        <w:pStyle w:val="Akapitzlist"/>
        <w:numPr>
          <w:ilvl w:val="0"/>
          <w:numId w:val="33"/>
        </w:numPr>
        <w:tabs>
          <w:tab w:val="left" w:pos="284"/>
          <w:tab w:val="left" w:pos="456"/>
        </w:tabs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>z</w:t>
      </w:r>
      <w:r w:rsidR="00B54D5C" w:rsidRPr="00DF0E9D">
        <w:rPr>
          <w:rFonts w:asciiTheme="minorHAnsi" w:hAnsiTheme="minorHAnsi" w:cstheme="minorHAnsi"/>
          <w:sz w:val="20"/>
          <w:szCs w:val="20"/>
        </w:rPr>
        <w:t xml:space="preserve"> zakresu ochrony ubezpieczeniowej wyłączone są szkody, za które przysługuje odszkodowanie na podstawie prawa górniczego i geologicznego</w:t>
      </w:r>
      <w:r w:rsidR="009F383F">
        <w:rPr>
          <w:rFonts w:asciiTheme="minorHAnsi" w:hAnsiTheme="minorHAnsi" w:cstheme="minorHAnsi"/>
          <w:sz w:val="20"/>
          <w:szCs w:val="20"/>
        </w:rPr>
        <w:t>;</w:t>
      </w:r>
    </w:p>
    <w:p w14:paraId="22E38A48" w14:textId="04D685E5" w:rsidR="000201E9" w:rsidRPr="000201E9" w:rsidRDefault="00572380" w:rsidP="000201E9">
      <w:pPr>
        <w:pStyle w:val="Akapitzlist"/>
        <w:numPr>
          <w:ilvl w:val="0"/>
          <w:numId w:val="33"/>
        </w:numPr>
        <w:tabs>
          <w:tab w:val="left" w:pos="284"/>
          <w:tab w:val="left" w:pos="456"/>
        </w:tabs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201E9">
        <w:rPr>
          <w:rFonts w:asciiTheme="minorHAnsi" w:hAnsiTheme="minorHAnsi" w:cstheme="minorHAnsi"/>
          <w:sz w:val="20"/>
          <w:szCs w:val="20"/>
        </w:rPr>
        <w:t>z zakresu ochrony ubezpieczeniowej wyłączone są szkody wynikłe z wprowadzającej w błąd reklamy, braku reklamowanych właściwości.</w:t>
      </w:r>
    </w:p>
    <w:p w14:paraId="20249AE1" w14:textId="77777777" w:rsidR="00030535" w:rsidRPr="00DF0E9D" w:rsidRDefault="00B54D5C">
      <w:pPr>
        <w:pStyle w:val="Nagwek1"/>
        <w:numPr>
          <w:ilvl w:val="0"/>
          <w:numId w:val="14"/>
        </w:numPr>
        <w:tabs>
          <w:tab w:val="left" w:pos="334"/>
        </w:tabs>
        <w:spacing w:line="228" w:lineRule="exact"/>
        <w:ind w:firstLine="0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</w:rPr>
        <w:t>Franszyzy:</w:t>
      </w:r>
    </w:p>
    <w:p w14:paraId="375662D6" w14:textId="320D7F56" w:rsidR="00030535" w:rsidRPr="00DF0E9D" w:rsidRDefault="00B54D5C" w:rsidP="000201E9">
      <w:pPr>
        <w:pStyle w:val="Akapitzlist"/>
        <w:numPr>
          <w:ilvl w:val="0"/>
          <w:numId w:val="45"/>
        </w:numPr>
        <w:tabs>
          <w:tab w:val="left" w:pos="282"/>
        </w:tabs>
        <w:spacing w:before="34" w:line="288" w:lineRule="auto"/>
        <w:ind w:left="284" w:right="112" w:hanging="284"/>
        <w:jc w:val="both"/>
        <w:rPr>
          <w:rFonts w:asciiTheme="minorHAnsi" w:hAnsiTheme="minorHAnsi" w:cstheme="minorHAnsi"/>
          <w:sz w:val="20"/>
        </w:rPr>
      </w:pPr>
      <w:r w:rsidRPr="00DF0E9D">
        <w:rPr>
          <w:rFonts w:asciiTheme="minorHAnsi" w:hAnsiTheme="minorHAnsi" w:cstheme="minorHAnsi"/>
          <w:sz w:val="20"/>
        </w:rPr>
        <w:t xml:space="preserve">franszyza integralna dla szkód rzeczowych w wysokości </w:t>
      </w:r>
      <w:r w:rsidR="00275E06">
        <w:rPr>
          <w:rFonts w:asciiTheme="minorHAnsi" w:hAnsiTheme="minorHAnsi" w:cstheme="minorHAnsi"/>
          <w:sz w:val="20"/>
        </w:rPr>
        <w:t>5</w:t>
      </w:r>
      <w:r w:rsidRPr="00DF0E9D">
        <w:rPr>
          <w:rFonts w:asciiTheme="minorHAnsi" w:hAnsiTheme="minorHAnsi" w:cstheme="minorHAnsi"/>
          <w:sz w:val="20"/>
        </w:rPr>
        <w:t>00,00 zł</w:t>
      </w:r>
      <w:r w:rsidR="00B17899">
        <w:rPr>
          <w:rFonts w:asciiTheme="minorHAnsi" w:hAnsiTheme="minorHAnsi" w:cstheme="minorHAnsi"/>
          <w:sz w:val="20"/>
        </w:rPr>
        <w:t>, brak udziałów własnych</w:t>
      </w:r>
      <w:r w:rsidRPr="00DF0E9D">
        <w:rPr>
          <w:rFonts w:asciiTheme="minorHAnsi" w:hAnsiTheme="minorHAnsi" w:cstheme="minorHAnsi"/>
          <w:sz w:val="20"/>
        </w:rPr>
        <w:t>. W zakresie szkód osobowych</w:t>
      </w:r>
      <w:r w:rsidR="00275E06">
        <w:rPr>
          <w:rFonts w:asciiTheme="minorHAnsi" w:hAnsiTheme="minorHAnsi" w:cstheme="minorHAnsi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franszyzy</w:t>
      </w:r>
      <w:r w:rsidRPr="00DF0E9D">
        <w:rPr>
          <w:rFonts w:asciiTheme="minorHAnsi" w:hAnsiTheme="minorHAnsi" w:cstheme="minorHAnsi"/>
          <w:spacing w:val="-1"/>
          <w:sz w:val="20"/>
        </w:rPr>
        <w:t xml:space="preserve"> </w:t>
      </w:r>
      <w:r w:rsidR="00275E06">
        <w:rPr>
          <w:rFonts w:asciiTheme="minorHAnsi" w:hAnsiTheme="minorHAnsi" w:cstheme="minorHAnsi"/>
          <w:spacing w:val="-1"/>
          <w:sz w:val="20"/>
        </w:rPr>
        <w:t xml:space="preserve">lub udziały własne </w:t>
      </w:r>
      <w:r w:rsidRPr="00DF0E9D">
        <w:rPr>
          <w:rFonts w:asciiTheme="minorHAnsi" w:hAnsiTheme="minorHAnsi" w:cstheme="minorHAnsi"/>
          <w:sz w:val="20"/>
        </w:rPr>
        <w:t>zniesione</w:t>
      </w:r>
      <w:r w:rsidR="008F71E8" w:rsidRPr="00DF0E9D">
        <w:rPr>
          <w:rFonts w:asciiTheme="minorHAnsi" w:hAnsiTheme="minorHAnsi" w:cstheme="minorHAnsi"/>
          <w:sz w:val="20"/>
        </w:rPr>
        <w:t>.</w:t>
      </w:r>
    </w:p>
    <w:p w14:paraId="081A6EF5" w14:textId="4ADAD1EB" w:rsidR="00030535" w:rsidRPr="00DF0E9D" w:rsidRDefault="00275E06" w:rsidP="000201E9">
      <w:pPr>
        <w:pStyle w:val="Akapitzlist"/>
        <w:numPr>
          <w:ilvl w:val="0"/>
          <w:numId w:val="45"/>
        </w:numPr>
        <w:tabs>
          <w:tab w:val="left" w:pos="245"/>
          <w:tab w:val="left" w:pos="284"/>
        </w:tabs>
        <w:spacing w:before="1" w:line="288" w:lineRule="auto"/>
        <w:ind w:left="284" w:right="112" w:hanging="284"/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 xml:space="preserve"> w</w:t>
      </w:r>
      <w:r w:rsidR="00B54D5C" w:rsidRPr="00DF0E9D">
        <w:rPr>
          <w:rFonts w:asciiTheme="minorHAnsi" w:hAnsiTheme="minorHAnsi" w:cstheme="minorHAnsi"/>
          <w:sz w:val="20"/>
        </w:rPr>
        <w:t xml:space="preserve"> przypadku szkody seryjnej franszyza jest potrącana tylko raz i ma zastosowanie do wszystkich szkód wynikających </w:t>
      </w:r>
      <w:r w:rsidR="00EB33CE">
        <w:rPr>
          <w:rFonts w:asciiTheme="minorHAnsi" w:hAnsiTheme="minorHAnsi" w:cstheme="minorHAnsi"/>
          <w:sz w:val="20"/>
        </w:rPr>
        <w:br/>
      </w:r>
      <w:r w:rsidR="00B54D5C" w:rsidRPr="00DF0E9D">
        <w:rPr>
          <w:rFonts w:asciiTheme="minorHAnsi" w:hAnsiTheme="minorHAnsi" w:cstheme="minorHAnsi"/>
          <w:sz w:val="20"/>
        </w:rPr>
        <w:t xml:space="preserve">z tego samego zdarzenia albo wynikające z tej samej </w:t>
      </w:r>
      <w:r w:rsidR="00B54D5C" w:rsidRPr="00DF0E9D">
        <w:rPr>
          <w:rFonts w:asciiTheme="minorHAnsi" w:hAnsiTheme="minorHAnsi" w:cstheme="minorHAnsi"/>
          <w:spacing w:val="-3"/>
          <w:sz w:val="20"/>
        </w:rPr>
        <w:t xml:space="preserve">przyczyny, </w:t>
      </w:r>
      <w:r w:rsidR="00B54D5C" w:rsidRPr="00DF0E9D">
        <w:rPr>
          <w:rFonts w:asciiTheme="minorHAnsi" w:hAnsiTheme="minorHAnsi" w:cstheme="minorHAnsi"/>
          <w:sz w:val="20"/>
        </w:rPr>
        <w:t>niezależnie od liczby osób poszkodowanych.</w:t>
      </w:r>
    </w:p>
    <w:p w14:paraId="791F5DDB" w14:textId="47B40FBE" w:rsidR="00030535" w:rsidRPr="00DF0E9D" w:rsidRDefault="00275E06" w:rsidP="000201E9">
      <w:pPr>
        <w:pStyle w:val="Akapitzlist"/>
        <w:numPr>
          <w:ilvl w:val="0"/>
          <w:numId w:val="45"/>
        </w:numPr>
        <w:tabs>
          <w:tab w:val="left" w:pos="231"/>
          <w:tab w:val="left" w:pos="284"/>
        </w:tabs>
        <w:spacing w:before="1" w:line="288" w:lineRule="auto"/>
        <w:ind w:left="284" w:hanging="284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 xml:space="preserve"> w</w:t>
      </w:r>
      <w:r w:rsidR="00B54D5C" w:rsidRPr="00DF0E9D">
        <w:rPr>
          <w:rFonts w:asciiTheme="minorHAnsi" w:hAnsiTheme="minorHAnsi" w:cstheme="minorHAnsi"/>
          <w:sz w:val="20"/>
        </w:rPr>
        <w:t>ypłata odszkodowania powoduje zmniejszenie sumy gwarancyjnej lub</w:t>
      </w:r>
      <w:r w:rsidR="00B54D5C" w:rsidRPr="00DF0E9D">
        <w:rPr>
          <w:rFonts w:asciiTheme="minorHAnsi" w:hAnsiTheme="minorHAnsi" w:cstheme="minorHAnsi"/>
          <w:spacing w:val="-10"/>
          <w:sz w:val="20"/>
        </w:rPr>
        <w:t xml:space="preserve"> </w:t>
      </w:r>
      <w:proofErr w:type="spellStart"/>
      <w:r w:rsidR="00B54D5C" w:rsidRPr="00DF0E9D">
        <w:rPr>
          <w:rFonts w:asciiTheme="minorHAnsi" w:hAnsiTheme="minorHAnsi" w:cstheme="minorHAnsi"/>
          <w:sz w:val="20"/>
        </w:rPr>
        <w:t>sublimitu</w:t>
      </w:r>
      <w:proofErr w:type="spellEnd"/>
      <w:r w:rsidR="00B54D5C" w:rsidRPr="00DF0E9D">
        <w:rPr>
          <w:rFonts w:asciiTheme="minorHAnsi" w:hAnsiTheme="minorHAnsi" w:cstheme="minorHAnsi"/>
          <w:sz w:val="20"/>
        </w:rPr>
        <w:t>.</w:t>
      </w:r>
    </w:p>
    <w:p w14:paraId="436084E2" w14:textId="77777777" w:rsidR="00030535" w:rsidRPr="00DF0E9D" w:rsidRDefault="00030535">
      <w:pPr>
        <w:pStyle w:val="Tekstpodstawowy"/>
        <w:spacing w:before="7"/>
        <w:ind w:left="0"/>
        <w:rPr>
          <w:rFonts w:asciiTheme="minorHAnsi" w:hAnsiTheme="minorHAnsi" w:cstheme="minorHAnsi"/>
          <w:sz w:val="19"/>
        </w:rPr>
      </w:pPr>
    </w:p>
    <w:p w14:paraId="68D6A259" w14:textId="77777777" w:rsidR="00030535" w:rsidRPr="00DF0E9D" w:rsidRDefault="00B54D5C">
      <w:pPr>
        <w:pStyle w:val="Nagwek1"/>
        <w:numPr>
          <w:ilvl w:val="0"/>
          <w:numId w:val="14"/>
        </w:numPr>
        <w:tabs>
          <w:tab w:val="left" w:pos="389"/>
        </w:tabs>
        <w:ind w:left="388" w:hanging="276"/>
        <w:rPr>
          <w:rFonts w:asciiTheme="minorHAnsi" w:hAnsiTheme="minorHAnsi" w:cstheme="minorHAnsi"/>
        </w:rPr>
      </w:pPr>
      <w:proofErr w:type="spellStart"/>
      <w:r w:rsidRPr="00DF0E9D">
        <w:rPr>
          <w:rFonts w:asciiTheme="minorHAnsi" w:hAnsiTheme="minorHAnsi" w:cstheme="minorHAnsi"/>
        </w:rPr>
        <w:t>Trigger</w:t>
      </w:r>
      <w:proofErr w:type="spellEnd"/>
      <w:r w:rsidRPr="00DF0E9D">
        <w:rPr>
          <w:rFonts w:asciiTheme="minorHAnsi" w:hAnsiTheme="minorHAnsi" w:cstheme="minorHAnsi"/>
          <w:spacing w:val="-1"/>
        </w:rPr>
        <w:t xml:space="preserve"> </w:t>
      </w:r>
      <w:r w:rsidRPr="00DF0E9D">
        <w:rPr>
          <w:rFonts w:asciiTheme="minorHAnsi" w:hAnsiTheme="minorHAnsi" w:cstheme="minorHAnsi"/>
        </w:rPr>
        <w:t>czasowy:</w:t>
      </w:r>
    </w:p>
    <w:p w14:paraId="0D1F1EC8" w14:textId="3EE5A127" w:rsidR="00030535" w:rsidRPr="00DF0E9D" w:rsidRDefault="00B54D5C" w:rsidP="000201E9">
      <w:pPr>
        <w:pStyle w:val="Tekstpodstawowy"/>
        <w:spacing w:before="3" w:line="288" w:lineRule="auto"/>
        <w:ind w:left="113" w:right="125"/>
        <w:jc w:val="both"/>
        <w:rPr>
          <w:rFonts w:asciiTheme="minorHAnsi" w:hAnsiTheme="minorHAnsi" w:cstheme="minorHAnsi"/>
        </w:rPr>
      </w:pPr>
      <w:bookmarkStart w:id="1" w:name="_Hlk7028251"/>
      <w:r w:rsidRPr="00DF0E9D">
        <w:rPr>
          <w:rFonts w:asciiTheme="minorHAnsi" w:hAnsiTheme="minorHAnsi" w:cstheme="minorHAnsi"/>
        </w:rPr>
        <w:t xml:space="preserve">Ubezpieczenie obejmuje </w:t>
      </w:r>
      <w:proofErr w:type="gramStart"/>
      <w:r w:rsidRPr="00DF0E9D">
        <w:rPr>
          <w:rFonts w:asciiTheme="minorHAnsi" w:hAnsiTheme="minorHAnsi" w:cstheme="minorHAnsi"/>
        </w:rPr>
        <w:t>szkody</w:t>
      </w:r>
      <w:proofErr w:type="gramEnd"/>
      <w:r w:rsidRPr="00DF0E9D">
        <w:rPr>
          <w:rFonts w:asciiTheme="minorHAnsi" w:hAnsiTheme="minorHAnsi" w:cstheme="minorHAnsi"/>
        </w:rPr>
        <w:t xml:space="preserve"> które wystąpiły w okresie ubezpieczenia pod warunkiem zgłoszenia roszczeń z tego tytułu przed terminem przedawnienia</w:t>
      </w:r>
      <w:r w:rsidR="00B17899">
        <w:rPr>
          <w:rFonts w:asciiTheme="minorHAnsi" w:hAnsiTheme="minorHAnsi" w:cstheme="minorHAnsi"/>
        </w:rPr>
        <w:t>.</w:t>
      </w:r>
    </w:p>
    <w:bookmarkEnd w:id="1"/>
    <w:p w14:paraId="762DC55A" w14:textId="77777777" w:rsidR="00030535" w:rsidRPr="00DF0E9D" w:rsidRDefault="00B54D5C">
      <w:pPr>
        <w:pStyle w:val="Nagwek1"/>
        <w:numPr>
          <w:ilvl w:val="0"/>
          <w:numId w:val="14"/>
        </w:numPr>
        <w:tabs>
          <w:tab w:val="left" w:pos="334"/>
        </w:tabs>
        <w:ind w:firstLine="0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</w:rPr>
        <w:t>Szkody</w:t>
      </w:r>
      <w:r w:rsidRPr="00DF0E9D">
        <w:rPr>
          <w:rFonts w:asciiTheme="minorHAnsi" w:hAnsiTheme="minorHAnsi" w:cstheme="minorHAnsi"/>
          <w:spacing w:val="-2"/>
        </w:rPr>
        <w:t xml:space="preserve"> </w:t>
      </w:r>
      <w:r w:rsidRPr="00DF0E9D">
        <w:rPr>
          <w:rFonts w:asciiTheme="minorHAnsi" w:hAnsiTheme="minorHAnsi" w:cstheme="minorHAnsi"/>
        </w:rPr>
        <w:t>seryjne:</w:t>
      </w:r>
    </w:p>
    <w:p w14:paraId="41C3207E" w14:textId="0A9B5F47" w:rsidR="000201E9" w:rsidRPr="00DF0E9D" w:rsidRDefault="00B54D5C" w:rsidP="000201E9">
      <w:pPr>
        <w:pStyle w:val="Tekstpodstawowy"/>
        <w:spacing w:line="288" w:lineRule="auto"/>
        <w:ind w:left="113" w:right="113"/>
        <w:jc w:val="both"/>
        <w:rPr>
          <w:rFonts w:asciiTheme="minorHAnsi" w:hAnsiTheme="minorHAnsi" w:cstheme="minorHAnsi"/>
        </w:rPr>
      </w:pPr>
      <w:bookmarkStart w:id="2" w:name="_Hlk7028410"/>
      <w:r w:rsidRPr="00DF0E9D">
        <w:rPr>
          <w:rFonts w:asciiTheme="minorHAnsi" w:hAnsiTheme="minorHAnsi" w:cstheme="minorHAnsi"/>
        </w:rPr>
        <w:t>W przypadku szkody seryjnej, wszystkie zdarzenia szkodowe danej serii traktuje się jako jedno zdarzenie szkodowe, niezależnie od terminu ich faktycznego wystąpienia, a za datę ich wystąpienia przyjmuje się datę wystąpienia pierwszego z nich. Ochroną ubezpieczeniową objęte są wszystkie szkody takich serii, których pierwsza szkoda wystąpiła podczas trwania umowy ubezpieczenia, przy czym obowiązuje zakres ochrony uzgodniony dla okresu ubezpieczenia, w którym wystąpiła pierwsza szkoda z serii.</w:t>
      </w:r>
    </w:p>
    <w:bookmarkEnd w:id="2"/>
    <w:p w14:paraId="2A556EE2" w14:textId="77777777" w:rsidR="000819B8" w:rsidRPr="00DF0E9D" w:rsidRDefault="00B54D5C" w:rsidP="000819B8">
      <w:pPr>
        <w:pStyle w:val="Akapitzlist"/>
        <w:numPr>
          <w:ilvl w:val="0"/>
          <w:numId w:val="14"/>
        </w:numPr>
        <w:spacing w:line="242" w:lineRule="auto"/>
        <w:ind w:left="3686" w:right="1981" w:firstLine="283"/>
        <w:rPr>
          <w:rFonts w:asciiTheme="minorHAnsi" w:hAnsiTheme="minorHAnsi" w:cstheme="minorHAnsi"/>
          <w:b/>
          <w:sz w:val="20"/>
        </w:rPr>
      </w:pPr>
      <w:r w:rsidRPr="00DF0E9D">
        <w:rPr>
          <w:rFonts w:asciiTheme="minorHAnsi" w:hAnsiTheme="minorHAnsi" w:cstheme="minorHAnsi"/>
          <w:b/>
          <w:sz w:val="20"/>
        </w:rPr>
        <w:t>Ubezpieczenie</w:t>
      </w:r>
      <w:r w:rsidRPr="00DF0E9D">
        <w:rPr>
          <w:rFonts w:asciiTheme="minorHAnsi" w:hAnsiTheme="minorHAnsi" w:cstheme="minorHAnsi"/>
          <w:b/>
          <w:spacing w:val="-4"/>
          <w:sz w:val="20"/>
        </w:rPr>
        <w:t xml:space="preserve"> </w:t>
      </w:r>
      <w:r w:rsidRPr="00DF0E9D">
        <w:rPr>
          <w:rFonts w:asciiTheme="minorHAnsi" w:hAnsiTheme="minorHAnsi" w:cstheme="minorHAnsi"/>
          <w:b/>
          <w:sz w:val="20"/>
        </w:rPr>
        <w:t>obejmuje</w:t>
      </w:r>
    </w:p>
    <w:p w14:paraId="2A8B9B0F" w14:textId="12C12BBC" w:rsidR="00AA635C" w:rsidRDefault="00B17899" w:rsidP="000201E9">
      <w:pPr>
        <w:pStyle w:val="Tekstpodstawowy"/>
        <w:spacing w:line="288" w:lineRule="auto"/>
        <w:ind w:left="142" w:right="91"/>
        <w:jc w:val="both"/>
        <w:rPr>
          <w:rFonts w:asciiTheme="minorHAnsi" w:hAnsiTheme="minorHAnsi" w:cstheme="minorHAnsi"/>
          <w:spacing w:val="-4"/>
        </w:rPr>
      </w:pPr>
      <w:r>
        <w:rPr>
          <w:rFonts w:asciiTheme="minorHAnsi" w:hAnsiTheme="minorHAnsi" w:cstheme="minorHAnsi"/>
        </w:rPr>
        <w:t>O</w:t>
      </w:r>
      <w:r w:rsidR="00B54D5C" w:rsidRPr="00DF0E9D">
        <w:rPr>
          <w:rFonts w:asciiTheme="minorHAnsi" w:hAnsiTheme="minorHAnsi" w:cstheme="minorHAnsi"/>
        </w:rPr>
        <w:t>dpowiedzialność</w:t>
      </w:r>
      <w:r w:rsidR="00B54D5C" w:rsidRPr="00DF0E9D">
        <w:rPr>
          <w:rFonts w:asciiTheme="minorHAnsi" w:hAnsiTheme="minorHAnsi" w:cstheme="minorHAnsi"/>
          <w:spacing w:val="-4"/>
        </w:rPr>
        <w:t xml:space="preserve"> </w:t>
      </w:r>
      <w:r w:rsidR="00B54D5C" w:rsidRPr="00DF0E9D">
        <w:rPr>
          <w:rFonts w:asciiTheme="minorHAnsi" w:hAnsiTheme="minorHAnsi" w:cstheme="minorHAnsi"/>
        </w:rPr>
        <w:t>za</w:t>
      </w:r>
      <w:r w:rsidR="00B54D5C" w:rsidRPr="00DF0E9D">
        <w:rPr>
          <w:rFonts w:asciiTheme="minorHAnsi" w:hAnsiTheme="minorHAnsi" w:cstheme="minorHAnsi"/>
          <w:spacing w:val="-6"/>
        </w:rPr>
        <w:t xml:space="preserve"> </w:t>
      </w:r>
      <w:r w:rsidR="00B54D5C" w:rsidRPr="00DF0E9D">
        <w:rPr>
          <w:rFonts w:asciiTheme="minorHAnsi" w:hAnsiTheme="minorHAnsi" w:cstheme="minorHAnsi"/>
        </w:rPr>
        <w:t>szkody</w:t>
      </w:r>
      <w:r w:rsidR="00B54D5C" w:rsidRPr="00DF0E9D">
        <w:rPr>
          <w:rFonts w:asciiTheme="minorHAnsi" w:hAnsiTheme="minorHAnsi" w:cstheme="minorHAnsi"/>
          <w:spacing w:val="-6"/>
        </w:rPr>
        <w:t xml:space="preserve"> </w:t>
      </w:r>
      <w:r w:rsidR="00B54D5C" w:rsidRPr="00DF0E9D">
        <w:rPr>
          <w:rFonts w:asciiTheme="minorHAnsi" w:hAnsiTheme="minorHAnsi" w:cstheme="minorHAnsi"/>
        </w:rPr>
        <w:t>w</w:t>
      </w:r>
      <w:r w:rsidR="00B54D5C" w:rsidRPr="00DF0E9D">
        <w:rPr>
          <w:rFonts w:asciiTheme="minorHAnsi" w:hAnsiTheme="minorHAnsi" w:cstheme="minorHAnsi"/>
          <w:spacing w:val="-6"/>
        </w:rPr>
        <w:t xml:space="preserve"> </w:t>
      </w:r>
      <w:r w:rsidR="00B54D5C" w:rsidRPr="00DF0E9D">
        <w:rPr>
          <w:rFonts w:asciiTheme="minorHAnsi" w:hAnsiTheme="minorHAnsi" w:cstheme="minorHAnsi"/>
        </w:rPr>
        <w:t>spółkach,</w:t>
      </w:r>
      <w:r w:rsidR="00B54D5C" w:rsidRPr="00DF0E9D">
        <w:rPr>
          <w:rFonts w:asciiTheme="minorHAnsi" w:hAnsiTheme="minorHAnsi" w:cstheme="minorHAnsi"/>
          <w:spacing w:val="-6"/>
        </w:rPr>
        <w:t xml:space="preserve"> </w:t>
      </w:r>
      <w:r w:rsidR="00B54D5C" w:rsidRPr="00DF0E9D">
        <w:rPr>
          <w:rFonts w:asciiTheme="minorHAnsi" w:hAnsiTheme="minorHAnsi" w:cstheme="minorHAnsi"/>
        </w:rPr>
        <w:t>w</w:t>
      </w:r>
      <w:r w:rsidR="00B54D5C" w:rsidRPr="00DF0E9D">
        <w:rPr>
          <w:rFonts w:asciiTheme="minorHAnsi" w:hAnsiTheme="minorHAnsi" w:cstheme="minorHAnsi"/>
          <w:spacing w:val="-5"/>
        </w:rPr>
        <w:t xml:space="preserve"> </w:t>
      </w:r>
      <w:r w:rsidR="00B54D5C" w:rsidRPr="00DF0E9D">
        <w:rPr>
          <w:rFonts w:asciiTheme="minorHAnsi" w:hAnsiTheme="minorHAnsi" w:cstheme="minorHAnsi"/>
        </w:rPr>
        <w:t>których Ubezpieczający posiada</w:t>
      </w:r>
      <w:r w:rsidR="000819B8" w:rsidRPr="00DF0E9D">
        <w:rPr>
          <w:rFonts w:asciiTheme="minorHAnsi" w:hAnsiTheme="minorHAnsi" w:cstheme="minorHAnsi"/>
        </w:rPr>
        <w:t xml:space="preserve"> </w:t>
      </w:r>
      <w:r w:rsidR="00B54D5C" w:rsidRPr="00DF0E9D">
        <w:rPr>
          <w:rFonts w:asciiTheme="minorHAnsi" w:hAnsiTheme="minorHAnsi" w:cstheme="minorHAnsi"/>
        </w:rPr>
        <w:t>akcje lub</w:t>
      </w:r>
      <w:r w:rsidR="00B54D5C" w:rsidRPr="00DF0E9D">
        <w:rPr>
          <w:rFonts w:asciiTheme="minorHAnsi" w:hAnsiTheme="minorHAnsi" w:cstheme="minorHAnsi"/>
          <w:spacing w:val="-10"/>
        </w:rPr>
        <w:t xml:space="preserve"> </w:t>
      </w:r>
      <w:r w:rsidR="00B54D5C" w:rsidRPr="00DF0E9D">
        <w:rPr>
          <w:rFonts w:asciiTheme="minorHAnsi" w:hAnsiTheme="minorHAnsi" w:cstheme="minorHAnsi"/>
        </w:rPr>
        <w:t>udziały</w:t>
      </w:r>
      <w:r w:rsidR="00AA635C" w:rsidRPr="00DF0E9D">
        <w:rPr>
          <w:rFonts w:asciiTheme="minorHAnsi" w:hAnsiTheme="minorHAnsi" w:cstheme="minorHAnsi"/>
          <w:spacing w:val="-4"/>
        </w:rPr>
        <w:t xml:space="preserve"> lub które są właścicielem, udziałowcem, akcjonariuszem Ubezpieczającego.</w:t>
      </w:r>
    </w:p>
    <w:p w14:paraId="354FF636" w14:textId="77777777" w:rsidR="00030535" w:rsidRPr="00DF0E9D" w:rsidRDefault="00B54D5C">
      <w:pPr>
        <w:pStyle w:val="Nagwek1"/>
        <w:numPr>
          <w:ilvl w:val="0"/>
          <w:numId w:val="14"/>
        </w:numPr>
        <w:tabs>
          <w:tab w:val="left" w:pos="334"/>
        </w:tabs>
        <w:spacing w:line="226" w:lineRule="exact"/>
        <w:ind w:firstLine="0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</w:rPr>
        <w:t>Zakres terytorialny:</w:t>
      </w:r>
    </w:p>
    <w:p w14:paraId="57A54677" w14:textId="1BA0C78E" w:rsidR="00030535" w:rsidRPr="00DF0E9D" w:rsidRDefault="00B17899" w:rsidP="000201E9">
      <w:pPr>
        <w:spacing w:line="288" w:lineRule="auto"/>
        <w:ind w:left="142"/>
        <w:rPr>
          <w:rFonts w:asciiTheme="minorHAnsi" w:hAnsiTheme="minorHAnsi" w:cstheme="minorHAnsi"/>
        </w:rPr>
      </w:pPr>
      <w:proofErr w:type="gramStart"/>
      <w:r>
        <w:rPr>
          <w:rFonts w:asciiTheme="minorHAnsi" w:hAnsiTheme="minorHAnsi" w:cstheme="minorHAnsi"/>
          <w:sz w:val="20"/>
          <w:szCs w:val="20"/>
        </w:rPr>
        <w:t>T</w:t>
      </w:r>
      <w:r w:rsidR="00B54D5C" w:rsidRPr="00DF0E9D">
        <w:rPr>
          <w:rFonts w:asciiTheme="minorHAnsi" w:hAnsiTheme="minorHAnsi" w:cstheme="minorHAnsi"/>
          <w:sz w:val="20"/>
          <w:szCs w:val="20"/>
        </w:rPr>
        <w:t xml:space="preserve">eren  </w:t>
      </w:r>
      <w:r w:rsidR="00B54D5C" w:rsidRPr="00DF0E9D">
        <w:rPr>
          <w:rFonts w:asciiTheme="minorHAnsi" w:hAnsiTheme="minorHAnsi" w:cstheme="minorHAnsi"/>
          <w:spacing w:val="-9"/>
          <w:sz w:val="20"/>
          <w:szCs w:val="20"/>
        </w:rPr>
        <w:t>RP</w:t>
      </w:r>
      <w:proofErr w:type="gramEnd"/>
      <w:r w:rsidR="006D672C" w:rsidRPr="00DF0E9D">
        <w:rPr>
          <w:rFonts w:asciiTheme="minorHAnsi" w:hAnsiTheme="minorHAnsi" w:cstheme="minorHAnsi"/>
          <w:spacing w:val="-9"/>
          <w:sz w:val="20"/>
          <w:szCs w:val="20"/>
        </w:rPr>
        <w:t xml:space="preserve"> oraz </w:t>
      </w:r>
      <w:r w:rsidR="006D672C" w:rsidRPr="00DF0E9D">
        <w:rPr>
          <w:rFonts w:asciiTheme="minorHAnsi" w:hAnsiTheme="minorHAnsi" w:cstheme="minorHAnsi"/>
          <w:sz w:val="20"/>
          <w:szCs w:val="20"/>
        </w:rPr>
        <w:t xml:space="preserve">teren całego świata z wyłączeniem USA, </w:t>
      </w:r>
      <w:r w:rsidR="006D672C" w:rsidRPr="00DF0E9D">
        <w:rPr>
          <w:rFonts w:asciiTheme="minorHAnsi" w:hAnsiTheme="minorHAnsi" w:cstheme="minorHAnsi"/>
          <w:spacing w:val="-3"/>
          <w:sz w:val="20"/>
          <w:szCs w:val="20"/>
        </w:rPr>
        <w:t xml:space="preserve">Kanady, </w:t>
      </w:r>
      <w:r w:rsidR="006D672C" w:rsidRPr="00DF0E9D">
        <w:rPr>
          <w:rFonts w:asciiTheme="minorHAnsi" w:hAnsiTheme="minorHAnsi" w:cstheme="minorHAnsi"/>
          <w:sz w:val="20"/>
          <w:szCs w:val="20"/>
        </w:rPr>
        <w:t>Nowej Zelandii i</w:t>
      </w:r>
      <w:r w:rsidR="006D672C" w:rsidRPr="00DF0E9D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="006D672C" w:rsidRPr="00DF0E9D">
        <w:rPr>
          <w:rFonts w:asciiTheme="minorHAnsi" w:hAnsiTheme="minorHAnsi" w:cstheme="minorHAnsi"/>
          <w:sz w:val="20"/>
          <w:szCs w:val="20"/>
        </w:rPr>
        <w:t>Australii</w:t>
      </w:r>
      <w:r>
        <w:rPr>
          <w:rFonts w:asciiTheme="minorHAnsi" w:hAnsiTheme="minorHAnsi" w:cstheme="minorHAnsi"/>
          <w:sz w:val="20"/>
          <w:szCs w:val="20"/>
        </w:rPr>
        <w:t xml:space="preserve">, z </w:t>
      </w:r>
      <w:proofErr w:type="gramStart"/>
      <w:r>
        <w:rPr>
          <w:rFonts w:asciiTheme="minorHAnsi" w:hAnsiTheme="minorHAnsi" w:cstheme="minorHAnsi"/>
          <w:sz w:val="20"/>
          <w:szCs w:val="20"/>
        </w:rPr>
        <w:t>tym</w:t>
      </w:r>
      <w:proofErr w:type="gramEnd"/>
      <w:r>
        <w:rPr>
          <w:rFonts w:asciiTheme="minorHAnsi" w:hAnsiTheme="minorHAnsi" w:cstheme="minorHAnsi"/>
          <w:sz w:val="20"/>
          <w:szCs w:val="20"/>
        </w:rPr>
        <w:t xml:space="preserve"> że, podczas </w:t>
      </w:r>
      <w:r w:rsidRPr="00DF0E9D">
        <w:rPr>
          <w:rFonts w:asciiTheme="minorHAnsi" w:hAnsiTheme="minorHAnsi" w:cstheme="minorHAnsi"/>
          <w:sz w:val="20"/>
          <w:szCs w:val="20"/>
        </w:rPr>
        <w:t>służbowych</w:t>
      </w:r>
      <w:r>
        <w:rPr>
          <w:rFonts w:asciiTheme="minorHAnsi" w:hAnsiTheme="minorHAnsi" w:cstheme="minorHAnsi"/>
          <w:sz w:val="20"/>
          <w:szCs w:val="20"/>
        </w:rPr>
        <w:t xml:space="preserve"> podróży </w:t>
      </w:r>
      <w:r w:rsidR="00B54D5C" w:rsidRPr="00DF0E9D">
        <w:rPr>
          <w:rFonts w:asciiTheme="minorHAnsi" w:hAnsiTheme="minorHAnsi" w:cstheme="minorHAnsi"/>
          <w:sz w:val="20"/>
          <w:szCs w:val="20"/>
        </w:rPr>
        <w:t>zagranicznych,</w:t>
      </w:r>
      <w:r w:rsidR="00B54D5C" w:rsidRPr="00DF0E9D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="006D672C" w:rsidRPr="00DF0E9D">
        <w:rPr>
          <w:rFonts w:asciiTheme="minorHAnsi" w:hAnsiTheme="minorHAnsi" w:cstheme="minorHAnsi"/>
          <w:sz w:val="20"/>
          <w:szCs w:val="20"/>
        </w:rPr>
        <w:t>delegacji, uczestnictwa w targach, wystawach</w:t>
      </w:r>
      <w:r>
        <w:rPr>
          <w:rFonts w:asciiTheme="minorHAnsi" w:hAnsiTheme="minorHAnsi" w:cstheme="minorHAnsi"/>
          <w:sz w:val="20"/>
          <w:szCs w:val="20"/>
        </w:rPr>
        <w:t>,</w:t>
      </w:r>
      <w:r w:rsidR="006D672C" w:rsidRPr="00DF0E9D">
        <w:rPr>
          <w:rFonts w:asciiTheme="minorHAnsi" w:hAnsiTheme="minorHAnsi" w:cstheme="minorHAnsi"/>
          <w:sz w:val="20"/>
          <w:szCs w:val="20"/>
        </w:rPr>
        <w:t xml:space="preserve"> itp.</w:t>
      </w:r>
      <w:r>
        <w:rPr>
          <w:rFonts w:asciiTheme="minorHAnsi" w:hAnsiTheme="minorHAnsi" w:cstheme="minorHAnsi"/>
          <w:sz w:val="20"/>
          <w:szCs w:val="20"/>
        </w:rPr>
        <w:t xml:space="preserve">, teren całego świata. </w:t>
      </w:r>
      <w:r w:rsidR="006D672C" w:rsidRPr="00DF0E9D">
        <w:rPr>
          <w:rFonts w:asciiTheme="minorHAnsi" w:hAnsiTheme="minorHAnsi" w:cstheme="minorHAnsi"/>
          <w:sz w:val="20"/>
          <w:szCs w:val="20"/>
        </w:rPr>
        <w:t xml:space="preserve">  </w:t>
      </w:r>
      <w:r w:rsidR="00B54D5C" w:rsidRPr="00DF0E9D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A8D1CB1" w14:textId="77777777" w:rsidR="00030535" w:rsidRPr="00DF0E9D" w:rsidRDefault="00030535">
      <w:pPr>
        <w:pStyle w:val="Tekstpodstawowy"/>
        <w:spacing w:before="8"/>
        <w:ind w:left="0"/>
        <w:rPr>
          <w:rFonts w:asciiTheme="minorHAnsi" w:hAnsiTheme="minorHAnsi" w:cstheme="minorHAnsi"/>
          <w:sz w:val="19"/>
        </w:rPr>
      </w:pPr>
    </w:p>
    <w:p w14:paraId="1292ADDC" w14:textId="77777777" w:rsidR="00030535" w:rsidRPr="00DF0E9D" w:rsidRDefault="00B54D5C">
      <w:pPr>
        <w:pStyle w:val="Nagwek1"/>
        <w:ind w:right="309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</w:rPr>
        <w:t>§ 4</w:t>
      </w:r>
    </w:p>
    <w:p w14:paraId="202498A1" w14:textId="77777777" w:rsidR="00030535" w:rsidRPr="00DF0E9D" w:rsidRDefault="00B54D5C">
      <w:pPr>
        <w:spacing w:before="1"/>
        <w:ind w:left="666" w:right="311"/>
        <w:jc w:val="center"/>
        <w:rPr>
          <w:rFonts w:asciiTheme="minorHAnsi" w:hAnsiTheme="minorHAnsi" w:cstheme="minorHAnsi"/>
          <w:b/>
          <w:sz w:val="20"/>
        </w:rPr>
      </w:pPr>
      <w:r w:rsidRPr="00DF0E9D">
        <w:rPr>
          <w:rFonts w:asciiTheme="minorHAnsi" w:hAnsiTheme="minorHAnsi" w:cstheme="minorHAnsi"/>
          <w:b/>
          <w:sz w:val="20"/>
        </w:rPr>
        <w:t>Wypłata odszkodowania</w:t>
      </w:r>
    </w:p>
    <w:p w14:paraId="37002BCF" w14:textId="6932F83F" w:rsidR="00030535" w:rsidRPr="00DF0E9D" w:rsidRDefault="00B54D5C" w:rsidP="000201E9">
      <w:pPr>
        <w:pStyle w:val="Akapitzlist"/>
        <w:numPr>
          <w:ilvl w:val="0"/>
          <w:numId w:val="35"/>
        </w:numPr>
        <w:tabs>
          <w:tab w:val="left" w:pos="567"/>
        </w:tabs>
        <w:spacing w:line="288" w:lineRule="auto"/>
        <w:ind w:left="567" w:right="118"/>
        <w:rPr>
          <w:rFonts w:asciiTheme="minorHAnsi" w:hAnsiTheme="minorHAnsi" w:cstheme="minorHAnsi"/>
          <w:sz w:val="20"/>
        </w:rPr>
      </w:pPr>
      <w:r w:rsidRPr="00DF0E9D">
        <w:rPr>
          <w:rFonts w:asciiTheme="minorHAnsi" w:hAnsiTheme="minorHAnsi" w:cstheme="minorHAnsi"/>
          <w:sz w:val="20"/>
        </w:rPr>
        <w:t xml:space="preserve">Ubezpieczyciel wypłaci odszkodowanie, które Ubezpieczający zobowiązany jest zapłacić osobie poszkodowanej </w:t>
      </w:r>
      <w:r w:rsidR="00EB33CE">
        <w:rPr>
          <w:rFonts w:asciiTheme="minorHAnsi" w:hAnsiTheme="minorHAnsi" w:cstheme="minorHAnsi"/>
          <w:sz w:val="20"/>
        </w:rPr>
        <w:br/>
      </w:r>
      <w:r w:rsidRPr="00DF0E9D">
        <w:rPr>
          <w:rFonts w:asciiTheme="minorHAnsi" w:hAnsiTheme="minorHAnsi" w:cstheme="minorHAnsi"/>
          <w:sz w:val="20"/>
        </w:rPr>
        <w:t xml:space="preserve">z tytułu </w:t>
      </w:r>
      <w:proofErr w:type="spellStart"/>
      <w:r w:rsidRPr="00DF0E9D">
        <w:rPr>
          <w:rFonts w:asciiTheme="minorHAnsi" w:hAnsiTheme="minorHAnsi" w:cstheme="minorHAnsi"/>
          <w:sz w:val="20"/>
        </w:rPr>
        <w:t>ryzyk</w:t>
      </w:r>
      <w:proofErr w:type="spellEnd"/>
      <w:r w:rsidRPr="00DF0E9D">
        <w:rPr>
          <w:rFonts w:asciiTheme="minorHAnsi" w:hAnsiTheme="minorHAnsi" w:cstheme="minorHAnsi"/>
          <w:sz w:val="20"/>
        </w:rPr>
        <w:t xml:space="preserve"> określonych w umowie ubezpieczenia na</w:t>
      </w:r>
      <w:r w:rsidRPr="00DF0E9D">
        <w:rPr>
          <w:rFonts w:asciiTheme="minorHAnsi" w:hAnsiTheme="minorHAnsi" w:cstheme="minorHAnsi"/>
          <w:spacing w:val="-7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podstawie:</w:t>
      </w:r>
    </w:p>
    <w:p w14:paraId="1C9D7D71" w14:textId="77777777" w:rsidR="00030535" w:rsidRPr="00DF0E9D" w:rsidRDefault="00B54D5C" w:rsidP="000201E9">
      <w:pPr>
        <w:pStyle w:val="Akapitzlist"/>
        <w:numPr>
          <w:ilvl w:val="0"/>
          <w:numId w:val="39"/>
        </w:numPr>
        <w:tabs>
          <w:tab w:val="left" w:pos="236"/>
          <w:tab w:val="left" w:pos="567"/>
        </w:tabs>
        <w:spacing w:line="288" w:lineRule="auto"/>
        <w:ind w:hanging="153"/>
        <w:rPr>
          <w:rFonts w:asciiTheme="minorHAnsi" w:hAnsiTheme="minorHAnsi" w:cstheme="minorHAnsi"/>
          <w:sz w:val="20"/>
        </w:rPr>
      </w:pPr>
      <w:r w:rsidRPr="00DF0E9D">
        <w:rPr>
          <w:rFonts w:asciiTheme="minorHAnsi" w:hAnsiTheme="minorHAnsi" w:cstheme="minorHAnsi"/>
          <w:sz w:val="20"/>
        </w:rPr>
        <w:t>uznania przez Ubezpieczyciela zasadności</w:t>
      </w:r>
      <w:r w:rsidRPr="00DF0E9D">
        <w:rPr>
          <w:rFonts w:asciiTheme="minorHAnsi" w:hAnsiTheme="minorHAnsi" w:cstheme="minorHAnsi"/>
          <w:spacing w:val="-6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roszczenia,</w:t>
      </w:r>
    </w:p>
    <w:p w14:paraId="60E21856" w14:textId="77777777" w:rsidR="00030535" w:rsidRPr="00DF0E9D" w:rsidRDefault="00B54D5C" w:rsidP="000201E9">
      <w:pPr>
        <w:pStyle w:val="Akapitzlist"/>
        <w:numPr>
          <w:ilvl w:val="0"/>
          <w:numId w:val="40"/>
        </w:numPr>
        <w:tabs>
          <w:tab w:val="left" w:pos="567"/>
        </w:tabs>
        <w:spacing w:line="288" w:lineRule="auto"/>
        <w:ind w:hanging="153"/>
        <w:rPr>
          <w:rFonts w:asciiTheme="minorHAnsi" w:hAnsiTheme="minorHAnsi" w:cstheme="minorHAnsi"/>
          <w:sz w:val="20"/>
        </w:rPr>
      </w:pPr>
      <w:r w:rsidRPr="00DF0E9D">
        <w:rPr>
          <w:rFonts w:asciiTheme="minorHAnsi" w:hAnsiTheme="minorHAnsi" w:cstheme="minorHAnsi"/>
          <w:sz w:val="20"/>
        </w:rPr>
        <w:t>zawartej lub zatwierdzonej przez Ubezpieczyciela</w:t>
      </w:r>
      <w:r w:rsidRPr="00DF0E9D">
        <w:rPr>
          <w:rFonts w:asciiTheme="minorHAnsi" w:hAnsiTheme="minorHAnsi" w:cstheme="minorHAnsi"/>
          <w:spacing w:val="-3"/>
          <w:sz w:val="20"/>
        </w:rPr>
        <w:t xml:space="preserve"> ugody,</w:t>
      </w:r>
    </w:p>
    <w:p w14:paraId="5CCC9599" w14:textId="77777777" w:rsidR="00030535" w:rsidRPr="00DF0E9D" w:rsidRDefault="00B54D5C" w:rsidP="000201E9">
      <w:pPr>
        <w:pStyle w:val="Akapitzlist"/>
        <w:numPr>
          <w:ilvl w:val="0"/>
          <w:numId w:val="41"/>
        </w:numPr>
        <w:tabs>
          <w:tab w:val="left" w:pos="236"/>
          <w:tab w:val="left" w:pos="567"/>
        </w:tabs>
        <w:spacing w:line="288" w:lineRule="auto"/>
        <w:ind w:hanging="153"/>
        <w:jc w:val="both"/>
        <w:rPr>
          <w:rFonts w:asciiTheme="minorHAnsi" w:hAnsiTheme="minorHAnsi" w:cstheme="minorHAnsi"/>
          <w:sz w:val="20"/>
        </w:rPr>
      </w:pPr>
      <w:r w:rsidRPr="00DF0E9D">
        <w:rPr>
          <w:rFonts w:asciiTheme="minorHAnsi" w:hAnsiTheme="minorHAnsi" w:cstheme="minorHAnsi"/>
          <w:sz w:val="20"/>
        </w:rPr>
        <w:t>orzeczenia</w:t>
      </w:r>
      <w:r w:rsidRPr="00DF0E9D">
        <w:rPr>
          <w:rFonts w:asciiTheme="minorHAnsi" w:hAnsiTheme="minorHAnsi" w:cstheme="minorHAnsi"/>
          <w:spacing w:val="-2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sądu.</w:t>
      </w:r>
    </w:p>
    <w:p w14:paraId="2F94002D" w14:textId="01229AE8" w:rsidR="00030535" w:rsidRPr="00DF0E9D" w:rsidRDefault="00B54D5C" w:rsidP="000201E9">
      <w:pPr>
        <w:pStyle w:val="Akapitzlist"/>
        <w:numPr>
          <w:ilvl w:val="0"/>
          <w:numId w:val="35"/>
        </w:numPr>
        <w:tabs>
          <w:tab w:val="left" w:pos="356"/>
          <w:tab w:val="left" w:pos="567"/>
        </w:tabs>
        <w:spacing w:line="288" w:lineRule="auto"/>
        <w:ind w:left="567" w:right="123"/>
        <w:jc w:val="both"/>
        <w:rPr>
          <w:rFonts w:asciiTheme="minorHAnsi" w:hAnsiTheme="minorHAnsi" w:cstheme="minorHAnsi"/>
          <w:sz w:val="20"/>
        </w:rPr>
      </w:pPr>
      <w:r w:rsidRPr="00DF0E9D">
        <w:rPr>
          <w:rFonts w:asciiTheme="minorHAnsi" w:hAnsiTheme="minorHAnsi" w:cstheme="minorHAnsi"/>
          <w:sz w:val="20"/>
        </w:rPr>
        <w:t xml:space="preserve">Ubezpieczający zobowiązany jest dostarczyć do Ubezpieczyciela dokumenty niezbędne do rozpatrzenia wniosku </w:t>
      </w:r>
      <w:r w:rsidR="00EB33CE">
        <w:rPr>
          <w:rFonts w:asciiTheme="minorHAnsi" w:hAnsiTheme="minorHAnsi" w:cstheme="minorHAnsi"/>
          <w:sz w:val="20"/>
        </w:rPr>
        <w:br/>
      </w:r>
      <w:r w:rsidRPr="00DF0E9D">
        <w:rPr>
          <w:rFonts w:asciiTheme="minorHAnsi" w:hAnsiTheme="minorHAnsi" w:cstheme="minorHAnsi"/>
          <w:sz w:val="20"/>
        </w:rPr>
        <w:t>o wypłatę</w:t>
      </w:r>
      <w:r w:rsidRPr="00DF0E9D">
        <w:rPr>
          <w:rFonts w:asciiTheme="minorHAnsi" w:hAnsiTheme="minorHAnsi" w:cstheme="minorHAnsi"/>
          <w:spacing w:val="-2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odszkodowania.</w:t>
      </w:r>
    </w:p>
    <w:p w14:paraId="5BD77FE9" w14:textId="77777777" w:rsidR="00030535" w:rsidRPr="00DF0E9D" w:rsidRDefault="00B54D5C" w:rsidP="000201E9">
      <w:pPr>
        <w:pStyle w:val="Akapitzlist"/>
        <w:numPr>
          <w:ilvl w:val="0"/>
          <w:numId w:val="35"/>
        </w:numPr>
        <w:tabs>
          <w:tab w:val="left" w:pos="343"/>
          <w:tab w:val="left" w:pos="567"/>
        </w:tabs>
        <w:spacing w:line="288" w:lineRule="auto"/>
        <w:ind w:left="567" w:right="120"/>
        <w:jc w:val="both"/>
        <w:rPr>
          <w:rFonts w:asciiTheme="minorHAnsi" w:hAnsiTheme="minorHAnsi" w:cstheme="minorHAnsi"/>
          <w:sz w:val="20"/>
        </w:rPr>
      </w:pPr>
      <w:r w:rsidRPr="00DF0E9D">
        <w:rPr>
          <w:rFonts w:asciiTheme="minorHAnsi" w:hAnsiTheme="minorHAnsi" w:cstheme="minorHAnsi"/>
          <w:sz w:val="20"/>
        </w:rPr>
        <w:t xml:space="preserve">Ubezpieczyciel wypłaci odszkodowanie w kwocie odpowiadającej rozmiarowi </w:t>
      </w:r>
      <w:r w:rsidRPr="00DF0E9D">
        <w:rPr>
          <w:rFonts w:asciiTheme="minorHAnsi" w:hAnsiTheme="minorHAnsi" w:cstheme="minorHAnsi"/>
          <w:spacing w:val="-3"/>
          <w:sz w:val="20"/>
        </w:rPr>
        <w:t xml:space="preserve">szkody, </w:t>
      </w:r>
      <w:r w:rsidRPr="00DF0E9D">
        <w:rPr>
          <w:rFonts w:asciiTheme="minorHAnsi" w:hAnsiTheme="minorHAnsi" w:cstheme="minorHAnsi"/>
          <w:sz w:val="20"/>
        </w:rPr>
        <w:t xml:space="preserve">nie większej jednak niż suma gwarancyjna (lub </w:t>
      </w:r>
      <w:proofErr w:type="spellStart"/>
      <w:proofErr w:type="gramStart"/>
      <w:r w:rsidRPr="00DF0E9D">
        <w:rPr>
          <w:rFonts w:asciiTheme="minorHAnsi" w:hAnsiTheme="minorHAnsi" w:cstheme="minorHAnsi"/>
          <w:sz w:val="20"/>
        </w:rPr>
        <w:t>podlimitu</w:t>
      </w:r>
      <w:proofErr w:type="spellEnd"/>
      <w:proofErr w:type="gramEnd"/>
      <w:r w:rsidRPr="00DF0E9D">
        <w:rPr>
          <w:rFonts w:asciiTheme="minorHAnsi" w:hAnsiTheme="minorHAnsi" w:cstheme="minorHAnsi"/>
          <w:sz w:val="20"/>
        </w:rPr>
        <w:t xml:space="preserve"> jeśli ma zastosowanie) określona w § 3 </w:t>
      </w:r>
      <w:r w:rsidRPr="00DF0E9D">
        <w:rPr>
          <w:rFonts w:asciiTheme="minorHAnsi" w:hAnsiTheme="minorHAnsi" w:cstheme="minorHAnsi"/>
          <w:spacing w:val="-4"/>
          <w:sz w:val="20"/>
        </w:rPr>
        <w:t xml:space="preserve">umowy, </w:t>
      </w:r>
      <w:r w:rsidRPr="00DF0E9D">
        <w:rPr>
          <w:rFonts w:asciiTheme="minorHAnsi" w:hAnsiTheme="minorHAnsi" w:cstheme="minorHAnsi"/>
          <w:sz w:val="20"/>
        </w:rPr>
        <w:t>stanowiąca górną granicę odpowiedzialności Ubezpieczyciela.</w:t>
      </w:r>
    </w:p>
    <w:p w14:paraId="7552E502" w14:textId="279D6EDB" w:rsidR="00030535" w:rsidRPr="00DF0E9D" w:rsidRDefault="00B54D5C" w:rsidP="000201E9">
      <w:pPr>
        <w:pStyle w:val="Akapitzlist"/>
        <w:numPr>
          <w:ilvl w:val="0"/>
          <w:numId w:val="35"/>
        </w:numPr>
        <w:tabs>
          <w:tab w:val="left" w:pos="339"/>
          <w:tab w:val="left" w:pos="567"/>
        </w:tabs>
        <w:spacing w:before="1" w:line="288" w:lineRule="auto"/>
        <w:ind w:left="567" w:right="119"/>
        <w:jc w:val="both"/>
        <w:rPr>
          <w:rFonts w:asciiTheme="minorHAnsi" w:hAnsiTheme="minorHAnsi" w:cstheme="minorHAnsi"/>
          <w:sz w:val="20"/>
        </w:rPr>
      </w:pPr>
      <w:r w:rsidRPr="00DF0E9D">
        <w:rPr>
          <w:rFonts w:asciiTheme="minorHAnsi" w:hAnsiTheme="minorHAnsi" w:cstheme="minorHAnsi"/>
          <w:sz w:val="20"/>
        </w:rPr>
        <w:t xml:space="preserve">W przypadku zbiegu świadczeń z tytułu dwóch lub więcej umów ubezpieczenia z tego samego zdarzenia na sumy </w:t>
      </w:r>
      <w:r w:rsidRPr="00DF0E9D">
        <w:rPr>
          <w:rFonts w:asciiTheme="minorHAnsi" w:hAnsiTheme="minorHAnsi" w:cstheme="minorHAnsi"/>
          <w:sz w:val="20"/>
        </w:rPr>
        <w:lastRenderedPageBreak/>
        <w:t xml:space="preserve">gwarancyjne łącznie przewyższające wysokość </w:t>
      </w:r>
      <w:r w:rsidRPr="00DF0E9D">
        <w:rPr>
          <w:rFonts w:asciiTheme="minorHAnsi" w:hAnsiTheme="minorHAnsi" w:cstheme="minorHAnsi"/>
          <w:spacing w:val="-3"/>
          <w:sz w:val="20"/>
        </w:rPr>
        <w:t xml:space="preserve">szkody, </w:t>
      </w:r>
      <w:r w:rsidRPr="00DF0E9D">
        <w:rPr>
          <w:rFonts w:asciiTheme="minorHAnsi" w:hAnsiTheme="minorHAnsi" w:cstheme="minorHAnsi"/>
          <w:sz w:val="20"/>
        </w:rPr>
        <w:t>Ubezpieczyciel wypłaci odszkodowanie w takim</w:t>
      </w:r>
      <w:r w:rsidRPr="00DF0E9D">
        <w:rPr>
          <w:rFonts w:asciiTheme="minorHAnsi" w:hAnsiTheme="minorHAnsi" w:cstheme="minorHAnsi"/>
          <w:spacing w:val="-2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stosunku,</w:t>
      </w:r>
      <w:r w:rsidRPr="00DF0E9D">
        <w:rPr>
          <w:rFonts w:asciiTheme="minorHAnsi" w:hAnsiTheme="minorHAnsi" w:cstheme="minorHAnsi"/>
          <w:spacing w:val="-8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w</w:t>
      </w:r>
      <w:r w:rsidRPr="00DF0E9D">
        <w:rPr>
          <w:rFonts w:asciiTheme="minorHAnsi" w:hAnsiTheme="minorHAnsi" w:cstheme="minorHAnsi"/>
          <w:spacing w:val="-8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jakim</w:t>
      </w:r>
      <w:r w:rsidRPr="00DF0E9D">
        <w:rPr>
          <w:rFonts w:asciiTheme="minorHAnsi" w:hAnsiTheme="minorHAnsi" w:cstheme="minorHAnsi"/>
          <w:spacing w:val="-2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przyjęta</w:t>
      </w:r>
      <w:r w:rsidRPr="00DF0E9D">
        <w:rPr>
          <w:rFonts w:asciiTheme="minorHAnsi" w:hAnsiTheme="minorHAnsi" w:cstheme="minorHAnsi"/>
          <w:spacing w:val="-5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przez</w:t>
      </w:r>
      <w:r w:rsidRPr="00DF0E9D">
        <w:rPr>
          <w:rFonts w:asciiTheme="minorHAnsi" w:hAnsiTheme="minorHAnsi" w:cstheme="minorHAnsi"/>
          <w:spacing w:val="-5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Ubezpieczyciela</w:t>
      </w:r>
      <w:r w:rsidRPr="00DF0E9D">
        <w:rPr>
          <w:rFonts w:asciiTheme="minorHAnsi" w:hAnsiTheme="minorHAnsi" w:cstheme="minorHAnsi"/>
          <w:spacing w:val="-7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suma</w:t>
      </w:r>
      <w:r w:rsidRPr="00DF0E9D">
        <w:rPr>
          <w:rFonts w:asciiTheme="minorHAnsi" w:hAnsiTheme="minorHAnsi" w:cstheme="minorHAnsi"/>
          <w:spacing w:val="-6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gwarancyjna</w:t>
      </w:r>
      <w:r w:rsidRPr="00DF0E9D">
        <w:rPr>
          <w:rFonts w:asciiTheme="minorHAnsi" w:hAnsiTheme="minorHAnsi" w:cstheme="minorHAnsi"/>
          <w:spacing w:val="-5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pozostaje</w:t>
      </w:r>
      <w:r w:rsidRPr="00DF0E9D">
        <w:rPr>
          <w:rFonts w:asciiTheme="minorHAnsi" w:hAnsiTheme="minorHAnsi" w:cstheme="minorHAnsi"/>
          <w:spacing w:val="-7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do</w:t>
      </w:r>
      <w:r w:rsidRPr="00DF0E9D">
        <w:rPr>
          <w:rFonts w:asciiTheme="minorHAnsi" w:hAnsiTheme="minorHAnsi" w:cstheme="minorHAnsi"/>
          <w:spacing w:val="-5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sum</w:t>
      </w:r>
      <w:r w:rsidRPr="00DF0E9D">
        <w:rPr>
          <w:rFonts w:asciiTheme="minorHAnsi" w:hAnsiTheme="minorHAnsi" w:cstheme="minorHAnsi"/>
          <w:spacing w:val="-2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 xml:space="preserve">gwarancyjnych wynikających </w:t>
      </w:r>
      <w:r w:rsidR="00EB33CE">
        <w:rPr>
          <w:rFonts w:asciiTheme="minorHAnsi" w:hAnsiTheme="minorHAnsi" w:cstheme="minorHAnsi"/>
          <w:sz w:val="20"/>
        </w:rPr>
        <w:br/>
      </w:r>
      <w:r w:rsidRPr="00DF0E9D">
        <w:rPr>
          <w:rFonts w:asciiTheme="minorHAnsi" w:hAnsiTheme="minorHAnsi" w:cstheme="minorHAnsi"/>
          <w:sz w:val="20"/>
        </w:rPr>
        <w:t>z podwójnego lub wielokrotnego</w:t>
      </w:r>
      <w:r w:rsidRPr="00DF0E9D">
        <w:rPr>
          <w:rFonts w:asciiTheme="minorHAnsi" w:hAnsiTheme="minorHAnsi" w:cstheme="minorHAnsi"/>
          <w:spacing w:val="-3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ubezpieczenia.</w:t>
      </w:r>
    </w:p>
    <w:p w14:paraId="082875FD" w14:textId="77777777" w:rsidR="00030535" w:rsidRDefault="00B54D5C" w:rsidP="000201E9">
      <w:pPr>
        <w:pStyle w:val="Akapitzlist"/>
        <w:numPr>
          <w:ilvl w:val="0"/>
          <w:numId w:val="35"/>
        </w:numPr>
        <w:tabs>
          <w:tab w:val="left" w:pos="348"/>
          <w:tab w:val="left" w:pos="567"/>
        </w:tabs>
        <w:spacing w:line="288" w:lineRule="auto"/>
        <w:ind w:left="567" w:right="112"/>
        <w:jc w:val="both"/>
        <w:rPr>
          <w:rFonts w:asciiTheme="minorHAnsi" w:hAnsiTheme="minorHAnsi" w:cstheme="minorHAnsi"/>
          <w:sz w:val="20"/>
        </w:rPr>
      </w:pPr>
      <w:r w:rsidRPr="00DF0E9D">
        <w:rPr>
          <w:rFonts w:asciiTheme="minorHAnsi" w:hAnsiTheme="minorHAnsi" w:cstheme="minorHAnsi"/>
          <w:sz w:val="20"/>
        </w:rPr>
        <w:t>Ubezpieczyciel wypłaci odszkodowanie w terminie 30 dni od daty otrzymania zawiadomienia o szkodzie, chyba że wyjaśnienie okoliczności koniecznych do ustalenia odpowiedzialności lub wysokości odszkodowania w terminie 30 dni okazało się niemożliwe; wówczas odszkodowanie zostanie wypłacone w ciągu 14 dni od dnia, w którym przy zachowaniu należytej staranności wyjaśnienie tych okoliczności stało się możliwe, z tym że Ubezpieczyciel wypłaci bezsporną w świetle przedłożonych dokumentów część odszkodowania w terminie 30 dni od daty otrzymania zawiadomienia o</w:t>
      </w:r>
      <w:r w:rsidRPr="00DF0E9D">
        <w:rPr>
          <w:rFonts w:asciiTheme="minorHAnsi" w:hAnsiTheme="minorHAnsi" w:cstheme="minorHAnsi"/>
          <w:spacing w:val="-11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szkodzie.</w:t>
      </w:r>
    </w:p>
    <w:p w14:paraId="37D78C3A" w14:textId="77777777" w:rsidR="000201E9" w:rsidRPr="00DF0E9D" w:rsidRDefault="000201E9" w:rsidP="000201E9">
      <w:pPr>
        <w:pStyle w:val="Akapitzlist"/>
        <w:tabs>
          <w:tab w:val="left" w:pos="348"/>
          <w:tab w:val="left" w:pos="567"/>
        </w:tabs>
        <w:spacing w:line="288" w:lineRule="auto"/>
        <w:ind w:left="567" w:right="112"/>
        <w:jc w:val="both"/>
        <w:rPr>
          <w:rFonts w:asciiTheme="minorHAnsi" w:hAnsiTheme="minorHAnsi" w:cstheme="minorHAnsi"/>
          <w:sz w:val="20"/>
        </w:rPr>
      </w:pPr>
    </w:p>
    <w:p w14:paraId="14052A34" w14:textId="77777777" w:rsidR="00030535" w:rsidRPr="00DF0E9D" w:rsidRDefault="00B54D5C">
      <w:pPr>
        <w:pStyle w:val="Nagwek1"/>
        <w:ind w:right="309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</w:rPr>
        <w:t>§ 5</w:t>
      </w:r>
    </w:p>
    <w:p w14:paraId="2530D5A6" w14:textId="32A9DF6B" w:rsidR="00030535" w:rsidRPr="00DF0E9D" w:rsidRDefault="00B54D5C">
      <w:pPr>
        <w:spacing w:before="1"/>
        <w:ind w:left="666" w:right="667"/>
        <w:jc w:val="center"/>
        <w:rPr>
          <w:rFonts w:asciiTheme="minorHAnsi" w:hAnsiTheme="minorHAnsi" w:cstheme="minorHAnsi"/>
          <w:b/>
          <w:sz w:val="20"/>
        </w:rPr>
      </w:pPr>
      <w:r w:rsidRPr="00DF0E9D">
        <w:rPr>
          <w:rFonts w:asciiTheme="minorHAnsi" w:hAnsiTheme="minorHAnsi" w:cstheme="minorHAnsi"/>
          <w:b/>
          <w:sz w:val="20"/>
        </w:rPr>
        <w:t>Okres ubezpieczeni</w:t>
      </w:r>
      <w:r w:rsidR="00137E1F" w:rsidRPr="00DF0E9D">
        <w:rPr>
          <w:rFonts w:asciiTheme="minorHAnsi" w:hAnsiTheme="minorHAnsi" w:cstheme="minorHAnsi"/>
          <w:b/>
          <w:sz w:val="20"/>
        </w:rPr>
        <w:t>a</w:t>
      </w:r>
    </w:p>
    <w:p w14:paraId="030E367F" w14:textId="3D52BF75" w:rsidR="00C152F7" w:rsidRPr="00DF0E9D" w:rsidRDefault="00C152F7" w:rsidP="0026310C">
      <w:pPr>
        <w:pStyle w:val="Tekstpodstawowy"/>
        <w:spacing w:line="288" w:lineRule="auto"/>
        <w:ind w:left="142" w:right="47"/>
        <w:jc w:val="both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</w:rPr>
        <w:t xml:space="preserve">Umowa ubezpieczenia zostanie zawarta na okres </w:t>
      </w:r>
      <w:r w:rsidR="00B17899">
        <w:rPr>
          <w:rFonts w:asciiTheme="minorHAnsi" w:hAnsiTheme="minorHAnsi" w:cstheme="minorHAnsi"/>
        </w:rPr>
        <w:t>36</w:t>
      </w:r>
      <w:r w:rsidRPr="00DF0E9D">
        <w:rPr>
          <w:rFonts w:asciiTheme="minorHAnsi" w:hAnsiTheme="minorHAnsi" w:cstheme="minorHAnsi"/>
        </w:rPr>
        <w:t xml:space="preserve"> miesięcy, od 01.0</w:t>
      </w:r>
      <w:r w:rsidR="00B17899">
        <w:rPr>
          <w:rFonts w:asciiTheme="minorHAnsi" w:hAnsiTheme="minorHAnsi" w:cstheme="minorHAnsi"/>
        </w:rPr>
        <w:t>1</w:t>
      </w:r>
      <w:r w:rsidRPr="00DF0E9D">
        <w:rPr>
          <w:rFonts w:asciiTheme="minorHAnsi" w:hAnsiTheme="minorHAnsi" w:cstheme="minorHAnsi"/>
        </w:rPr>
        <w:t>.202</w:t>
      </w:r>
      <w:r w:rsidR="00B17899">
        <w:rPr>
          <w:rFonts w:asciiTheme="minorHAnsi" w:hAnsiTheme="minorHAnsi" w:cstheme="minorHAnsi"/>
        </w:rPr>
        <w:t xml:space="preserve">6 </w:t>
      </w:r>
      <w:r w:rsidRPr="00DF0E9D">
        <w:rPr>
          <w:rFonts w:asciiTheme="minorHAnsi" w:hAnsiTheme="minorHAnsi" w:cstheme="minorHAnsi"/>
        </w:rPr>
        <w:t>r. do dnia 31.12.202</w:t>
      </w:r>
      <w:r w:rsidR="00B17899">
        <w:rPr>
          <w:rFonts w:asciiTheme="minorHAnsi" w:hAnsiTheme="minorHAnsi" w:cstheme="minorHAnsi"/>
        </w:rPr>
        <w:t xml:space="preserve">8 </w:t>
      </w:r>
      <w:r w:rsidRPr="00DF0E9D">
        <w:rPr>
          <w:rFonts w:asciiTheme="minorHAnsi" w:hAnsiTheme="minorHAnsi" w:cstheme="minorHAnsi"/>
        </w:rPr>
        <w:t>r.</w:t>
      </w:r>
    </w:p>
    <w:p w14:paraId="534D593D" w14:textId="2A87D109" w:rsidR="00C152F7" w:rsidRPr="00DF0E9D" w:rsidRDefault="00C152F7" w:rsidP="0026310C">
      <w:pPr>
        <w:pStyle w:val="Tekstpodstawowy"/>
        <w:spacing w:line="288" w:lineRule="auto"/>
        <w:ind w:left="142" w:right="47"/>
        <w:jc w:val="both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</w:rPr>
        <w:t xml:space="preserve">Polisy ubezpieczenia zostaną </w:t>
      </w:r>
      <w:r w:rsidR="00B17899">
        <w:rPr>
          <w:rFonts w:asciiTheme="minorHAnsi" w:hAnsiTheme="minorHAnsi" w:cstheme="minorHAnsi"/>
        </w:rPr>
        <w:t>wystawione</w:t>
      </w:r>
      <w:r w:rsidRPr="00DF0E9D">
        <w:rPr>
          <w:rFonts w:asciiTheme="minorHAnsi" w:hAnsiTheme="minorHAnsi" w:cstheme="minorHAnsi"/>
        </w:rPr>
        <w:t xml:space="preserve"> na trzy okresy ubezpieczenia w terminach:</w:t>
      </w:r>
    </w:p>
    <w:p w14:paraId="59654E5B" w14:textId="4AC9E5EF" w:rsidR="00C152F7" w:rsidRPr="00DF0E9D" w:rsidRDefault="00C152F7" w:rsidP="000201E9">
      <w:pPr>
        <w:pStyle w:val="Tekstpodstawowy"/>
        <w:numPr>
          <w:ilvl w:val="0"/>
          <w:numId w:val="46"/>
        </w:numPr>
        <w:spacing w:line="288" w:lineRule="auto"/>
        <w:ind w:right="47"/>
        <w:jc w:val="both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</w:rPr>
        <w:t>pierwszy okres ubezpieczenia od dnia 01.0</w:t>
      </w:r>
      <w:r w:rsidR="00B17899">
        <w:rPr>
          <w:rFonts w:asciiTheme="minorHAnsi" w:hAnsiTheme="minorHAnsi" w:cstheme="minorHAnsi"/>
        </w:rPr>
        <w:t>1</w:t>
      </w:r>
      <w:r w:rsidRPr="00DF0E9D">
        <w:rPr>
          <w:rFonts w:asciiTheme="minorHAnsi" w:hAnsiTheme="minorHAnsi" w:cstheme="minorHAnsi"/>
        </w:rPr>
        <w:t>.202</w:t>
      </w:r>
      <w:r w:rsidR="00B17899">
        <w:rPr>
          <w:rFonts w:asciiTheme="minorHAnsi" w:hAnsiTheme="minorHAnsi" w:cstheme="minorHAnsi"/>
        </w:rPr>
        <w:t>6</w:t>
      </w:r>
      <w:r w:rsidR="0055223D">
        <w:rPr>
          <w:rFonts w:asciiTheme="minorHAnsi" w:hAnsiTheme="minorHAnsi" w:cstheme="minorHAnsi"/>
        </w:rPr>
        <w:t xml:space="preserve"> r</w:t>
      </w:r>
      <w:r w:rsidRPr="00DF0E9D">
        <w:rPr>
          <w:rFonts w:asciiTheme="minorHAnsi" w:hAnsiTheme="minorHAnsi" w:cstheme="minorHAnsi"/>
        </w:rPr>
        <w:t>. do dnia 31.12.202</w:t>
      </w:r>
      <w:r w:rsidR="00B17899">
        <w:rPr>
          <w:rFonts w:asciiTheme="minorHAnsi" w:hAnsiTheme="minorHAnsi" w:cstheme="minorHAnsi"/>
        </w:rPr>
        <w:t>6</w:t>
      </w:r>
      <w:r w:rsidR="0055223D">
        <w:rPr>
          <w:rFonts w:asciiTheme="minorHAnsi" w:hAnsiTheme="minorHAnsi" w:cstheme="minorHAnsi"/>
        </w:rPr>
        <w:t xml:space="preserve"> r</w:t>
      </w:r>
      <w:r w:rsidRPr="00DF0E9D">
        <w:rPr>
          <w:rFonts w:asciiTheme="minorHAnsi" w:hAnsiTheme="minorHAnsi" w:cstheme="minorHAnsi"/>
        </w:rPr>
        <w:t>. (1</w:t>
      </w:r>
      <w:r w:rsidR="00B17899">
        <w:rPr>
          <w:rFonts w:asciiTheme="minorHAnsi" w:hAnsiTheme="minorHAnsi" w:cstheme="minorHAnsi"/>
        </w:rPr>
        <w:t>2</w:t>
      </w:r>
      <w:r w:rsidRPr="00DF0E9D">
        <w:rPr>
          <w:rFonts w:asciiTheme="minorHAnsi" w:hAnsiTheme="minorHAnsi" w:cstheme="minorHAnsi"/>
        </w:rPr>
        <w:t xml:space="preserve"> miesięcy)</w:t>
      </w:r>
      <w:r w:rsidR="00B17899">
        <w:rPr>
          <w:rFonts w:asciiTheme="minorHAnsi" w:hAnsiTheme="minorHAnsi" w:cstheme="minorHAnsi"/>
        </w:rPr>
        <w:t>;</w:t>
      </w:r>
    </w:p>
    <w:p w14:paraId="1E7BD7B2" w14:textId="263000E4" w:rsidR="00C152F7" w:rsidRPr="00DF0E9D" w:rsidRDefault="00C152F7" w:rsidP="000201E9">
      <w:pPr>
        <w:pStyle w:val="Tekstpodstawowy"/>
        <w:numPr>
          <w:ilvl w:val="0"/>
          <w:numId w:val="46"/>
        </w:numPr>
        <w:spacing w:line="288" w:lineRule="auto"/>
        <w:ind w:right="47"/>
        <w:jc w:val="both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</w:rPr>
        <w:t>drugi okres ubezpieczenia od dnia 01.01.202</w:t>
      </w:r>
      <w:r w:rsidR="00B17899">
        <w:rPr>
          <w:rFonts w:asciiTheme="minorHAnsi" w:hAnsiTheme="minorHAnsi" w:cstheme="minorHAnsi"/>
        </w:rPr>
        <w:t>7</w:t>
      </w:r>
      <w:r w:rsidR="0055223D">
        <w:rPr>
          <w:rFonts w:asciiTheme="minorHAnsi" w:hAnsiTheme="minorHAnsi" w:cstheme="minorHAnsi"/>
        </w:rPr>
        <w:t xml:space="preserve"> r</w:t>
      </w:r>
      <w:r w:rsidRPr="00DF0E9D">
        <w:rPr>
          <w:rFonts w:asciiTheme="minorHAnsi" w:hAnsiTheme="minorHAnsi" w:cstheme="minorHAnsi"/>
        </w:rPr>
        <w:t>. do dnia 31.12.202</w:t>
      </w:r>
      <w:r w:rsidR="00B17899">
        <w:rPr>
          <w:rFonts w:asciiTheme="minorHAnsi" w:hAnsiTheme="minorHAnsi" w:cstheme="minorHAnsi"/>
        </w:rPr>
        <w:t>7</w:t>
      </w:r>
      <w:r w:rsidR="0055223D">
        <w:rPr>
          <w:rFonts w:asciiTheme="minorHAnsi" w:hAnsiTheme="minorHAnsi" w:cstheme="minorHAnsi"/>
        </w:rPr>
        <w:t xml:space="preserve"> r</w:t>
      </w:r>
      <w:r w:rsidRPr="00DF0E9D">
        <w:rPr>
          <w:rFonts w:asciiTheme="minorHAnsi" w:hAnsiTheme="minorHAnsi" w:cstheme="minorHAnsi"/>
        </w:rPr>
        <w:t>. (12 miesięcy)</w:t>
      </w:r>
      <w:r w:rsidR="00B17899">
        <w:rPr>
          <w:rFonts w:asciiTheme="minorHAnsi" w:hAnsiTheme="minorHAnsi" w:cstheme="minorHAnsi"/>
        </w:rPr>
        <w:t>;</w:t>
      </w:r>
    </w:p>
    <w:p w14:paraId="448D6706" w14:textId="50D8DA48" w:rsidR="005B2047" w:rsidRDefault="00C152F7" w:rsidP="000201E9">
      <w:pPr>
        <w:pStyle w:val="Tekstpodstawowy"/>
        <w:numPr>
          <w:ilvl w:val="0"/>
          <w:numId w:val="46"/>
        </w:numPr>
        <w:spacing w:line="288" w:lineRule="auto"/>
        <w:ind w:right="47"/>
        <w:jc w:val="both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</w:rPr>
        <w:t>trzecim okres ubezpieczenia od dnia 01.01.202</w:t>
      </w:r>
      <w:r w:rsidR="00B17899">
        <w:rPr>
          <w:rFonts w:asciiTheme="minorHAnsi" w:hAnsiTheme="minorHAnsi" w:cstheme="minorHAnsi"/>
        </w:rPr>
        <w:t>8</w:t>
      </w:r>
      <w:r w:rsidR="0055223D">
        <w:rPr>
          <w:rFonts w:asciiTheme="minorHAnsi" w:hAnsiTheme="minorHAnsi" w:cstheme="minorHAnsi"/>
        </w:rPr>
        <w:t xml:space="preserve"> r</w:t>
      </w:r>
      <w:r w:rsidRPr="00DF0E9D">
        <w:rPr>
          <w:rFonts w:asciiTheme="minorHAnsi" w:hAnsiTheme="minorHAnsi" w:cstheme="minorHAnsi"/>
        </w:rPr>
        <w:t>. do dnia 31.12.202</w:t>
      </w:r>
      <w:r w:rsidR="00B17899">
        <w:rPr>
          <w:rFonts w:asciiTheme="minorHAnsi" w:hAnsiTheme="minorHAnsi" w:cstheme="minorHAnsi"/>
        </w:rPr>
        <w:t>8</w:t>
      </w:r>
      <w:r w:rsidR="0055223D">
        <w:rPr>
          <w:rFonts w:asciiTheme="minorHAnsi" w:hAnsiTheme="minorHAnsi" w:cstheme="minorHAnsi"/>
        </w:rPr>
        <w:t xml:space="preserve"> r</w:t>
      </w:r>
      <w:r w:rsidRPr="00DF0E9D">
        <w:rPr>
          <w:rFonts w:asciiTheme="minorHAnsi" w:hAnsiTheme="minorHAnsi" w:cstheme="minorHAnsi"/>
        </w:rPr>
        <w:t>. (12 miesięcy).</w:t>
      </w:r>
    </w:p>
    <w:p w14:paraId="10B665BD" w14:textId="77777777" w:rsidR="000201E9" w:rsidRPr="00DF0E9D" w:rsidRDefault="000201E9" w:rsidP="000201E9">
      <w:pPr>
        <w:pStyle w:val="Tekstpodstawowy"/>
        <w:spacing w:line="288" w:lineRule="auto"/>
        <w:ind w:left="862" w:right="47"/>
        <w:jc w:val="both"/>
        <w:rPr>
          <w:rFonts w:asciiTheme="minorHAnsi" w:hAnsiTheme="minorHAnsi" w:cstheme="minorHAnsi"/>
        </w:rPr>
      </w:pPr>
    </w:p>
    <w:p w14:paraId="101D8A13" w14:textId="77777777" w:rsidR="00030535" w:rsidRPr="00DF0E9D" w:rsidRDefault="00B54D5C">
      <w:pPr>
        <w:pStyle w:val="Nagwek1"/>
        <w:spacing w:before="1"/>
        <w:ind w:right="393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</w:rPr>
        <w:t>§ 6</w:t>
      </w:r>
    </w:p>
    <w:p w14:paraId="5846B7BE" w14:textId="77777777" w:rsidR="00030535" w:rsidRPr="00DF0E9D" w:rsidRDefault="00B54D5C">
      <w:pPr>
        <w:ind w:left="666" w:right="672"/>
        <w:jc w:val="center"/>
        <w:rPr>
          <w:rFonts w:asciiTheme="minorHAnsi" w:hAnsiTheme="minorHAnsi" w:cstheme="minorHAnsi"/>
          <w:b/>
          <w:sz w:val="20"/>
        </w:rPr>
      </w:pPr>
      <w:r w:rsidRPr="00DF0E9D">
        <w:rPr>
          <w:rFonts w:asciiTheme="minorHAnsi" w:hAnsiTheme="minorHAnsi" w:cstheme="minorHAnsi"/>
          <w:b/>
          <w:sz w:val="20"/>
        </w:rPr>
        <w:t>Wartość umowy i warunki płatności</w:t>
      </w:r>
    </w:p>
    <w:p w14:paraId="2C03E0BF" w14:textId="3BCA04D2" w:rsidR="00AD5221" w:rsidRPr="00DF0E9D" w:rsidRDefault="00AD5221" w:rsidP="00AD5221">
      <w:pPr>
        <w:pStyle w:val="Akapitzlist"/>
        <w:numPr>
          <w:ilvl w:val="0"/>
          <w:numId w:val="20"/>
        </w:numPr>
        <w:tabs>
          <w:tab w:val="left" w:pos="993"/>
        </w:tabs>
        <w:spacing w:line="288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>Składka ubezpieczeniowa wynosi ……</w:t>
      </w:r>
      <w:r w:rsidR="00B17899">
        <w:rPr>
          <w:rFonts w:asciiTheme="minorHAnsi" w:hAnsiTheme="minorHAnsi" w:cstheme="minorHAnsi"/>
          <w:sz w:val="20"/>
          <w:szCs w:val="20"/>
        </w:rPr>
        <w:t>…………………………</w:t>
      </w:r>
      <w:r w:rsidRPr="00DF0E9D">
        <w:rPr>
          <w:rFonts w:asciiTheme="minorHAnsi" w:hAnsiTheme="minorHAnsi" w:cstheme="minorHAnsi"/>
          <w:sz w:val="20"/>
          <w:szCs w:val="20"/>
        </w:rPr>
        <w:t>……… zł za okres od 01.</w:t>
      </w:r>
      <w:r w:rsidR="00C152F7" w:rsidRPr="00DF0E9D">
        <w:rPr>
          <w:rFonts w:asciiTheme="minorHAnsi" w:hAnsiTheme="minorHAnsi" w:cstheme="minorHAnsi"/>
          <w:sz w:val="20"/>
          <w:szCs w:val="20"/>
        </w:rPr>
        <w:t>0</w:t>
      </w:r>
      <w:r w:rsidR="00B17899">
        <w:rPr>
          <w:rFonts w:asciiTheme="minorHAnsi" w:hAnsiTheme="minorHAnsi" w:cstheme="minorHAnsi"/>
          <w:sz w:val="20"/>
          <w:szCs w:val="20"/>
        </w:rPr>
        <w:t>1</w:t>
      </w:r>
      <w:r w:rsidRPr="00DF0E9D">
        <w:rPr>
          <w:rFonts w:asciiTheme="minorHAnsi" w:hAnsiTheme="minorHAnsi" w:cstheme="minorHAnsi"/>
          <w:sz w:val="20"/>
          <w:szCs w:val="20"/>
        </w:rPr>
        <w:t>.20</w:t>
      </w:r>
      <w:r w:rsidR="00C152F7" w:rsidRPr="00DF0E9D">
        <w:rPr>
          <w:rFonts w:asciiTheme="minorHAnsi" w:hAnsiTheme="minorHAnsi" w:cstheme="minorHAnsi"/>
          <w:sz w:val="20"/>
          <w:szCs w:val="20"/>
        </w:rPr>
        <w:t>2</w:t>
      </w:r>
      <w:r w:rsidR="00B17899">
        <w:rPr>
          <w:rFonts w:asciiTheme="minorHAnsi" w:hAnsiTheme="minorHAnsi" w:cstheme="minorHAnsi"/>
          <w:sz w:val="20"/>
          <w:szCs w:val="20"/>
        </w:rPr>
        <w:t>6</w:t>
      </w:r>
      <w:r w:rsidRPr="00DF0E9D">
        <w:rPr>
          <w:rFonts w:asciiTheme="minorHAnsi" w:hAnsiTheme="minorHAnsi" w:cstheme="minorHAnsi"/>
          <w:sz w:val="20"/>
          <w:szCs w:val="20"/>
        </w:rPr>
        <w:t xml:space="preserve"> r. do 3</w:t>
      </w:r>
      <w:r w:rsidR="00C152F7" w:rsidRPr="00DF0E9D">
        <w:rPr>
          <w:rFonts w:asciiTheme="minorHAnsi" w:hAnsiTheme="minorHAnsi" w:cstheme="minorHAnsi"/>
          <w:sz w:val="20"/>
          <w:szCs w:val="20"/>
        </w:rPr>
        <w:t>1</w:t>
      </w:r>
      <w:r w:rsidRPr="00DF0E9D">
        <w:rPr>
          <w:rFonts w:asciiTheme="minorHAnsi" w:hAnsiTheme="minorHAnsi" w:cstheme="minorHAnsi"/>
          <w:sz w:val="20"/>
          <w:szCs w:val="20"/>
        </w:rPr>
        <w:t>.</w:t>
      </w:r>
      <w:r w:rsidR="00C152F7" w:rsidRPr="00DF0E9D">
        <w:rPr>
          <w:rFonts w:asciiTheme="minorHAnsi" w:hAnsiTheme="minorHAnsi" w:cstheme="minorHAnsi"/>
          <w:sz w:val="20"/>
          <w:szCs w:val="20"/>
        </w:rPr>
        <w:t>12</w:t>
      </w:r>
      <w:r w:rsidRPr="00DF0E9D">
        <w:rPr>
          <w:rFonts w:asciiTheme="minorHAnsi" w:hAnsiTheme="minorHAnsi" w:cstheme="minorHAnsi"/>
          <w:sz w:val="20"/>
          <w:szCs w:val="20"/>
        </w:rPr>
        <w:t>.202</w:t>
      </w:r>
      <w:r w:rsidR="00B17899">
        <w:rPr>
          <w:rFonts w:asciiTheme="minorHAnsi" w:hAnsiTheme="minorHAnsi" w:cstheme="minorHAnsi"/>
          <w:sz w:val="20"/>
          <w:szCs w:val="20"/>
        </w:rPr>
        <w:t>8</w:t>
      </w:r>
      <w:r w:rsidRPr="00DF0E9D">
        <w:rPr>
          <w:rFonts w:asciiTheme="minorHAnsi" w:hAnsiTheme="minorHAnsi" w:cstheme="minorHAnsi"/>
          <w:sz w:val="20"/>
          <w:szCs w:val="20"/>
        </w:rPr>
        <w:t xml:space="preserve"> r.</w:t>
      </w:r>
      <w:r w:rsidR="00C152F7" w:rsidRPr="00DF0E9D">
        <w:rPr>
          <w:rFonts w:asciiTheme="minorHAnsi" w:hAnsiTheme="minorHAnsi" w:cstheme="minorHAnsi"/>
          <w:sz w:val="20"/>
          <w:szCs w:val="20"/>
        </w:rPr>
        <w:t xml:space="preserve"> w tym:</w:t>
      </w:r>
    </w:p>
    <w:p w14:paraId="1D31A4F9" w14:textId="5027BF89" w:rsidR="00C152F7" w:rsidRPr="00DF0E9D" w:rsidRDefault="00C152F7" w:rsidP="000201E9">
      <w:pPr>
        <w:pStyle w:val="Akapitzlist"/>
        <w:numPr>
          <w:ilvl w:val="0"/>
          <w:numId w:val="47"/>
        </w:numPr>
        <w:tabs>
          <w:tab w:val="left" w:pos="993"/>
        </w:tabs>
        <w:spacing w:line="288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>…………………. zł za pierwszy okres ubezpieczenia</w:t>
      </w:r>
      <w:r w:rsidR="00B17899">
        <w:rPr>
          <w:rFonts w:asciiTheme="minorHAnsi" w:hAnsiTheme="minorHAnsi" w:cstheme="minorHAnsi"/>
          <w:sz w:val="20"/>
          <w:szCs w:val="20"/>
        </w:rPr>
        <w:t>;</w:t>
      </w:r>
    </w:p>
    <w:p w14:paraId="667DA594" w14:textId="1FEBBD0B" w:rsidR="00C152F7" w:rsidRPr="00DF0E9D" w:rsidRDefault="00C152F7" w:rsidP="000201E9">
      <w:pPr>
        <w:pStyle w:val="Akapitzlist"/>
        <w:numPr>
          <w:ilvl w:val="0"/>
          <w:numId w:val="47"/>
        </w:numPr>
        <w:tabs>
          <w:tab w:val="left" w:pos="993"/>
        </w:tabs>
        <w:spacing w:line="288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 xml:space="preserve">…………………. zł za </w:t>
      </w:r>
      <w:r w:rsidR="007C050B" w:rsidRPr="00DF0E9D">
        <w:rPr>
          <w:rFonts w:asciiTheme="minorHAnsi" w:hAnsiTheme="minorHAnsi" w:cstheme="minorHAnsi"/>
          <w:sz w:val="20"/>
          <w:szCs w:val="20"/>
        </w:rPr>
        <w:t>drugi</w:t>
      </w:r>
      <w:r w:rsidRPr="00DF0E9D">
        <w:rPr>
          <w:rFonts w:asciiTheme="minorHAnsi" w:hAnsiTheme="minorHAnsi" w:cstheme="minorHAnsi"/>
          <w:sz w:val="20"/>
          <w:szCs w:val="20"/>
        </w:rPr>
        <w:t xml:space="preserve"> okres ubezpieczenia</w:t>
      </w:r>
      <w:r w:rsidR="00B17899">
        <w:rPr>
          <w:rFonts w:asciiTheme="minorHAnsi" w:hAnsiTheme="minorHAnsi" w:cstheme="minorHAnsi"/>
          <w:sz w:val="20"/>
          <w:szCs w:val="20"/>
        </w:rPr>
        <w:t>;</w:t>
      </w:r>
    </w:p>
    <w:p w14:paraId="7D45FB7C" w14:textId="31C01368" w:rsidR="00C152F7" w:rsidRPr="00DF0E9D" w:rsidRDefault="00C152F7" w:rsidP="000201E9">
      <w:pPr>
        <w:pStyle w:val="Akapitzlist"/>
        <w:numPr>
          <w:ilvl w:val="0"/>
          <w:numId w:val="47"/>
        </w:numPr>
        <w:tabs>
          <w:tab w:val="left" w:pos="993"/>
        </w:tabs>
        <w:spacing w:line="288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 xml:space="preserve">…………………. zł za </w:t>
      </w:r>
      <w:r w:rsidR="007C050B" w:rsidRPr="00DF0E9D">
        <w:rPr>
          <w:rFonts w:asciiTheme="minorHAnsi" w:hAnsiTheme="minorHAnsi" w:cstheme="minorHAnsi"/>
          <w:sz w:val="20"/>
          <w:szCs w:val="20"/>
        </w:rPr>
        <w:t>trzeci</w:t>
      </w:r>
      <w:r w:rsidRPr="00DF0E9D">
        <w:rPr>
          <w:rFonts w:asciiTheme="minorHAnsi" w:hAnsiTheme="minorHAnsi" w:cstheme="minorHAnsi"/>
          <w:sz w:val="20"/>
          <w:szCs w:val="20"/>
        </w:rPr>
        <w:t xml:space="preserve"> okres ubezpieczenia</w:t>
      </w:r>
      <w:r w:rsidR="00B17899">
        <w:rPr>
          <w:rFonts w:asciiTheme="minorHAnsi" w:hAnsiTheme="minorHAnsi" w:cstheme="minorHAnsi"/>
          <w:sz w:val="20"/>
          <w:szCs w:val="20"/>
        </w:rPr>
        <w:t>.</w:t>
      </w:r>
    </w:p>
    <w:p w14:paraId="2BD1C85E" w14:textId="040ADC37" w:rsidR="00AD5221" w:rsidRPr="00DF0E9D" w:rsidRDefault="00AD5221" w:rsidP="000201E9">
      <w:pPr>
        <w:pStyle w:val="Akapitzlist"/>
        <w:numPr>
          <w:ilvl w:val="0"/>
          <w:numId w:val="20"/>
        </w:numPr>
        <w:tabs>
          <w:tab w:val="left" w:pos="334"/>
        </w:tabs>
        <w:spacing w:line="288" w:lineRule="auto"/>
        <w:ind w:left="284" w:right="-53" w:hanging="284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>Ubezpieczyciel gwarantuje Ubezpieczającemu niezmienność składki</w:t>
      </w:r>
      <w:r w:rsidR="00B17899">
        <w:rPr>
          <w:rFonts w:asciiTheme="minorHAnsi" w:hAnsiTheme="minorHAnsi" w:cstheme="minorHAnsi"/>
          <w:sz w:val="20"/>
          <w:szCs w:val="20"/>
        </w:rPr>
        <w:t>/taryfy</w:t>
      </w:r>
      <w:r w:rsidRPr="00DF0E9D">
        <w:rPr>
          <w:rFonts w:asciiTheme="minorHAnsi" w:hAnsiTheme="minorHAnsi" w:cstheme="minorHAnsi"/>
          <w:sz w:val="20"/>
          <w:szCs w:val="20"/>
        </w:rPr>
        <w:t xml:space="preserve"> ubezpieczeniowej przez cały okres trwania umowy ubezpieczenia.</w:t>
      </w:r>
    </w:p>
    <w:p w14:paraId="2A0094D8" w14:textId="21D4B77B" w:rsidR="00AD5221" w:rsidRPr="00B17899" w:rsidRDefault="00AD5221" w:rsidP="000201E9">
      <w:pPr>
        <w:pStyle w:val="Akapitzlist"/>
        <w:numPr>
          <w:ilvl w:val="0"/>
          <w:numId w:val="20"/>
        </w:numPr>
        <w:tabs>
          <w:tab w:val="left" w:pos="284"/>
        </w:tabs>
        <w:spacing w:line="288" w:lineRule="auto"/>
        <w:ind w:left="284" w:right="-53" w:hanging="284"/>
        <w:jc w:val="both"/>
        <w:rPr>
          <w:rFonts w:asciiTheme="minorHAnsi" w:hAnsiTheme="minorHAnsi" w:cstheme="minorHAnsi"/>
          <w:sz w:val="20"/>
          <w:szCs w:val="20"/>
        </w:rPr>
      </w:pPr>
      <w:r w:rsidRPr="00B17899">
        <w:rPr>
          <w:rFonts w:asciiTheme="minorHAnsi" w:hAnsiTheme="minorHAnsi" w:cstheme="minorHAnsi"/>
          <w:sz w:val="20"/>
          <w:szCs w:val="20"/>
        </w:rPr>
        <w:t>Podstawą do zapłaty składek będą polisy ubezpieczeniowe wystawione zgodnie z warunkami ubezpieczenia</w:t>
      </w:r>
      <w:r w:rsidR="00B17899" w:rsidRPr="00B17899">
        <w:rPr>
          <w:rFonts w:asciiTheme="minorHAnsi" w:hAnsiTheme="minorHAnsi" w:cstheme="minorHAnsi"/>
          <w:sz w:val="20"/>
          <w:szCs w:val="20"/>
        </w:rPr>
        <w:t xml:space="preserve"> na wskazane w § 5 </w:t>
      </w:r>
      <w:r w:rsidR="00B17899">
        <w:rPr>
          <w:rFonts w:asciiTheme="minorHAnsi" w:hAnsiTheme="minorHAnsi" w:cstheme="minorHAnsi"/>
          <w:sz w:val="20"/>
          <w:szCs w:val="20"/>
        </w:rPr>
        <w:t>niniejszej umowy o</w:t>
      </w:r>
      <w:r w:rsidR="00B17899" w:rsidRPr="00B17899">
        <w:rPr>
          <w:rFonts w:asciiTheme="minorHAnsi" w:hAnsiTheme="minorHAnsi" w:cstheme="minorHAnsi"/>
          <w:sz w:val="20"/>
          <w:szCs w:val="20"/>
        </w:rPr>
        <w:t>kres</w:t>
      </w:r>
      <w:r w:rsidR="00B17899">
        <w:rPr>
          <w:rFonts w:asciiTheme="minorHAnsi" w:hAnsiTheme="minorHAnsi" w:cstheme="minorHAnsi"/>
          <w:sz w:val="20"/>
          <w:szCs w:val="20"/>
        </w:rPr>
        <w:t>y</w:t>
      </w:r>
      <w:r w:rsidR="00B17899" w:rsidRPr="00B17899">
        <w:rPr>
          <w:rFonts w:asciiTheme="minorHAnsi" w:hAnsiTheme="minorHAnsi" w:cstheme="minorHAnsi"/>
          <w:sz w:val="20"/>
          <w:szCs w:val="20"/>
        </w:rPr>
        <w:t xml:space="preserve"> ubezpieczenia</w:t>
      </w:r>
      <w:r w:rsidRPr="00B17899">
        <w:rPr>
          <w:rFonts w:asciiTheme="minorHAnsi" w:hAnsiTheme="minorHAnsi" w:cstheme="minorHAnsi"/>
          <w:sz w:val="20"/>
          <w:szCs w:val="20"/>
        </w:rPr>
        <w:t>.</w:t>
      </w:r>
    </w:p>
    <w:p w14:paraId="35EFB31A" w14:textId="2207289D" w:rsidR="00AD5221" w:rsidRPr="00DF0E9D" w:rsidRDefault="00AD5221" w:rsidP="000201E9">
      <w:pPr>
        <w:pStyle w:val="Akapitzlist"/>
        <w:numPr>
          <w:ilvl w:val="0"/>
          <w:numId w:val="20"/>
        </w:numPr>
        <w:tabs>
          <w:tab w:val="left" w:pos="334"/>
          <w:tab w:val="left" w:pos="426"/>
        </w:tabs>
        <w:spacing w:line="288" w:lineRule="auto"/>
        <w:ind w:left="284" w:right="-53" w:hanging="251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>Składki, o których mowa w ust. 3 zostaną przekazane na rachunek bankowy Ubezpieczyciela wskazany w polisie ubezpieczenia.</w:t>
      </w:r>
    </w:p>
    <w:p w14:paraId="47B6B9B2" w14:textId="77777777" w:rsidR="00AD5221" w:rsidRPr="00DF0E9D" w:rsidRDefault="00AD5221" w:rsidP="000201E9">
      <w:pPr>
        <w:pStyle w:val="Akapitzlist"/>
        <w:numPr>
          <w:ilvl w:val="0"/>
          <w:numId w:val="20"/>
        </w:numPr>
        <w:tabs>
          <w:tab w:val="left" w:pos="334"/>
          <w:tab w:val="left" w:pos="426"/>
        </w:tabs>
        <w:spacing w:line="288" w:lineRule="auto"/>
        <w:ind w:left="284" w:right="-53" w:hanging="251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 xml:space="preserve">Harmonogram płatności zostanie zawarty każdorazowo w polisie ubezpieczeniowej. </w:t>
      </w:r>
    </w:p>
    <w:p w14:paraId="47FEC5EB" w14:textId="36DA4E2B" w:rsidR="00E748D5" w:rsidRPr="00222B97" w:rsidRDefault="00E748D5" w:rsidP="000201E9">
      <w:pPr>
        <w:pStyle w:val="Akapitzlist"/>
        <w:numPr>
          <w:ilvl w:val="0"/>
          <w:numId w:val="20"/>
        </w:numPr>
        <w:tabs>
          <w:tab w:val="left" w:pos="334"/>
          <w:tab w:val="left" w:pos="426"/>
        </w:tabs>
        <w:spacing w:line="288" w:lineRule="auto"/>
        <w:ind w:left="284" w:right="-53" w:hanging="251"/>
        <w:jc w:val="both"/>
        <w:rPr>
          <w:rFonts w:asciiTheme="minorHAnsi" w:hAnsiTheme="minorHAnsi" w:cstheme="minorHAnsi"/>
        </w:rPr>
      </w:pPr>
      <w:r w:rsidRPr="00222B97">
        <w:rPr>
          <w:rFonts w:asciiTheme="minorHAnsi" w:hAnsiTheme="minorHAnsi" w:cstheme="minorHAnsi"/>
          <w:sz w:val="20"/>
          <w:szCs w:val="20"/>
        </w:rPr>
        <w:t>Składki</w:t>
      </w:r>
      <w:r w:rsidRPr="00222B97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222B97">
        <w:rPr>
          <w:rFonts w:asciiTheme="minorHAnsi" w:hAnsiTheme="minorHAnsi" w:cstheme="minorHAnsi"/>
          <w:sz w:val="20"/>
          <w:szCs w:val="20"/>
        </w:rPr>
        <w:t>płatne będą w</w:t>
      </w:r>
      <w:r w:rsidR="002902D4" w:rsidRPr="00222B97">
        <w:rPr>
          <w:rFonts w:asciiTheme="minorHAnsi" w:hAnsiTheme="minorHAnsi" w:cstheme="minorHAnsi"/>
          <w:sz w:val="20"/>
          <w:szCs w:val="20"/>
        </w:rPr>
        <w:t xml:space="preserve"> </w:t>
      </w:r>
      <w:r w:rsidR="00704D03">
        <w:rPr>
          <w:rFonts w:asciiTheme="minorHAnsi" w:hAnsiTheme="minorHAnsi" w:cstheme="minorHAnsi"/>
          <w:sz w:val="20"/>
          <w:szCs w:val="20"/>
        </w:rPr>
        <w:t>sześciu</w:t>
      </w:r>
      <w:r w:rsidR="00627366">
        <w:rPr>
          <w:rFonts w:asciiTheme="minorHAnsi" w:hAnsiTheme="minorHAnsi" w:cstheme="minorHAnsi"/>
          <w:sz w:val="20"/>
          <w:szCs w:val="20"/>
        </w:rPr>
        <w:t xml:space="preserve"> </w:t>
      </w:r>
      <w:r w:rsidR="00812B7F" w:rsidRPr="00222B97">
        <w:rPr>
          <w:rFonts w:asciiTheme="minorHAnsi" w:hAnsiTheme="minorHAnsi" w:cstheme="minorHAnsi"/>
          <w:sz w:val="20"/>
          <w:szCs w:val="20"/>
        </w:rPr>
        <w:t>ratach</w:t>
      </w:r>
      <w:r w:rsidR="00192919" w:rsidRPr="00222B97">
        <w:rPr>
          <w:rFonts w:asciiTheme="minorHAnsi" w:hAnsiTheme="minorHAnsi" w:cstheme="minorHAnsi"/>
          <w:sz w:val="20"/>
          <w:szCs w:val="20"/>
        </w:rPr>
        <w:t xml:space="preserve"> płatnych co dwa miesiące</w:t>
      </w:r>
      <w:r w:rsidR="00D8490F">
        <w:rPr>
          <w:rFonts w:asciiTheme="minorHAnsi" w:hAnsiTheme="minorHAnsi" w:cstheme="minorHAnsi"/>
          <w:sz w:val="20"/>
          <w:szCs w:val="20"/>
        </w:rPr>
        <w:t xml:space="preserve"> zgodnie z harmonogramem płatności określonym w polisie</w:t>
      </w:r>
      <w:r w:rsidRPr="00222B97">
        <w:rPr>
          <w:rFonts w:asciiTheme="minorHAnsi" w:hAnsiTheme="minorHAnsi" w:cstheme="minorHAnsi"/>
          <w:sz w:val="20"/>
          <w:szCs w:val="20"/>
        </w:rPr>
        <w:t>.</w:t>
      </w:r>
    </w:p>
    <w:p w14:paraId="11DE963C" w14:textId="77777777" w:rsidR="00030535" w:rsidRPr="00DF0E9D" w:rsidRDefault="00030535">
      <w:pPr>
        <w:pStyle w:val="Tekstpodstawowy"/>
        <w:spacing w:before="8"/>
        <w:ind w:left="0"/>
        <w:rPr>
          <w:rFonts w:asciiTheme="minorHAnsi" w:hAnsiTheme="minorHAnsi" w:cstheme="minorHAnsi"/>
          <w:color w:val="FF0000"/>
          <w:sz w:val="19"/>
        </w:rPr>
      </w:pPr>
    </w:p>
    <w:p w14:paraId="23363FAF" w14:textId="77777777" w:rsidR="00030535" w:rsidRPr="00DF0E9D" w:rsidRDefault="00B54D5C">
      <w:pPr>
        <w:pStyle w:val="Nagwek1"/>
        <w:spacing w:before="1"/>
        <w:ind w:right="666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</w:rPr>
        <w:t>§ 7</w:t>
      </w:r>
    </w:p>
    <w:p w14:paraId="7335E5C7" w14:textId="77777777" w:rsidR="00AD7C8B" w:rsidRPr="00DF0E9D" w:rsidRDefault="00B54D5C" w:rsidP="003813BA">
      <w:pPr>
        <w:pStyle w:val="Tekstpodstawowy"/>
        <w:ind w:right="89"/>
        <w:jc w:val="center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  <w:b/>
        </w:rPr>
        <w:t>Wypowiedzenie umowy</w:t>
      </w:r>
    </w:p>
    <w:p w14:paraId="75BCEEE3" w14:textId="292797BC" w:rsidR="003865E7" w:rsidRPr="00DF0E9D" w:rsidRDefault="003865E7" w:rsidP="003865E7">
      <w:pPr>
        <w:spacing w:line="288" w:lineRule="auto"/>
        <w:ind w:right="47"/>
        <w:jc w:val="both"/>
        <w:rPr>
          <w:rFonts w:asciiTheme="minorHAnsi" w:eastAsiaTheme="minorHAnsi" w:hAnsiTheme="minorHAnsi" w:cstheme="minorHAnsi"/>
          <w:sz w:val="20"/>
          <w:szCs w:val="20"/>
          <w:lang w:bidi="ar-SA"/>
        </w:rPr>
      </w:pPr>
      <w:r w:rsidRPr="00DF0E9D">
        <w:rPr>
          <w:rFonts w:asciiTheme="minorHAnsi" w:hAnsiTheme="minorHAnsi" w:cstheme="minorHAnsi"/>
          <w:sz w:val="20"/>
          <w:szCs w:val="20"/>
        </w:rPr>
        <w:t xml:space="preserve">Strony umowy mają prawo wypowiedzieć niniejszą umowę z zachowaniem 3 miesięcznego okresu wypowiedzenia, przed upływem </w:t>
      </w:r>
      <w:proofErr w:type="gramStart"/>
      <w:r w:rsidR="00D8490F">
        <w:rPr>
          <w:rFonts w:asciiTheme="minorHAnsi" w:hAnsiTheme="minorHAnsi" w:cstheme="minorHAnsi"/>
          <w:sz w:val="20"/>
          <w:szCs w:val="20"/>
        </w:rPr>
        <w:t xml:space="preserve">każdego </w:t>
      </w:r>
      <w:r w:rsidRPr="00DF0E9D">
        <w:rPr>
          <w:rFonts w:asciiTheme="minorHAnsi" w:hAnsiTheme="minorHAnsi" w:cstheme="minorHAnsi"/>
          <w:sz w:val="20"/>
          <w:szCs w:val="20"/>
        </w:rPr>
        <w:t xml:space="preserve"> </w:t>
      </w:r>
      <w:r w:rsidR="00AC39A0" w:rsidRPr="00DF0E9D">
        <w:rPr>
          <w:rFonts w:asciiTheme="minorHAnsi" w:hAnsiTheme="minorHAnsi" w:cstheme="minorHAnsi"/>
          <w:bCs/>
          <w:sz w:val="20"/>
        </w:rPr>
        <w:t>1</w:t>
      </w:r>
      <w:r w:rsidR="00704D03">
        <w:rPr>
          <w:rFonts w:asciiTheme="minorHAnsi" w:hAnsiTheme="minorHAnsi" w:cstheme="minorHAnsi"/>
          <w:bCs/>
          <w:sz w:val="20"/>
        </w:rPr>
        <w:t>2</w:t>
      </w:r>
      <w:proofErr w:type="gramEnd"/>
      <w:r w:rsidR="00AC39A0" w:rsidRPr="00DF0E9D">
        <w:rPr>
          <w:rFonts w:asciiTheme="minorHAnsi" w:hAnsiTheme="minorHAnsi" w:cstheme="minorHAnsi"/>
          <w:bCs/>
          <w:sz w:val="20"/>
        </w:rPr>
        <w:t xml:space="preserve"> </w:t>
      </w:r>
      <w:proofErr w:type="gramStart"/>
      <w:r w:rsidR="00AC39A0" w:rsidRPr="00DF0E9D">
        <w:rPr>
          <w:rFonts w:asciiTheme="minorHAnsi" w:hAnsiTheme="minorHAnsi" w:cstheme="minorHAnsi"/>
          <w:bCs/>
          <w:sz w:val="20"/>
        </w:rPr>
        <w:t>miesięcznego</w:t>
      </w:r>
      <w:r w:rsidR="00AC39A0" w:rsidRPr="00DF0E9D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="00AC39A0" w:rsidRPr="00DF0E9D">
        <w:rPr>
          <w:rFonts w:asciiTheme="minorHAnsi" w:hAnsiTheme="minorHAnsi" w:cstheme="minorHAnsi"/>
          <w:sz w:val="20"/>
          <w:szCs w:val="20"/>
        </w:rPr>
        <w:t xml:space="preserve"> </w:t>
      </w:r>
      <w:r w:rsidRPr="00DF0E9D">
        <w:rPr>
          <w:rFonts w:asciiTheme="minorHAnsi" w:hAnsiTheme="minorHAnsi" w:cstheme="minorHAnsi"/>
          <w:sz w:val="20"/>
          <w:szCs w:val="20"/>
        </w:rPr>
        <w:t>okresu</w:t>
      </w:r>
      <w:proofErr w:type="gramEnd"/>
      <w:r w:rsidRPr="00DF0E9D">
        <w:rPr>
          <w:rFonts w:asciiTheme="minorHAnsi" w:hAnsiTheme="minorHAnsi" w:cstheme="minorHAnsi"/>
          <w:sz w:val="20"/>
          <w:szCs w:val="20"/>
        </w:rPr>
        <w:t xml:space="preserve"> ubezpieczenia</w:t>
      </w:r>
      <w:r w:rsidR="00D8490F">
        <w:rPr>
          <w:rFonts w:asciiTheme="minorHAnsi" w:hAnsiTheme="minorHAnsi" w:cstheme="minorHAnsi"/>
          <w:sz w:val="20"/>
          <w:szCs w:val="20"/>
        </w:rPr>
        <w:t xml:space="preserve">, </w:t>
      </w:r>
      <w:r w:rsidR="00D8490F" w:rsidRPr="000201E9">
        <w:rPr>
          <w:rFonts w:asciiTheme="minorHAnsi" w:hAnsiTheme="minorHAnsi" w:cstheme="minorHAnsi"/>
          <w:sz w:val="20"/>
          <w:szCs w:val="20"/>
        </w:rPr>
        <w:t>wskazanego w § 5 niniejszej umowy</w:t>
      </w:r>
      <w:r w:rsidRPr="00DF0E9D">
        <w:rPr>
          <w:rFonts w:asciiTheme="minorHAnsi" w:hAnsiTheme="minorHAnsi" w:cstheme="minorHAnsi"/>
          <w:sz w:val="20"/>
          <w:szCs w:val="20"/>
        </w:rPr>
        <w:t xml:space="preserve"> ze skutkiem na koniec</w:t>
      </w:r>
      <w:r w:rsidR="00AC39A0" w:rsidRPr="00DF0E9D">
        <w:rPr>
          <w:rFonts w:asciiTheme="minorHAnsi" w:hAnsiTheme="minorHAnsi" w:cstheme="minorHAnsi"/>
          <w:sz w:val="20"/>
          <w:szCs w:val="20"/>
        </w:rPr>
        <w:t xml:space="preserve"> </w:t>
      </w:r>
      <w:r w:rsidR="00D8490F">
        <w:rPr>
          <w:rFonts w:asciiTheme="minorHAnsi" w:hAnsiTheme="minorHAnsi" w:cstheme="minorHAnsi"/>
          <w:sz w:val="20"/>
          <w:szCs w:val="20"/>
        </w:rPr>
        <w:t xml:space="preserve">każdego </w:t>
      </w:r>
      <w:r w:rsidRPr="00DF0E9D">
        <w:rPr>
          <w:rFonts w:asciiTheme="minorHAnsi" w:hAnsiTheme="minorHAnsi" w:cstheme="minorHAnsi"/>
          <w:sz w:val="20"/>
          <w:szCs w:val="20"/>
        </w:rPr>
        <w:t>okresu ubezpieczenia</w:t>
      </w:r>
      <w:r w:rsidR="00D8490F">
        <w:rPr>
          <w:rFonts w:asciiTheme="minorHAnsi" w:hAnsiTheme="minorHAnsi" w:cstheme="minorHAnsi"/>
          <w:sz w:val="20"/>
          <w:szCs w:val="20"/>
        </w:rPr>
        <w:t xml:space="preserve">, </w:t>
      </w:r>
      <w:bookmarkStart w:id="3" w:name="_Hlk210132764"/>
      <w:r w:rsidR="00D8490F" w:rsidRPr="000201E9">
        <w:rPr>
          <w:rFonts w:asciiTheme="minorHAnsi" w:hAnsiTheme="minorHAnsi" w:cstheme="minorHAnsi"/>
          <w:sz w:val="20"/>
          <w:szCs w:val="20"/>
        </w:rPr>
        <w:t>wskazanego w § 5 niniejszej umowy</w:t>
      </w:r>
      <w:bookmarkEnd w:id="3"/>
      <w:r w:rsidRPr="00DF0E9D">
        <w:rPr>
          <w:rFonts w:asciiTheme="minorHAnsi" w:hAnsiTheme="minorHAnsi" w:cstheme="minorHAnsi"/>
          <w:sz w:val="20"/>
          <w:szCs w:val="20"/>
        </w:rPr>
        <w:t xml:space="preserve">. Brak takiego wypowiedzenia automatycznie obejmuje ochroną kolejny </w:t>
      </w:r>
      <w:r w:rsidR="00D8490F">
        <w:rPr>
          <w:rFonts w:asciiTheme="minorHAnsi" w:hAnsiTheme="minorHAnsi" w:cstheme="minorHAnsi"/>
          <w:sz w:val="20"/>
          <w:szCs w:val="20"/>
        </w:rPr>
        <w:t xml:space="preserve">12 miesięczny </w:t>
      </w:r>
      <w:r w:rsidRPr="00DF0E9D">
        <w:rPr>
          <w:rFonts w:asciiTheme="minorHAnsi" w:hAnsiTheme="minorHAnsi" w:cstheme="minorHAnsi"/>
          <w:sz w:val="20"/>
          <w:szCs w:val="20"/>
        </w:rPr>
        <w:t>okres ubezpieczenia.</w:t>
      </w:r>
      <w:r w:rsidR="00D8490F">
        <w:rPr>
          <w:rFonts w:asciiTheme="minorHAnsi" w:hAnsiTheme="minorHAnsi" w:cstheme="minorHAnsi"/>
          <w:sz w:val="20"/>
          <w:szCs w:val="20"/>
        </w:rPr>
        <w:t xml:space="preserve"> </w:t>
      </w:r>
      <w:r w:rsidR="009F0866" w:rsidRPr="009F0866">
        <w:rPr>
          <w:rFonts w:asciiTheme="minorHAnsi" w:hAnsiTheme="minorHAnsi" w:cstheme="minorHAnsi"/>
          <w:sz w:val="20"/>
          <w:szCs w:val="20"/>
        </w:rPr>
        <w:t>Jednocześnie Ubezpieczającemu na podstawie art. 456 ust. 1 pkt. 1 P</w:t>
      </w:r>
      <w:r w:rsidR="00B52F6D">
        <w:rPr>
          <w:rFonts w:asciiTheme="minorHAnsi" w:hAnsiTheme="minorHAnsi" w:cstheme="minorHAnsi"/>
          <w:sz w:val="20"/>
          <w:szCs w:val="20"/>
        </w:rPr>
        <w:t>ZP</w:t>
      </w:r>
      <w:r w:rsidR="009F0866" w:rsidRPr="009F0866">
        <w:rPr>
          <w:rFonts w:asciiTheme="minorHAnsi" w:hAnsiTheme="minorHAnsi" w:cstheme="minorHAnsi"/>
          <w:sz w:val="20"/>
          <w:szCs w:val="20"/>
        </w:rPr>
        <w:t xml:space="preserve">, przysługuje prawo do </w:t>
      </w:r>
      <w:r w:rsidR="007E1CEE">
        <w:rPr>
          <w:rFonts w:asciiTheme="minorHAnsi" w:hAnsiTheme="minorHAnsi" w:cstheme="minorHAnsi"/>
          <w:sz w:val="20"/>
          <w:szCs w:val="20"/>
        </w:rPr>
        <w:t xml:space="preserve">wypowiedzenia </w:t>
      </w:r>
      <w:r w:rsidR="009F0866" w:rsidRPr="009F0866">
        <w:rPr>
          <w:rFonts w:asciiTheme="minorHAnsi" w:hAnsiTheme="minorHAnsi" w:cstheme="minorHAnsi"/>
          <w:sz w:val="20"/>
          <w:szCs w:val="20"/>
        </w:rPr>
        <w:t xml:space="preserve">umowy </w:t>
      </w:r>
      <w:r w:rsidR="00B52F6D">
        <w:rPr>
          <w:rFonts w:asciiTheme="minorHAnsi" w:hAnsiTheme="minorHAnsi" w:cstheme="minorHAnsi"/>
          <w:sz w:val="20"/>
          <w:szCs w:val="20"/>
        </w:rPr>
        <w:t xml:space="preserve">terminie 30 dni od dnia powzięcia wiadomości o zaistnieniu </w:t>
      </w:r>
      <w:r w:rsidR="009F0866" w:rsidRPr="009F0866">
        <w:rPr>
          <w:rFonts w:asciiTheme="minorHAnsi" w:hAnsiTheme="minorHAnsi" w:cstheme="minorHAnsi"/>
          <w:sz w:val="20"/>
          <w:szCs w:val="20"/>
        </w:rPr>
        <w:t>w przypadku istotnej zmiany okoliczności, które sprawiają, że wykonanie umowy nie leży w interesie publicznym, czego nie można było przewidzieć w chwili jej zawarcia.</w:t>
      </w:r>
    </w:p>
    <w:p w14:paraId="73EE4EBA" w14:textId="77777777" w:rsidR="00030535" w:rsidRPr="00DF0E9D" w:rsidRDefault="00030535">
      <w:pPr>
        <w:pStyle w:val="Tekstpodstawowy"/>
        <w:spacing w:before="9"/>
        <w:ind w:left="0"/>
        <w:rPr>
          <w:rFonts w:asciiTheme="minorHAnsi" w:hAnsiTheme="minorHAnsi" w:cstheme="minorHAnsi"/>
          <w:sz w:val="17"/>
        </w:rPr>
      </w:pPr>
    </w:p>
    <w:p w14:paraId="184F3D45" w14:textId="77777777" w:rsidR="00030535" w:rsidRPr="00DF0E9D" w:rsidRDefault="00B54D5C">
      <w:pPr>
        <w:pStyle w:val="Nagwek1"/>
        <w:ind w:right="666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</w:rPr>
        <w:t>§ 8</w:t>
      </w:r>
    </w:p>
    <w:p w14:paraId="32EE31BF" w14:textId="77777777" w:rsidR="00030535" w:rsidRPr="00DF0E9D" w:rsidRDefault="00B54D5C">
      <w:pPr>
        <w:ind w:left="666" w:right="667"/>
        <w:jc w:val="center"/>
        <w:rPr>
          <w:rFonts w:asciiTheme="minorHAnsi" w:hAnsiTheme="minorHAnsi" w:cstheme="minorHAnsi"/>
          <w:b/>
          <w:sz w:val="20"/>
        </w:rPr>
      </w:pPr>
      <w:r w:rsidRPr="00DF0E9D">
        <w:rPr>
          <w:rFonts w:asciiTheme="minorHAnsi" w:hAnsiTheme="minorHAnsi" w:cstheme="minorHAnsi"/>
          <w:b/>
          <w:sz w:val="20"/>
        </w:rPr>
        <w:t>Odstąpienie od umowy</w:t>
      </w:r>
    </w:p>
    <w:p w14:paraId="76F73045" w14:textId="77777777" w:rsidR="00030535" w:rsidRPr="00DF0E9D" w:rsidRDefault="00B54D5C" w:rsidP="002B178F">
      <w:pPr>
        <w:pStyle w:val="Akapitzlist"/>
        <w:numPr>
          <w:ilvl w:val="0"/>
          <w:numId w:val="5"/>
        </w:numPr>
        <w:tabs>
          <w:tab w:val="left" w:pos="426"/>
        </w:tabs>
        <w:spacing w:before="3" w:line="288" w:lineRule="auto"/>
        <w:ind w:left="426" w:hanging="426"/>
        <w:rPr>
          <w:rFonts w:asciiTheme="minorHAnsi" w:hAnsiTheme="minorHAnsi" w:cstheme="minorHAnsi"/>
          <w:sz w:val="20"/>
        </w:rPr>
      </w:pPr>
      <w:r w:rsidRPr="00DF0E9D">
        <w:rPr>
          <w:rFonts w:asciiTheme="minorHAnsi" w:hAnsiTheme="minorHAnsi" w:cstheme="minorHAnsi"/>
          <w:sz w:val="20"/>
        </w:rPr>
        <w:t>Ubezpieczonemu przysługuje prawo odstąpienia od umowy w następujących</w:t>
      </w:r>
      <w:r w:rsidRPr="00DF0E9D">
        <w:rPr>
          <w:rFonts w:asciiTheme="minorHAnsi" w:hAnsiTheme="minorHAnsi" w:cstheme="minorHAnsi"/>
          <w:spacing w:val="-15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sytuacjach:</w:t>
      </w:r>
    </w:p>
    <w:p w14:paraId="0403B6A3" w14:textId="0D017D6D" w:rsidR="00030535" w:rsidRPr="00DF0E9D" w:rsidRDefault="00B54D5C" w:rsidP="002B178F">
      <w:pPr>
        <w:pStyle w:val="Akapitzlist"/>
        <w:numPr>
          <w:ilvl w:val="0"/>
          <w:numId w:val="4"/>
        </w:numPr>
        <w:tabs>
          <w:tab w:val="left" w:pos="993"/>
        </w:tabs>
        <w:spacing w:before="1" w:line="288" w:lineRule="auto"/>
        <w:ind w:left="851" w:right="117" w:hanging="358"/>
        <w:jc w:val="both"/>
        <w:rPr>
          <w:rFonts w:asciiTheme="minorHAnsi" w:hAnsiTheme="minorHAnsi" w:cstheme="minorHAnsi"/>
          <w:sz w:val="20"/>
        </w:rPr>
      </w:pPr>
      <w:r w:rsidRPr="00DF0E9D">
        <w:rPr>
          <w:rFonts w:asciiTheme="minorHAnsi" w:hAnsiTheme="minorHAnsi" w:cstheme="minorHAnsi"/>
          <w:sz w:val="20"/>
        </w:rPr>
        <w:t>zostanie ogłoszona likwidacja firmy Ubezpieczyciela</w:t>
      </w:r>
      <w:r w:rsidR="008A3D78">
        <w:rPr>
          <w:rFonts w:asciiTheme="minorHAnsi" w:hAnsiTheme="minorHAnsi" w:cstheme="minorHAnsi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- w tym wypadku Ubezpieczającemu przysługuje odstąpienie od umowy ze skutkiem</w:t>
      </w:r>
      <w:r w:rsidRPr="00DF0E9D">
        <w:rPr>
          <w:rFonts w:asciiTheme="minorHAnsi" w:hAnsiTheme="minorHAnsi" w:cstheme="minorHAnsi"/>
          <w:spacing w:val="1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natychmiastowym.</w:t>
      </w:r>
    </w:p>
    <w:p w14:paraId="1D825087" w14:textId="77777777" w:rsidR="00030535" w:rsidRPr="00DF0E9D" w:rsidRDefault="00B54D5C" w:rsidP="002B178F">
      <w:pPr>
        <w:pStyle w:val="Akapitzlist"/>
        <w:numPr>
          <w:ilvl w:val="0"/>
          <w:numId w:val="4"/>
        </w:numPr>
        <w:tabs>
          <w:tab w:val="left" w:pos="422"/>
          <w:tab w:val="left" w:pos="993"/>
        </w:tabs>
        <w:spacing w:before="1" w:line="288" w:lineRule="auto"/>
        <w:ind w:left="851" w:right="118" w:hanging="358"/>
        <w:jc w:val="both"/>
        <w:rPr>
          <w:rFonts w:asciiTheme="minorHAnsi" w:hAnsiTheme="minorHAnsi" w:cstheme="minorHAnsi"/>
          <w:sz w:val="20"/>
        </w:rPr>
      </w:pPr>
      <w:r w:rsidRPr="00DF0E9D">
        <w:rPr>
          <w:rFonts w:asciiTheme="minorHAnsi" w:hAnsiTheme="minorHAnsi" w:cstheme="minorHAnsi"/>
          <w:sz w:val="20"/>
        </w:rPr>
        <w:t xml:space="preserve">Ubezpieczyciel nie rozpoczął realizacji zamówienia bez uzasadnionych przyczyn oraz nie kontynuuje ich </w:t>
      </w:r>
      <w:r w:rsidRPr="00DF0E9D">
        <w:rPr>
          <w:rFonts w:asciiTheme="minorHAnsi" w:hAnsiTheme="minorHAnsi" w:cstheme="minorHAnsi"/>
          <w:sz w:val="20"/>
        </w:rPr>
        <w:lastRenderedPageBreak/>
        <w:t>pomimo wezwania Ubezpieczonego na piśmie</w:t>
      </w:r>
      <w:r w:rsidR="00695939" w:rsidRPr="00DF0E9D">
        <w:rPr>
          <w:rFonts w:asciiTheme="minorHAnsi" w:hAnsiTheme="minorHAnsi" w:cstheme="minorHAnsi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- w tym wypadku Ubezpieczającemu przysługuje odstąpienie od umowy ze skutkiem natychmiastowym po wyznaczeniu dodatkowego terminu do realizacji</w:t>
      </w:r>
      <w:r w:rsidRPr="00DF0E9D">
        <w:rPr>
          <w:rFonts w:asciiTheme="minorHAnsi" w:hAnsiTheme="minorHAnsi" w:cstheme="minorHAnsi"/>
          <w:spacing w:val="-1"/>
          <w:sz w:val="20"/>
        </w:rPr>
        <w:t xml:space="preserve"> </w:t>
      </w:r>
      <w:r w:rsidRPr="00DF0E9D">
        <w:rPr>
          <w:rFonts w:asciiTheme="minorHAnsi" w:hAnsiTheme="minorHAnsi" w:cstheme="minorHAnsi"/>
          <w:spacing w:val="-3"/>
          <w:sz w:val="20"/>
        </w:rPr>
        <w:t>umowy.</w:t>
      </w:r>
    </w:p>
    <w:p w14:paraId="2B57FF32" w14:textId="06BF52E6" w:rsidR="00030535" w:rsidRPr="00DF0E9D" w:rsidRDefault="00B54D5C" w:rsidP="002B178F">
      <w:pPr>
        <w:pStyle w:val="Akapitzlist"/>
        <w:numPr>
          <w:ilvl w:val="0"/>
          <w:numId w:val="4"/>
        </w:numPr>
        <w:tabs>
          <w:tab w:val="left" w:pos="350"/>
          <w:tab w:val="left" w:pos="993"/>
        </w:tabs>
        <w:spacing w:line="288" w:lineRule="auto"/>
        <w:ind w:left="851" w:right="111" w:hanging="358"/>
        <w:jc w:val="both"/>
        <w:rPr>
          <w:rFonts w:asciiTheme="minorHAnsi" w:hAnsiTheme="minorHAnsi" w:cstheme="minorHAnsi"/>
          <w:sz w:val="20"/>
        </w:rPr>
      </w:pPr>
      <w:r w:rsidRPr="00DF0E9D">
        <w:rPr>
          <w:rFonts w:asciiTheme="minorHAnsi" w:hAnsiTheme="minorHAnsi" w:cstheme="minorHAnsi"/>
          <w:sz w:val="20"/>
        </w:rPr>
        <w:t>Ubezpieczyciel nie wywiązał się ze zobowiązań określonych w niniejszej umowie</w:t>
      </w:r>
      <w:r w:rsidR="008A3D78">
        <w:rPr>
          <w:rFonts w:asciiTheme="minorHAnsi" w:hAnsiTheme="minorHAnsi" w:cstheme="minorHAnsi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- odstąpienie od umowy w tym wypadku może nastąpić w terminie 30 dni od powzięcia wiadomości o powyższych okolicznościach.</w:t>
      </w:r>
    </w:p>
    <w:p w14:paraId="69E5E4D2" w14:textId="6ED28F0A" w:rsidR="00030535" w:rsidRPr="00DF0E9D" w:rsidRDefault="00B54D5C" w:rsidP="002B178F">
      <w:pPr>
        <w:pStyle w:val="Akapitzlist"/>
        <w:numPr>
          <w:ilvl w:val="0"/>
          <w:numId w:val="5"/>
        </w:numPr>
        <w:spacing w:line="288" w:lineRule="auto"/>
        <w:ind w:left="426" w:right="121" w:hanging="426"/>
        <w:jc w:val="both"/>
        <w:rPr>
          <w:rFonts w:asciiTheme="minorHAnsi" w:hAnsiTheme="minorHAnsi" w:cstheme="minorHAnsi"/>
          <w:sz w:val="20"/>
        </w:rPr>
      </w:pPr>
      <w:r w:rsidRPr="00DF0E9D">
        <w:rPr>
          <w:rFonts w:asciiTheme="minorHAnsi" w:hAnsiTheme="minorHAnsi" w:cstheme="minorHAnsi"/>
          <w:sz w:val="20"/>
        </w:rPr>
        <w:t xml:space="preserve">Odstąpienie od umowy powinno nastąpić w formie pisemnej pod rygorem nieważności takiego oświadczenia </w:t>
      </w:r>
      <w:r w:rsidR="003333A5">
        <w:rPr>
          <w:rFonts w:asciiTheme="minorHAnsi" w:hAnsiTheme="minorHAnsi" w:cstheme="minorHAnsi"/>
          <w:sz w:val="20"/>
        </w:rPr>
        <w:br/>
      </w:r>
      <w:r w:rsidRPr="00DF0E9D">
        <w:rPr>
          <w:rFonts w:asciiTheme="minorHAnsi" w:hAnsiTheme="minorHAnsi" w:cstheme="minorHAnsi"/>
          <w:sz w:val="20"/>
        </w:rPr>
        <w:t>i powinno zawierać</w:t>
      </w:r>
      <w:r w:rsidRPr="00DF0E9D">
        <w:rPr>
          <w:rFonts w:asciiTheme="minorHAnsi" w:hAnsiTheme="minorHAnsi" w:cstheme="minorHAnsi"/>
          <w:spacing w:val="-2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uzasadnienie.</w:t>
      </w:r>
    </w:p>
    <w:p w14:paraId="33884D51" w14:textId="77777777" w:rsidR="00030535" w:rsidRPr="00DF0E9D" w:rsidRDefault="00B54D5C" w:rsidP="002B178F">
      <w:pPr>
        <w:pStyle w:val="Akapitzlist"/>
        <w:numPr>
          <w:ilvl w:val="0"/>
          <w:numId w:val="5"/>
        </w:numPr>
        <w:tabs>
          <w:tab w:val="left" w:pos="426"/>
        </w:tabs>
        <w:spacing w:line="288" w:lineRule="auto"/>
        <w:ind w:left="426" w:right="117" w:hanging="426"/>
        <w:jc w:val="both"/>
        <w:rPr>
          <w:rFonts w:asciiTheme="minorHAnsi" w:hAnsiTheme="minorHAnsi" w:cstheme="minorHAnsi"/>
          <w:sz w:val="20"/>
        </w:rPr>
      </w:pPr>
      <w:r w:rsidRPr="00DF0E9D">
        <w:rPr>
          <w:rFonts w:asciiTheme="minorHAnsi" w:hAnsiTheme="minorHAnsi" w:cstheme="minorHAnsi"/>
          <w:sz w:val="20"/>
        </w:rPr>
        <w:t xml:space="preserve">Ubezpieczający ma prawo odstąpienia od umowy bez uzasadnienia przyczyny w terminie 7 dni od dnia zawarcia </w:t>
      </w:r>
      <w:r w:rsidRPr="00DF0E9D">
        <w:rPr>
          <w:rFonts w:asciiTheme="minorHAnsi" w:hAnsiTheme="minorHAnsi" w:cstheme="minorHAnsi"/>
          <w:spacing w:val="-4"/>
          <w:sz w:val="20"/>
        </w:rPr>
        <w:t xml:space="preserve">umowy. </w:t>
      </w:r>
      <w:r w:rsidRPr="00DF0E9D">
        <w:rPr>
          <w:rFonts w:asciiTheme="minorHAnsi" w:hAnsiTheme="minorHAnsi" w:cstheme="minorHAnsi"/>
          <w:sz w:val="20"/>
        </w:rPr>
        <w:t xml:space="preserve">Odstąpienie od umowy ubezpieczenia nie zwalnia Ubezpieczającego z obowiązku zapłaty składki za okres, w jakim Ubezpieczyciel udzielał ochrony </w:t>
      </w:r>
      <w:proofErr w:type="gramStart"/>
      <w:r w:rsidRPr="00DF0E9D">
        <w:rPr>
          <w:rFonts w:asciiTheme="minorHAnsi" w:hAnsiTheme="minorHAnsi" w:cstheme="minorHAnsi"/>
          <w:sz w:val="20"/>
        </w:rPr>
        <w:t>ubezpieczeniowej</w:t>
      </w:r>
      <w:proofErr w:type="gramEnd"/>
      <w:r w:rsidRPr="00DF0E9D">
        <w:rPr>
          <w:rFonts w:asciiTheme="minorHAnsi" w:hAnsiTheme="minorHAnsi" w:cstheme="minorHAnsi"/>
          <w:sz w:val="20"/>
        </w:rPr>
        <w:t xml:space="preserve"> jeżeli ochrona była świadczona.</w:t>
      </w:r>
    </w:p>
    <w:p w14:paraId="0F0AEE07" w14:textId="77777777" w:rsidR="00030535" w:rsidRPr="00DF0E9D" w:rsidRDefault="00B54D5C" w:rsidP="002B178F">
      <w:pPr>
        <w:pStyle w:val="Akapitzlist"/>
        <w:numPr>
          <w:ilvl w:val="0"/>
          <w:numId w:val="5"/>
        </w:numPr>
        <w:tabs>
          <w:tab w:val="left" w:pos="426"/>
        </w:tabs>
        <w:spacing w:line="288" w:lineRule="auto"/>
        <w:ind w:left="426" w:right="124" w:hanging="426"/>
        <w:jc w:val="both"/>
        <w:rPr>
          <w:rFonts w:asciiTheme="minorHAnsi" w:hAnsiTheme="minorHAnsi" w:cstheme="minorHAnsi"/>
          <w:sz w:val="20"/>
        </w:rPr>
      </w:pPr>
      <w:r w:rsidRPr="00DF0E9D">
        <w:rPr>
          <w:rFonts w:asciiTheme="minorHAnsi" w:hAnsiTheme="minorHAnsi" w:cstheme="minorHAnsi"/>
          <w:sz w:val="20"/>
        </w:rPr>
        <w:t>W razie wypowiedzenia umowy składka za niewykorzystany okres ubezpieczenia podlega zwrotowi. Zwrot składki następuje w systemie pro rata, przyjmując za rok 365 dni. Przy zwrocie składki Ubezpieczyciel nie potrąca kosztów</w:t>
      </w:r>
      <w:r w:rsidRPr="00DF0E9D">
        <w:rPr>
          <w:rFonts w:asciiTheme="minorHAnsi" w:hAnsiTheme="minorHAnsi" w:cstheme="minorHAnsi"/>
          <w:spacing w:val="-2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manipulacyjnych.</w:t>
      </w:r>
    </w:p>
    <w:p w14:paraId="315A2E9A" w14:textId="77777777" w:rsidR="00030535" w:rsidRPr="00DF0E9D" w:rsidRDefault="00030535">
      <w:pPr>
        <w:pStyle w:val="Tekstpodstawowy"/>
        <w:spacing w:before="9"/>
        <w:ind w:left="0"/>
        <w:rPr>
          <w:rFonts w:asciiTheme="minorHAnsi" w:hAnsiTheme="minorHAnsi" w:cstheme="minorHAnsi"/>
          <w:sz w:val="19"/>
        </w:rPr>
      </w:pPr>
    </w:p>
    <w:p w14:paraId="6BBA9C4A" w14:textId="77777777" w:rsidR="00030535" w:rsidRPr="00DF0E9D" w:rsidRDefault="00B54D5C">
      <w:pPr>
        <w:pStyle w:val="Nagwek1"/>
        <w:spacing w:before="1" w:line="229" w:lineRule="exact"/>
        <w:ind w:right="666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</w:rPr>
        <w:t>§ 9</w:t>
      </w:r>
    </w:p>
    <w:p w14:paraId="710AB49F" w14:textId="77777777" w:rsidR="00030535" w:rsidRPr="00DF0E9D" w:rsidRDefault="00B54D5C">
      <w:pPr>
        <w:spacing w:line="229" w:lineRule="exact"/>
        <w:ind w:left="666" w:right="668"/>
        <w:jc w:val="center"/>
        <w:rPr>
          <w:rFonts w:asciiTheme="minorHAnsi" w:hAnsiTheme="minorHAnsi" w:cstheme="minorHAnsi"/>
          <w:b/>
          <w:sz w:val="20"/>
        </w:rPr>
      </w:pPr>
      <w:r w:rsidRPr="00DF0E9D">
        <w:rPr>
          <w:rFonts w:asciiTheme="minorHAnsi" w:hAnsiTheme="minorHAnsi" w:cstheme="minorHAnsi"/>
          <w:b/>
          <w:sz w:val="20"/>
        </w:rPr>
        <w:t>Przedstawiciele stron</w:t>
      </w:r>
    </w:p>
    <w:p w14:paraId="1F631604" w14:textId="77777777" w:rsidR="003D2CCB" w:rsidRPr="00654C16" w:rsidRDefault="003D2CCB" w:rsidP="003D2CCB">
      <w:pPr>
        <w:pStyle w:val="Tekstpodstawowy"/>
        <w:tabs>
          <w:tab w:val="left" w:pos="284"/>
        </w:tabs>
        <w:spacing w:line="288" w:lineRule="auto"/>
        <w:ind w:left="284" w:hanging="284"/>
        <w:jc w:val="both"/>
        <w:rPr>
          <w:rFonts w:asciiTheme="minorHAnsi" w:hAnsiTheme="minorHAnsi" w:cstheme="minorHAnsi"/>
        </w:rPr>
      </w:pPr>
      <w:r w:rsidRPr="00654C16">
        <w:rPr>
          <w:rFonts w:asciiTheme="minorHAnsi" w:hAnsiTheme="minorHAnsi" w:cstheme="minorHAnsi"/>
        </w:rPr>
        <w:t>1.</w:t>
      </w:r>
      <w:r w:rsidRPr="00654C16">
        <w:rPr>
          <w:rFonts w:asciiTheme="minorHAnsi" w:hAnsiTheme="minorHAnsi" w:cstheme="minorHAnsi"/>
        </w:rPr>
        <w:tab/>
        <w:t xml:space="preserve">Ze strony Ubezpieczyciela za koordynację w zakresie likwidacji szkód odpowiedzialny jest: </w:t>
      </w:r>
    </w:p>
    <w:p w14:paraId="37504A55" w14:textId="77777777" w:rsidR="003D2CCB" w:rsidRPr="00654C16" w:rsidRDefault="003D2CCB" w:rsidP="003D2CCB">
      <w:pPr>
        <w:pStyle w:val="Tekstpodstawowy"/>
        <w:numPr>
          <w:ilvl w:val="0"/>
          <w:numId w:val="48"/>
        </w:numPr>
        <w:tabs>
          <w:tab w:val="left" w:pos="284"/>
        </w:tabs>
        <w:spacing w:line="288" w:lineRule="auto"/>
        <w:jc w:val="both"/>
        <w:rPr>
          <w:rFonts w:asciiTheme="minorHAnsi" w:hAnsiTheme="minorHAnsi" w:cstheme="minorHAnsi"/>
        </w:rPr>
      </w:pPr>
      <w:r w:rsidRPr="00654C16">
        <w:rPr>
          <w:rFonts w:asciiTheme="minorHAnsi" w:hAnsiTheme="minorHAnsi" w:cstheme="minorHAnsi"/>
        </w:rPr>
        <w:t>Pan/Pani ……………………………………………………………………</w:t>
      </w:r>
      <w:proofErr w:type="gramStart"/>
      <w:r w:rsidRPr="00654C16">
        <w:rPr>
          <w:rFonts w:asciiTheme="minorHAnsi" w:hAnsiTheme="minorHAnsi" w:cstheme="minorHAnsi"/>
        </w:rPr>
        <w:t>…….</w:t>
      </w:r>
      <w:proofErr w:type="gramEnd"/>
      <w:r w:rsidRPr="00654C16">
        <w:rPr>
          <w:rFonts w:asciiTheme="minorHAnsi" w:hAnsiTheme="minorHAnsi" w:cstheme="minorHAnsi"/>
        </w:rPr>
        <w:t xml:space="preserve">, </w:t>
      </w:r>
    </w:p>
    <w:p w14:paraId="1E405F2B" w14:textId="77777777" w:rsidR="003D2CCB" w:rsidRPr="00654C16" w:rsidRDefault="003D2CCB" w:rsidP="003D2CCB">
      <w:pPr>
        <w:pStyle w:val="Tekstpodstawowy"/>
        <w:tabs>
          <w:tab w:val="left" w:pos="284"/>
        </w:tabs>
        <w:spacing w:line="288" w:lineRule="auto"/>
        <w:ind w:left="284" w:hanging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654C16">
        <w:rPr>
          <w:rFonts w:asciiTheme="minorHAnsi" w:hAnsiTheme="minorHAnsi" w:cstheme="minorHAnsi"/>
        </w:rPr>
        <w:t>tel. ………</w:t>
      </w:r>
      <w:proofErr w:type="gramStart"/>
      <w:r w:rsidRPr="00654C16">
        <w:rPr>
          <w:rFonts w:asciiTheme="minorHAnsi" w:hAnsiTheme="minorHAnsi" w:cstheme="minorHAnsi"/>
        </w:rPr>
        <w:t>…….</w:t>
      </w:r>
      <w:proofErr w:type="gramEnd"/>
      <w:r w:rsidRPr="00654C16">
        <w:rPr>
          <w:rFonts w:asciiTheme="minorHAnsi" w:hAnsiTheme="minorHAnsi" w:cstheme="minorHAnsi"/>
        </w:rPr>
        <w:t>…, e-mail: ……………………………………</w:t>
      </w:r>
      <w:proofErr w:type="gramStart"/>
      <w:r w:rsidRPr="00654C16">
        <w:rPr>
          <w:rFonts w:asciiTheme="minorHAnsi" w:hAnsiTheme="minorHAnsi" w:cstheme="minorHAnsi"/>
        </w:rPr>
        <w:t>…….</w:t>
      </w:r>
      <w:proofErr w:type="gramEnd"/>
      <w:r w:rsidRPr="00654C16">
        <w:rPr>
          <w:rFonts w:asciiTheme="minorHAnsi" w:hAnsiTheme="minorHAnsi" w:cstheme="minorHAnsi"/>
        </w:rPr>
        <w:t xml:space="preserve">. (za szkody) </w:t>
      </w:r>
    </w:p>
    <w:p w14:paraId="268FC89E" w14:textId="77777777" w:rsidR="003D2CCB" w:rsidRPr="00654C16" w:rsidRDefault="003D2CCB" w:rsidP="003D2CCB">
      <w:pPr>
        <w:pStyle w:val="Tekstpodstawowy"/>
        <w:numPr>
          <w:ilvl w:val="0"/>
          <w:numId w:val="48"/>
        </w:numPr>
        <w:tabs>
          <w:tab w:val="left" w:pos="284"/>
        </w:tabs>
        <w:spacing w:line="288" w:lineRule="auto"/>
        <w:jc w:val="both"/>
        <w:rPr>
          <w:rFonts w:asciiTheme="minorHAnsi" w:hAnsiTheme="minorHAnsi" w:cstheme="minorHAnsi"/>
        </w:rPr>
      </w:pPr>
      <w:r w:rsidRPr="00654C16">
        <w:rPr>
          <w:rFonts w:asciiTheme="minorHAnsi" w:hAnsiTheme="minorHAnsi" w:cstheme="minorHAnsi"/>
        </w:rPr>
        <w:t>Pan/Pani …………</w:t>
      </w:r>
      <w:proofErr w:type="gramStart"/>
      <w:r w:rsidRPr="00654C16">
        <w:rPr>
          <w:rFonts w:asciiTheme="minorHAnsi" w:hAnsiTheme="minorHAnsi" w:cstheme="minorHAnsi"/>
        </w:rPr>
        <w:t>…….</w:t>
      </w:r>
      <w:proofErr w:type="gramEnd"/>
      <w:r w:rsidRPr="00654C16">
        <w:rPr>
          <w:rFonts w:asciiTheme="minorHAnsi" w:hAnsiTheme="minorHAnsi" w:cstheme="minorHAnsi"/>
        </w:rPr>
        <w:t>…………………………………………………………,</w:t>
      </w:r>
    </w:p>
    <w:p w14:paraId="751020A0" w14:textId="77777777" w:rsidR="003D2CCB" w:rsidRPr="00654C16" w:rsidRDefault="003D2CCB" w:rsidP="003D2CCB">
      <w:pPr>
        <w:pStyle w:val="Tekstpodstawowy"/>
        <w:tabs>
          <w:tab w:val="left" w:pos="284"/>
        </w:tabs>
        <w:spacing w:line="288" w:lineRule="auto"/>
        <w:ind w:left="284" w:hanging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654C16">
        <w:rPr>
          <w:rFonts w:asciiTheme="minorHAnsi" w:hAnsiTheme="minorHAnsi" w:cstheme="minorHAnsi"/>
        </w:rPr>
        <w:t>tel. ………</w:t>
      </w:r>
      <w:proofErr w:type="gramStart"/>
      <w:r w:rsidRPr="00654C16">
        <w:rPr>
          <w:rFonts w:asciiTheme="minorHAnsi" w:hAnsiTheme="minorHAnsi" w:cstheme="minorHAnsi"/>
        </w:rPr>
        <w:t>…….…,e-mail:…</w:t>
      </w:r>
      <w:proofErr w:type="gramEnd"/>
      <w:r w:rsidRPr="00654C16">
        <w:rPr>
          <w:rFonts w:asciiTheme="minorHAnsi" w:hAnsiTheme="minorHAnsi" w:cstheme="minorHAnsi"/>
        </w:rPr>
        <w:t>………</w:t>
      </w:r>
      <w:proofErr w:type="gramStart"/>
      <w:r w:rsidRPr="00654C16">
        <w:rPr>
          <w:rFonts w:asciiTheme="minorHAnsi" w:hAnsiTheme="minorHAnsi" w:cstheme="minorHAnsi"/>
        </w:rPr>
        <w:t>…….</w:t>
      </w:r>
      <w:proofErr w:type="gramEnd"/>
      <w:r w:rsidRPr="00654C16">
        <w:rPr>
          <w:rFonts w:asciiTheme="minorHAnsi" w:hAnsiTheme="minorHAnsi" w:cstheme="minorHAnsi"/>
        </w:rPr>
        <w:t xml:space="preserve">……………………………. (doubezpieczenia) </w:t>
      </w:r>
    </w:p>
    <w:p w14:paraId="06C0820E" w14:textId="77777777" w:rsidR="003D2CCB" w:rsidRDefault="003D2CCB" w:rsidP="003D2CCB">
      <w:pPr>
        <w:pStyle w:val="Tekstpodstawowy"/>
        <w:tabs>
          <w:tab w:val="left" w:pos="284"/>
        </w:tabs>
        <w:spacing w:line="288" w:lineRule="auto"/>
        <w:ind w:left="284" w:hanging="284"/>
        <w:jc w:val="both"/>
        <w:rPr>
          <w:rFonts w:asciiTheme="minorHAnsi" w:hAnsiTheme="minorHAnsi" w:cstheme="minorHAnsi"/>
        </w:rPr>
      </w:pPr>
      <w:r w:rsidRPr="00654C16">
        <w:rPr>
          <w:rFonts w:asciiTheme="minorHAnsi" w:hAnsiTheme="minorHAnsi" w:cstheme="minorHAnsi"/>
        </w:rPr>
        <w:t>2.</w:t>
      </w:r>
      <w:r w:rsidRPr="00654C16">
        <w:rPr>
          <w:rFonts w:asciiTheme="minorHAnsi" w:hAnsiTheme="minorHAnsi" w:cstheme="minorHAnsi"/>
        </w:rPr>
        <w:tab/>
        <w:t>Ze strony Ubezpieczyciela za koordynację spraw oraz nadzór nad umową odpowiedzialny jest</w:t>
      </w:r>
      <w:r>
        <w:rPr>
          <w:rFonts w:asciiTheme="minorHAnsi" w:hAnsiTheme="minorHAnsi" w:cstheme="minorHAnsi"/>
        </w:rPr>
        <w:t xml:space="preserve">: </w:t>
      </w:r>
    </w:p>
    <w:p w14:paraId="224A042B" w14:textId="77777777" w:rsidR="003D2CCB" w:rsidRPr="00654C16" w:rsidRDefault="003D2CCB" w:rsidP="003D2CCB">
      <w:pPr>
        <w:pStyle w:val="Tekstpodstawowy"/>
        <w:tabs>
          <w:tab w:val="left" w:pos="284"/>
        </w:tabs>
        <w:spacing w:line="288" w:lineRule="auto"/>
        <w:ind w:left="284" w:hanging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Pr="00654C16">
        <w:rPr>
          <w:rFonts w:asciiTheme="minorHAnsi" w:hAnsiTheme="minorHAnsi" w:cstheme="minorHAnsi"/>
        </w:rPr>
        <w:t>Pan/Pani ……………………………………………………………………</w:t>
      </w:r>
      <w:proofErr w:type="gramStart"/>
      <w:r w:rsidRPr="00654C16">
        <w:rPr>
          <w:rFonts w:asciiTheme="minorHAnsi" w:hAnsiTheme="minorHAnsi" w:cstheme="minorHAnsi"/>
        </w:rPr>
        <w:t>…….</w:t>
      </w:r>
      <w:proofErr w:type="gramEnd"/>
      <w:r w:rsidRPr="00654C16">
        <w:rPr>
          <w:rFonts w:asciiTheme="minorHAnsi" w:hAnsiTheme="minorHAnsi" w:cstheme="minorHAnsi"/>
        </w:rPr>
        <w:t>, tel. ………</w:t>
      </w:r>
      <w:proofErr w:type="gramStart"/>
      <w:r w:rsidRPr="00654C16">
        <w:rPr>
          <w:rFonts w:asciiTheme="minorHAnsi" w:hAnsiTheme="minorHAnsi" w:cstheme="minorHAnsi"/>
        </w:rPr>
        <w:t>…….</w:t>
      </w:r>
      <w:proofErr w:type="gramEnd"/>
      <w:r w:rsidRPr="00654C16">
        <w:rPr>
          <w:rFonts w:asciiTheme="minorHAnsi" w:hAnsiTheme="minorHAnsi" w:cstheme="minorHAnsi"/>
        </w:rPr>
        <w:t>…, e-mail: …………………………………………</w:t>
      </w:r>
      <w:r>
        <w:rPr>
          <w:rFonts w:asciiTheme="minorHAnsi" w:hAnsiTheme="minorHAnsi" w:cstheme="minorHAnsi"/>
        </w:rPr>
        <w:t>……….</w:t>
      </w:r>
    </w:p>
    <w:p w14:paraId="0C8E9820" w14:textId="77777777" w:rsidR="003D2CCB" w:rsidRPr="00654C16" w:rsidRDefault="003D2CCB" w:rsidP="003D2CCB">
      <w:pPr>
        <w:pStyle w:val="Tekstpodstawowy"/>
        <w:tabs>
          <w:tab w:val="left" w:pos="284"/>
        </w:tabs>
        <w:spacing w:line="288" w:lineRule="auto"/>
        <w:ind w:left="284" w:hanging="284"/>
        <w:jc w:val="both"/>
        <w:rPr>
          <w:rFonts w:asciiTheme="minorHAnsi" w:hAnsiTheme="minorHAnsi" w:cstheme="minorHAnsi"/>
        </w:rPr>
      </w:pPr>
      <w:r w:rsidRPr="00654C16">
        <w:rPr>
          <w:rFonts w:asciiTheme="minorHAnsi" w:hAnsiTheme="minorHAnsi" w:cstheme="minorHAnsi"/>
        </w:rPr>
        <w:t>3.</w:t>
      </w:r>
      <w:r w:rsidRPr="00654C16">
        <w:rPr>
          <w:rFonts w:asciiTheme="minorHAnsi" w:hAnsiTheme="minorHAnsi" w:cstheme="minorHAnsi"/>
        </w:rPr>
        <w:tab/>
        <w:t>Nadzór nad realizacją umowy Ubezpieczającego - WĘGLOKO</w:t>
      </w:r>
      <w:r>
        <w:rPr>
          <w:rFonts w:asciiTheme="minorHAnsi" w:hAnsiTheme="minorHAnsi" w:cstheme="minorHAnsi"/>
        </w:rPr>
        <w:t>K</w:t>
      </w:r>
      <w:r w:rsidRPr="00654C16">
        <w:rPr>
          <w:rFonts w:asciiTheme="minorHAnsi" w:hAnsiTheme="minorHAnsi" w:cstheme="minorHAnsi"/>
        </w:rPr>
        <w:t xml:space="preserve">S </w:t>
      </w:r>
      <w:r>
        <w:rPr>
          <w:rFonts w:asciiTheme="minorHAnsi" w:hAnsiTheme="minorHAnsi" w:cstheme="minorHAnsi"/>
        </w:rPr>
        <w:t>KRAJ</w:t>
      </w:r>
      <w:r w:rsidRPr="00654C16">
        <w:rPr>
          <w:rFonts w:asciiTheme="minorHAnsi" w:hAnsiTheme="minorHAnsi" w:cstheme="minorHAnsi"/>
        </w:rPr>
        <w:t xml:space="preserve"> S.A. pełni:</w:t>
      </w:r>
      <w:r>
        <w:rPr>
          <w:rFonts w:asciiTheme="minorHAnsi" w:hAnsiTheme="minorHAnsi" w:cstheme="minorHAnsi"/>
        </w:rPr>
        <w:t xml:space="preserve"> </w:t>
      </w:r>
    </w:p>
    <w:p w14:paraId="556EC76F" w14:textId="77777777" w:rsidR="003D2CCB" w:rsidRPr="00654C16" w:rsidRDefault="003D2CCB" w:rsidP="003D2CCB">
      <w:pPr>
        <w:pStyle w:val="Tekstpodstawowy"/>
        <w:tabs>
          <w:tab w:val="left" w:pos="284"/>
        </w:tabs>
        <w:spacing w:line="288" w:lineRule="auto"/>
        <w:ind w:left="284" w:hanging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Pr="00654C16">
        <w:rPr>
          <w:rFonts w:asciiTheme="minorHAnsi" w:hAnsiTheme="minorHAnsi" w:cstheme="minorHAnsi"/>
        </w:rPr>
        <w:t>Pan/Pani ……………………………………………………………………</w:t>
      </w:r>
      <w:proofErr w:type="gramStart"/>
      <w:r w:rsidRPr="00654C16">
        <w:rPr>
          <w:rFonts w:asciiTheme="minorHAnsi" w:hAnsiTheme="minorHAnsi" w:cstheme="minorHAnsi"/>
        </w:rPr>
        <w:t>…….</w:t>
      </w:r>
      <w:proofErr w:type="gramEnd"/>
      <w:r w:rsidRPr="00654C16">
        <w:rPr>
          <w:rFonts w:asciiTheme="minorHAnsi" w:hAnsiTheme="minorHAnsi" w:cstheme="minorHAnsi"/>
        </w:rPr>
        <w:t>, tel. ………</w:t>
      </w:r>
      <w:proofErr w:type="gramStart"/>
      <w:r w:rsidRPr="00654C16">
        <w:rPr>
          <w:rFonts w:asciiTheme="minorHAnsi" w:hAnsiTheme="minorHAnsi" w:cstheme="minorHAnsi"/>
        </w:rPr>
        <w:t>…….</w:t>
      </w:r>
      <w:proofErr w:type="gramEnd"/>
      <w:r w:rsidRPr="00654C16">
        <w:rPr>
          <w:rFonts w:asciiTheme="minorHAnsi" w:hAnsiTheme="minorHAnsi" w:cstheme="minorHAnsi"/>
        </w:rPr>
        <w:t>…, e-mail: ………………………</w:t>
      </w:r>
      <w:proofErr w:type="gramStart"/>
      <w:r>
        <w:rPr>
          <w:rFonts w:asciiTheme="minorHAnsi" w:hAnsiTheme="minorHAnsi" w:cstheme="minorHAnsi"/>
        </w:rPr>
        <w:t>…….</w:t>
      </w:r>
      <w:proofErr w:type="gramEnd"/>
      <w:r>
        <w:rPr>
          <w:rFonts w:asciiTheme="minorHAnsi" w:hAnsiTheme="minorHAnsi" w:cstheme="minorHAnsi"/>
        </w:rPr>
        <w:t>.</w:t>
      </w:r>
      <w:r w:rsidRPr="00654C16">
        <w:rPr>
          <w:rFonts w:asciiTheme="minorHAnsi" w:hAnsiTheme="minorHAnsi" w:cstheme="minorHAnsi"/>
        </w:rPr>
        <w:t>……………</w:t>
      </w:r>
      <w:proofErr w:type="gramStart"/>
      <w:r w:rsidRPr="00654C16">
        <w:rPr>
          <w:rFonts w:asciiTheme="minorHAnsi" w:hAnsiTheme="minorHAnsi" w:cstheme="minorHAnsi"/>
        </w:rPr>
        <w:t>…….</w:t>
      </w:r>
      <w:proofErr w:type="gramEnd"/>
      <w:r w:rsidRPr="00654C16">
        <w:rPr>
          <w:rFonts w:asciiTheme="minorHAnsi" w:hAnsiTheme="minorHAnsi" w:cstheme="minorHAnsi"/>
        </w:rPr>
        <w:t xml:space="preserve">. </w:t>
      </w:r>
    </w:p>
    <w:p w14:paraId="6A93FEB2" w14:textId="77777777" w:rsidR="00030535" w:rsidRPr="00DF0E9D" w:rsidRDefault="00030535">
      <w:pPr>
        <w:pStyle w:val="Tekstpodstawowy"/>
        <w:spacing w:before="6"/>
        <w:ind w:left="0"/>
        <w:rPr>
          <w:rFonts w:asciiTheme="minorHAnsi" w:hAnsiTheme="minorHAnsi" w:cstheme="minorHAnsi"/>
          <w:sz w:val="18"/>
        </w:rPr>
      </w:pPr>
    </w:p>
    <w:p w14:paraId="4A9ED3D9" w14:textId="77777777" w:rsidR="00030535" w:rsidRPr="00DF0E9D" w:rsidRDefault="00B54D5C">
      <w:pPr>
        <w:pStyle w:val="Nagwek1"/>
        <w:ind w:right="667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</w:rPr>
        <w:t>§ 10</w:t>
      </w:r>
    </w:p>
    <w:p w14:paraId="4A31F5DC" w14:textId="77777777" w:rsidR="00030535" w:rsidRPr="00DF0E9D" w:rsidRDefault="00B54D5C">
      <w:pPr>
        <w:ind w:left="666" w:right="669"/>
        <w:jc w:val="center"/>
        <w:rPr>
          <w:rFonts w:asciiTheme="minorHAnsi" w:hAnsiTheme="minorHAnsi" w:cstheme="minorHAnsi"/>
          <w:b/>
          <w:sz w:val="20"/>
        </w:rPr>
      </w:pPr>
      <w:r w:rsidRPr="00DF0E9D">
        <w:rPr>
          <w:rFonts w:asciiTheme="minorHAnsi" w:hAnsiTheme="minorHAnsi" w:cstheme="minorHAnsi"/>
          <w:b/>
          <w:sz w:val="20"/>
        </w:rPr>
        <w:t>Obowiązki stron</w:t>
      </w:r>
    </w:p>
    <w:p w14:paraId="79B1E471" w14:textId="11A84814" w:rsidR="00A0598E" w:rsidRPr="00DF0E9D" w:rsidRDefault="00A0598E" w:rsidP="003813BA">
      <w:pPr>
        <w:pStyle w:val="Akapitzlist"/>
        <w:numPr>
          <w:ilvl w:val="0"/>
          <w:numId w:val="2"/>
        </w:numPr>
        <w:tabs>
          <w:tab w:val="left" w:pos="386"/>
        </w:tabs>
        <w:spacing w:before="123" w:line="276" w:lineRule="auto"/>
        <w:ind w:left="426" w:right="124" w:hanging="426"/>
        <w:jc w:val="both"/>
        <w:rPr>
          <w:rFonts w:asciiTheme="minorHAnsi" w:hAnsiTheme="minorHAnsi" w:cstheme="minorHAnsi"/>
          <w:sz w:val="20"/>
        </w:rPr>
      </w:pPr>
      <w:r w:rsidRPr="00DF0E9D">
        <w:rPr>
          <w:rFonts w:asciiTheme="minorHAnsi" w:hAnsiTheme="minorHAnsi" w:cstheme="minorHAnsi"/>
          <w:sz w:val="20"/>
        </w:rPr>
        <w:t>Ubezpieczyciel zobowiązany jest do</w:t>
      </w:r>
      <w:r w:rsidR="00556C98" w:rsidRPr="00DF0E9D">
        <w:rPr>
          <w:rFonts w:asciiTheme="minorHAnsi" w:hAnsiTheme="minorHAnsi" w:cstheme="minorHAnsi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 xml:space="preserve">wystawienia polis na warunkach wskazanych w opisie przedmiotu zamówienia (zał. </w:t>
      </w:r>
      <w:r w:rsidR="002B178F" w:rsidRPr="00DF0E9D">
        <w:rPr>
          <w:rFonts w:asciiTheme="minorHAnsi" w:hAnsiTheme="minorHAnsi" w:cstheme="minorHAnsi"/>
          <w:sz w:val="20"/>
        </w:rPr>
        <w:t>N</w:t>
      </w:r>
      <w:r w:rsidRPr="00DF0E9D">
        <w:rPr>
          <w:rFonts w:asciiTheme="minorHAnsi" w:hAnsiTheme="minorHAnsi" w:cstheme="minorHAnsi"/>
          <w:sz w:val="20"/>
        </w:rPr>
        <w:t>r</w:t>
      </w:r>
      <w:r w:rsidR="002B178F">
        <w:rPr>
          <w:rFonts w:asciiTheme="minorHAnsi" w:hAnsiTheme="minorHAnsi" w:cstheme="minorHAnsi"/>
          <w:sz w:val="20"/>
        </w:rPr>
        <w:t>……</w:t>
      </w:r>
      <w:r w:rsidRPr="00DF0E9D">
        <w:rPr>
          <w:rFonts w:asciiTheme="minorHAnsi" w:hAnsiTheme="minorHAnsi" w:cstheme="minorHAnsi"/>
          <w:sz w:val="20"/>
        </w:rPr>
        <w:t xml:space="preserve"> do SWZ) i niniejszej umowie w terminie do 7 dni od daty zawarcia </w:t>
      </w:r>
      <w:proofErr w:type="gramStart"/>
      <w:r w:rsidRPr="00DF0E9D">
        <w:rPr>
          <w:rFonts w:asciiTheme="minorHAnsi" w:hAnsiTheme="minorHAnsi" w:cstheme="minorHAnsi"/>
          <w:sz w:val="20"/>
        </w:rPr>
        <w:t>niniejszej</w:t>
      </w:r>
      <w:r w:rsidRPr="00DF0E9D">
        <w:rPr>
          <w:rFonts w:asciiTheme="minorHAnsi" w:hAnsiTheme="minorHAnsi" w:cstheme="minorHAnsi"/>
          <w:spacing w:val="-36"/>
          <w:sz w:val="20"/>
        </w:rPr>
        <w:t xml:space="preserve"> </w:t>
      </w:r>
      <w:r w:rsidR="00613CA9">
        <w:rPr>
          <w:rFonts w:asciiTheme="minorHAnsi" w:hAnsiTheme="minorHAnsi" w:cstheme="minorHAnsi"/>
          <w:spacing w:val="-36"/>
          <w:sz w:val="20"/>
        </w:rPr>
        <w:t xml:space="preserve"> </w:t>
      </w:r>
      <w:r w:rsidRPr="00DF0E9D">
        <w:rPr>
          <w:rFonts w:asciiTheme="minorHAnsi" w:hAnsiTheme="minorHAnsi" w:cstheme="minorHAnsi"/>
          <w:spacing w:val="-3"/>
          <w:sz w:val="20"/>
        </w:rPr>
        <w:t>umowy</w:t>
      </w:r>
      <w:proofErr w:type="gramEnd"/>
      <w:r w:rsidRPr="00DF0E9D">
        <w:rPr>
          <w:rFonts w:asciiTheme="minorHAnsi" w:hAnsiTheme="minorHAnsi" w:cstheme="minorHAnsi"/>
          <w:spacing w:val="-3"/>
          <w:sz w:val="20"/>
        </w:rPr>
        <w:t xml:space="preserve">, nie później jednak niż </w:t>
      </w:r>
      <w:r w:rsidR="00373C6D">
        <w:rPr>
          <w:rFonts w:asciiTheme="minorHAnsi" w:hAnsiTheme="minorHAnsi" w:cstheme="minorHAnsi"/>
          <w:spacing w:val="-3"/>
          <w:sz w:val="20"/>
        </w:rPr>
        <w:t xml:space="preserve">na </w:t>
      </w:r>
      <w:r w:rsidRPr="00DF0E9D">
        <w:rPr>
          <w:rFonts w:asciiTheme="minorHAnsi" w:hAnsiTheme="minorHAnsi" w:cstheme="minorHAnsi"/>
          <w:spacing w:val="-3"/>
          <w:sz w:val="20"/>
        </w:rPr>
        <w:t>dzień przed rozpocz</w:t>
      </w:r>
      <w:r w:rsidR="00556C98" w:rsidRPr="00DF0E9D">
        <w:rPr>
          <w:rFonts w:asciiTheme="minorHAnsi" w:hAnsiTheme="minorHAnsi" w:cstheme="minorHAnsi"/>
          <w:spacing w:val="-3"/>
          <w:sz w:val="20"/>
        </w:rPr>
        <w:t>ę</w:t>
      </w:r>
      <w:r w:rsidRPr="00DF0E9D">
        <w:rPr>
          <w:rFonts w:asciiTheme="minorHAnsi" w:hAnsiTheme="minorHAnsi" w:cstheme="minorHAnsi"/>
          <w:spacing w:val="-3"/>
          <w:sz w:val="20"/>
        </w:rPr>
        <w:t>ciem ochrony ubezpieczeniowej.</w:t>
      </w:r>
    </w:p>
    <w:p w14:paraId="3895B5FE" w14:textId="35FFCD25" w:rsidR="00030535" w:rsidRPr="00DF0E9D" w:rsidRDefault="00B54D5C" w:rsidP="003813BA">
      <w:pPr>
        <w:pStyle w:val="Akapitzlist"/>
        <w:numPr>
          <w:ilvl w:val="0"/>
          <w:numId w:val="2"/>
        </w:numPr>
        <w:tabs>
          <w:tab w:val="left" w:pos="426"/>
        </w:tabs>
        <w:spacing w:before="1" w:line="276" w:lineRule="auto"/>
        <w:ind w:left="426" w:right="120" w:hanging="426"/>
        <w:jc w:val="both"/>
        <w:rPr>
          <w:rFonts w:asciiTheme="minorHAnsi" w:hAnsiTheme="minorHAnsi" w:cstheme="minorHAnsi"/>
          <w:sz w:val="20"/>
        </w:rPr>
      </w:pPr>
      <w:r w:rsidRPr="00DF0E9D">
        <w:rPr>
          <w:rFonts w:asciiTheme="minorHAnsi" w:hAnsiTheme="minorHAnsi" w:cstheme="minorHAnsi"/>
          <w:sz w:val="20"/>
        </w:rPr>
        <w:t>Ubezpieczyciel zobowiązany</w:t>
      </w:r>
      <w:r w:rsidR="00661BD3">
        <w:rPr>
          <w:rFonts w:asciiTheme="minorHAnsi" w:hAnsiTheme="minorHAnsi" w:cstheme="minorHAnsi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jest</w:t>
      </w:r>
      <w:r w:rsidR="00661BD3">
        <w:rPr>
          <w:rFonts w:asciiTheme="minorHAnsi" w:hAnsiTheme="minorHAnsi" w:cstheme="minorHAnsi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zachować</w:t>
      </w:r>
      <w:r w:rsidR="00661BD3">
        <w:rPr>
          <w:rFonts w:asciiTheme="minorHAnsi" w:hAnsiTheme="minorHAnsi" w:cstheme="minorHAnsi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w</w:t>
      </w:r>
      <w:r w:rsidR="00661BD3">
        <w:rPr>
          <w:rFonts w:asciiTheme="minorHAnsi" w:hAnsiTheme="minorHAnsi" w:cstheme="minorHAnsi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tajemnicy</w:t>
      </w:r>
      <w:r w:rsidR="00661BD3">
        <w:rPr>
          <w:rFonts w:asciiTheme="minorHAnsi" w:hAnsiTheme="minorHAnsi" w:cstheme="minorHAnsi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wszelkie</w:t>
      </w:r>
      <w:r w:rsidR="00661BD3">
        <w:rPr>
          <w:rFonts w:asciiTheme="minorHAnsi" w:hAnsiTheme="minorHAnsi" w:cstheme="minorHAnsi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informacje,</w:t>
      </w:r>
      <w:r w:rsidR="0055013E" w:rsidRPr="00DF0E9D">
        <w:rPr>
          <w:rFonts w:asciiTheme="minorHAnsi" w:hAnsiTheme="minorHAnsi" w:cstheme="minorHAnsi"/>
          <w:sz w:val="20"/>
        </w:rPr>
        <w:t xml:space="preserve"> w </w:t>
      </w:r>
      <w:r w:rsidRPr="00DF0E9D">
        <w:rPr>
          <w:rFonts w:asciiTheme="minorHAnsi" w:hAnsiTheme="minorHAnsi" w:cstheme="minorHAnsi"/>
          <w:sz w:val="20"/>
        </w:rPr>
        <w:t xml:space="preserve">których </w:t>
      </w:r>
      <w:r w:rsidR="00661BD3">
        <w:rPr>
          <w:rFonts w:asciiTheme="minorHAnsi" w:hAnsiTheme="minorHAnsi" w:cstheme="minorHAnsi"/>
          <w:sz w:val="20"/>
        </w:rPr>
        <w:t>p</w:t>
      </w:r>
      <w:r w:rsidRPr="00DF0E9D">
        <w:rPr>
          <w:rFonts w:asciiTheme="minorHAnsi" w:hAnsiTheme="minorHAnsi" w:cstheme="minorHAnsi"/>
          <w:sz w:val="20"/>
        </w:rPr>
        <w:t>osiadanie wszedł wykonując</w:t>
      </w:r>
      <w:r w:rsidRPr="00DF0E9D">
        <w:rPr>
          <w:rFonts w:asciiTheme="minorHAnsi" w:hAnsiTheme="minorHAnsi" w:cstheme="minorHAnsi"/>
          <w:spacing w:val="-3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zamówienie.</w:t>
      </w:r>
    </w:p>
    <w:p w14:paraId="62739D53" w14:textId="7AEE0D28" w:rsidR="00030535" w:rsidRPr="00DF0E9D" w:rsidRDefault="00B54D5C" w:rsidP="003813BA">
      <w:pPr>
        <w:pStyle w:val="Akapitzlist"/>
        <w:numPr>
          <w:ilvl w:val="0"/>
          <w:numId w:val="2"/>
        </w:numPr>
        <w:tabs>
          <w:tab w:val="left" w:pos="427"/>
        </w:tabs>
        <w:spacing w:line="276" w:lineRule="auto"/>
        <w:ind w:left="426" w:right="113" w:hanging="426"/>
        <w:jc w:val="both"/>
        <w:rPr>
          <w:rFonts w:asciiTheme="minorHAnsi" w:hAnsiTheme="minorHAnsi" w:cstheme="minorHAnsi"/>
          <w:sz w:val="20"/>
        </w:rPr>
      </w:pPr>
      <w:r w:rsidRPr="00DF0E9D">
        <w:rPr>
          <w:rFonts w:asciiTheme="minorHAnsi" w:hAnsiTheme="minorHAnsi" w:cstheme="minorHAnsi"/>
          <w:sz w:val="20"/>
        </w:rPr>
        <w:t xml:space="preserve">O każdym zdarzeniu szkodowym Ubezpieczający zobowiązany jest powiadomić Ubezpieczyciela niezwłocznie, nie później jednak niż w ciągu </w:t>
      </w:r>
      <w:r w:rsidR="00031CDC" w:rsidRPr="00DF0E9D">
        <w:rPr>
          <w:rFonts w:asciiTheme="minorHAnsi" w:hAnsiTheme="minorHAnsi" w:cstheme="minorHAnsi"/>
          <w:sz w:val="20"/>
        </w:rPr>
        <w:t xml:space="preserve">14 </w:t>
      </w:r>
      <w:r w:rsidRPr="00DF0E9D">
        <w:rPr>
          <w:rFonts w:asciiTheme="minorHAnsi" w:hAnsiTheme="minorHAnsi" w:cstheme="minorHAnsi"/>
          <w:sz w:val="20"/>
        </w:rPr>
        <w:t>dni od daty powzięcia o nim wiadomości. W przypadku naruszenia z winy umyślnej lub rażącego niedbalstwa powyższego obowiązku, Ubezpieczyciel może odpowiednio zmniejszyć odszkodowanie, jeżeli naruszenie przyczyniło się do zwiększenia rozmiarów szkody lub uniemożliwiło Ubezpieczycielowi ustalenia okoliczności i skutków</w:t>
      </w:r>
      <w:r w:rsidRPr="00DF0E9D">
        <w:rPr>
          <w:rFonts w:asciiTheme="minorHAnsi" w:hAnsiTheme="minorHAnsi" w:cstheme="minorHAnsi"/>
          <w:spacing w:val="-13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zdarzenia.</w:t>
      </w:r>
    </w:p>
    <w:p w14:paraId="08676102" w14:textId="197BBE68" w:rsidR="00030535" w:rsidRPr="00DF0E9D" w:rsidRDefault="00B54D5C" w:rsidP="003813BA">
      <w:pPr>
        <w:pStyle w:val="Akapitzlist"/>
        <w:numPr>
          <w:ilvl w:val="0"/>
          <w:numId w:val="2"/>
        </w:numPr>
        <w:tabs>
          <w:tab w:val="left" w:pos="361"/>
        </w:tabs>
        <w:spacing w:line="276" w:lineRule="auto"/>
        <w:ind w:left="426" w:right="121" w:hanging="426"/>
        <w:jc w:val="both"/>
        <w:rPr>
          <w:rFonts w:asciiTheme="minorHAnsi" w:hAnsiTheme="minorHAnsi" w:cstheme="minorHAnsi"/>
          <w:sz w:val="20"/>
        </w:rPr>
      </w:pPr>
      <w:r w:rsidRPr="00DF0E9D">
        <w:rPr>
          <w:rFonts w:asciiTheme="minorHAnsi" w:hAnsiTheme="minorHAnsi" w:cstheme="minorHAnsi"/>
          <w:sz w:val="20"/>
        </w:rPr>
        <w:t xml:space="preserve">Jeżeli osoba poszkodowana dochodzi swoich roszczeń wobec Ubezpieczającego, jest on zobowiązany poinformować o tym Ubezpieczyciela w ciągu </w:t>
      </w:r>
      <w:r w:rsidR="00031CDC" w:rsidRPr="00DF0E9D">
        <w:rPr>
          <w:rFonts w:asciiTheme="minorHAnsi" w:hAnsiTheme="minorHAnsi" w:cstheme="minorHAnsi"/>
          <w:sz w:val="20"/>
        </w:rPr>
        <w:t xml:space="preserve">14 </w:t>
      </w:r>
      <w:r w:rsidRPr="00DF0E9D">
        <w:rPr>
          <w:rFonts w:asciiTheme="minorHAnsi" w:hAnsiTheme="minorHAnsi" w:cstheme="minorHAnsi"/>
          <w:sz w:val="20"/>
        </w:rPr>
        <w:t>dni od momentu zgłoszenia</w:t>
      </w:r>
      <w:r w:rsidRPr="00DF0E9D">
        <w:rPr>
          <w:rFonts w:asciiTheme="minorHAnsi" w:hAnsiTheme="minorHAnsi" w:cstheme="minorHAnsi"/>
          <w:spacing w:val="-8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roszczenia.</w:t>
      </w:r>
    </w:p>
    <w:p w14:paraId="010133C4" w14:textId="77777777" w:rsidR="00030535" w:rsidRPr="00DF0E9D" w:rsidRDefault="00B54D5C" w:rsidP="003813BA">
      <w:pPr>
        <w:pStyle w:val="Akapitzlist"/>
        <w:numPr>
          <w:ilvl w:val="0"/>
          <w:numId w:val="2"/>
        </w:numPr>
        <w:tabs>
          <w:tab w:val="left" w:pos="426"/>
        </w:tabs>
        <w:spacing w:before="2" w:line="276" w:lineRule="auto"/>
        <w:ind w:left="426" w:right="122" w:hanging="426"/>
        <w:jc w:val="both"/>
        <w:rPr>
          <w:rFonts w:asciiTheme="minorHAnsi" w:hAnsiTheme="minorHAnsi" w:cstheme="minorHAnsi"/>
          <w:sz w:val="20"/>
        </w:rPr>
      </w:pPr>
      <w:r w:rsidRPr="00DF0E9D">
        <w:rPr>
          <w:rFonts w:asciiTheme="minorHAnsi" w:hAnsiTheme="minorHAnsi" w:cstheme="minorHAnsi"/>
          <w:sz w:val="20"/>
        </w:rPr>
        <w:t>W przypadku, gdy Ubezpieczający powziął informację o wszczęciu wobec niego postępowania przygotowawczego bądź wystąpienia na drogę sądową, zobowiązany jest poinformować Ubezpieczyciela niezwłocznie o tym</w:t>
      </w:r>
      <w:r w:rsidRPr="00DF0E9D">
        <w:rPr>
          <w:rFonts w:asciiTheme="minorHAnsi" w:hAnsiTheme="minorHAnsi" w:cstheme="minorHAnsi"/>
          <w:spacing w:val="2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fakcie.</w:t>
      </w:r>
    </w:p>
    <w:p w14:paraId="262B95DC" w14:textId="1262BED2" w:rsidR="00030535" w:rsidRPr="00DF0E9D" w:rsidRDefault="00B54D5C" w:rsidP="003813BA">
      <w:pPr>
        <w:pStyle w:val="Akapitzlist"/>
        <w:numPr>
          <w:ilvl w:val="0"/>
          <w:numId w:val="2"/>
        </w:numPr>
        <w:tabs>
          <w:tab w:val="left" w:pos="402"/>
        </w:tabs>
        <w:spacing w:before="1" w:line="276" w:lineRule="auto"/>
        <w:ind w:left="426" w:right="122" w:hanging="426"/>
        <w:jc w:val="both"/>
        <w:rPr>
          <w:rFonts w:asciiTheme="minorHAnsi" w:hAnsiTheme="minorHAnsi" w:cstheme="minorHAnsi"/>
          <w:sz w:val="20"/>
        </w:rPr>
      </w:pPr>
      <w:r w:rsidRPr="00DF0E9D">
        <w:rPr>
          <w:rFonts w:asciiTheme="minorHAnsi" w:hAnsiTheme="minorHAnsi" w:cstheme="minorHAnsi"/>
          <w:sz w:val="20"/>
        </w:rPr>
        <w:t xml:space="preserve">Ubezpieczający zobowiązany jest użyć dostępnych mu środków w celu zmniejszenia szkody oraz niedopuszczenia do jej zwiększenia, zobowiązany jest on również umożliwić Ubezpieczycielowi dokonanie czynności niezbędnych w celu ustalenia okoliczności powstania </w:t>
      </w:r>
      <w:r w:rsidRPr="00DF0E9D">
        <w:rPr>
          <w:rFonts w:asciiTheme="minorHAnsi" w:hAnsiTheme="minorHAnsi" w:cstheme="minorHAnsi"/>
          <w:spacing w:val="-3"/>
          <w:sz w:val="20"/>
        </w:rPr>
        <w:t xml:space="preserve">szkody, </w:t>
      </w:r>
      <w:r w:rsidRPr="00DF0E9D">
        <w:rPr>
          <w:rFonts w:asciiTheme="minorHAnsi" w:hAnsiTheme="minorHAnsi" w:cstheme="minorHAnsi"/>
          <w:sz w:val="20"/>
        </w:rPr>
        <w:t xml:space="preserve">zasadności i </w:t>
      </w:r>
      <w:proofErr w:type="gramStart"/>
      <w:r w:rsidRPr="00DF0E9D">
        <w:rPr>
          <w:rFonts w:asciiTheme="minorHAnsi" w:hAnsiTheme="minorHAnsi" w:cstheme="minorHAnsi"/>
          <w:sz w:val="20"/>
        </w:rPr>
        <w:t>wysokości</w:t>
      </w:r>
      <w:r w:rsidR="00613CA9">
        <w:rPr>
          <w:rFonts w:asciiTheme="minorHAnsi" w:hAnsiTheme="minorHAnsi" w:cstheme="minorHAnsi"/>
          <w:sz w:val="20"/>
        </w:rPr>
        <w:t xml:space="preserve"> </w:t>
      </w:r>
      <w:r w:rsidRPr="00DF0E9D">
        <w:rPr>
          <w:rFonts w:asciiTheme="minorHAnsi" w:hAnsiTheme="minorHAnsi" w:cstheme="minorHAnsi"/>
          <w:spacing w:val="-40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roszczenia</w:t>
      </w:r>
      <w:proofErr w:type="gramEnd"/>
      <w:r w:rsidRPr="00DF0E9D">
        <w:rPr>
          <w:rFonts w:asciiTheme="minorHAnsi" w:hAnsiTheme="minorHAnsi" w:cstheme="minorHAnsi"/>
          <w:sz w:val="20"/>
        </w:rPr>
        <w:t>.</w:t>
      </w:r>
    </w:p>
    <w:p w14:paraId="7120E07A" w14:textId="1689D0D9" w:rsidR="00030535" w:rsidRPr="00DF0E9D" w:rsidRDefault="00B54D5C" w:rsidP="003813BA">
      <w:pPr>
        <w:pStyle w:val="Akapitzlist"/>
        <w:numPr>
          <w:ilvl w:val="0"/>
          <w:numId w:val="2"/>
        </w:numPr>
        <w:tabs>
          <w:tab w:val="left" w:pos="432"/>
        </w:tabs>
        <w:spacing w:line="276" w:lineRule="auto"/>
        <w:ind w:left="426" w:right="118" w:hanging="426"/>
        <w:jc w:val="both"/>
        <w:rPr>
          <w:rFonts w:asciiTheme="minorHAnsi" w:hAnsiTheme="minorHAnsi" w:cstheme="minorHAnsi"/>
          <w:sz w:val="20"/>
        </w:rPr>
      </w:pPr>
      <w:r w:rsidRPr="00DF0E9D">
        <w:rPr>
          <w:rFonts w:asciiTheme="minorHAnsi" w:hAnsiTheme="minorHAnsi" w:cstheme="minorHAnsi"/>
          <w:sz w:val="20"/>
        </w:rPr>
        <w:t xml:space="preserve">Ubezpieczający zobowiązany jest udzielić na żądanie Ubezpieczyciela wszelkich pełnomocnictw niezbędnych do prowadzenia spraw odszkodowawczych, w tym pełnomocnictwa procesowego, jeżeli przeciwko Ubezpieczającemu poszkodowany wystąpił na drogę sądową. Powyższe nie zwalnia Ubezpieczającego z obowiązku podejmowania we właściwym terminie niezbędnych środków procesowych do właściwych organów administracyjnych i sądowych, </w:t>
      </w:r>
      <w:r w:rsidR="00575132">
        <w:rPr>
          <w:rFonts w:asciiTheme="minorHAnsi" w:hAnsiTheme="minorHAnsi" w:cstheme="minorHAnsi"/>
          <w:sz w:val="20"/>
        </w:rPr>
        <w:br/>
      </w:r>
      <w:r w:rsidRPr="00DF0E9D">
        <w:rPr>
          <w:rFonts w:asciiTheme="minorHAnsi" w:hAnsiTheme="minorHAnsi" w:cstheme="minorHAnsi"/>
          <w:sz w:val="20"/>
        </w:rPr>
        <w:t>w szczególności sprzeciwu, zaskarżenia oraz odpowiedzi na</w:t>
      </w:r>
      <w:r w:rsidRPr="00DF0E9D">
        <w:rPr>
          <w:rFonts w:asciiTheme="minorHAnsi" w:hAnsiTheme="minorHAnsi" w:cstheme="minorHAnsi"/>
          <w:spacing w:val="-4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pisma.</w:t>
      </w:r>
    </w:p>
    <w:p w14:paraId="15509F92" w14:textId="77777777" w:rsidR="00030535" w:rsidRPr="00DF0E9D" w:rsidRDefault="00B54D5C" w:rsidP="003813BA">
      <w:pPr>
        <w:pStyle w:val="Akapitzlist"/>
        <w:numPr>
          <w:ilvl w:val="0"/>
          <w:numId w:val="2"/>
        </w:numPr>
        <w:tabs>
          <w:tab w:val="left" w:pos="433"/>
        </w:tabs>
        <w:spacing w:line="276" w:lineRule="auto"/>
        <w:ind w:left="426" w:right="117" w:hanging="426"/>
        <w:jc w:val="both"/>
        <w:rPr>
          <w:rFonts w:asciiTheme="minorHAnsi" w:hAnsiTheme="minorHAnsi" w:cstheme="minorHAnsi"/>
          <w:sz w:val="20"/>
        </w:rPr>
      </w:pPr>
      <w:r w:rsidRPr="00DF0E9D">
        <w:rPr>
          <w:rFonts w:asciiTheme="minorHAnsi" w:hAnsiTheme="minorHAnsi" w:cstheme="minorHAnsi"/>
          <w:sz w:val="20"/>
        </w:rPr>
        <w:t xml:space="preserve">W razie zgłoszenia roszczenia, Ubezpieczający nie jest uprawniony do podejmowania działań zmierzających do </w:t>
      </w:r>
      <w:r w:rsidRPr="00DF0E9D">
        <w:rPr>
          <w:rFonts w:asciiTheme="minorHAnsi" w:hAnsiTheme="minorHAnsi" w:cstheme="minorHAnsi"/>
          <w:sz w:val="20"/>
        </w:rPr>
        <w:lastRenderedPageBreak/>
        <w:t>uznania i zaspokojenia roszczeń ani też zawarcia ugody z osobą poszkodowaną, chyba że Ubezpieczyciel wyrazi na to zgodę. W przypadku naruszenia powyższego postanowienia Ubezpieczyciel może zwolnić się z obowiązku wypłaty</w:t>
      </w:r>
      <w:r w:rsidRPr="00DF0E9D">
        <w:rPr>
          <w:rFonts w:asciiTheme="minorHAnsi" w:hAnsiTheme="minorHAnsi" w:cstheme="minorHAnsi"/>
          <w:spacing w:val="-5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świadczenia.</w:t>
      </w:r>
    </w:p>
    <w:p w14:paraId="51066DD8" w14:textId="77777777" w:rsidR="00030535" w:rsidRPr="00DF0E9D" w:rsidRDefault="00B54D5C" w:rsidP="003813BA">
      <w:pPr>
        <w:pStyle w:val="Akapitzlist"/>
        <w:numPr>
          <w:ilvl w:val="0"/>
          <w:numId w:val="2"/>
        </w:numPr>
        <w:tabs>
          <w:tab w:val="left" w:pos="478"/>
        </w:tabs>
        <w:spacing w:line="276" w:lineRule="auto"/>
        <w:ind w:left="426" w:right="114" w:hanging="426"/>
        <w:jc w:val="both"/>
        <w:rPr>
          <w:rFonts w:asciiTheme="minorHAnsi" w:hAnsiTheme="minorHAnsi" w:cstheme="minorHAnsi"/>
          <w:sz w:val="20"/>
        </w:rPr>
      </w:pPr>
      <w:r w:rsidRPr="00DF0E9D">
        <w:rPr>
          <w:rFonts w:asciiTheme="minorHAnsi" w:hAnsiTheme="minorHAnsi" w:cstheme="minorHAnsi"/>
          <w:sz w:val="20"/>
        </w:rPr>
        <w:t>Jeżeli z tytułu zaistniałego zdarzenia szkodowego zaistnieją przesłanki do uwolnienia się Ubezpieczającego od odpowiedzialności cywilnej w części lub w całości, to dotyczy to również Ubezpieczyciela.</w:t>
      </w:r>
    </w:p>
    <w:p w14:paraId="7EB0CE15" w14:textId="77777777" w:rsidR="00030535" w:rsidRPr="00DF0E9D" w:rsidRDefault="00B54D5C" w:rsidP="003813BA">
      <w:pPr>
        <w:pStyle w:val="Akapitzlist"/>
        <w:numPr>
          <w:ilvl w:val="0"/>
          <w:numId w:val="2"/>
        </w:numPr>
        <w:tabs>
          <w:tab w:val="left" w:pos="445"/>
        </w:tabs>
        <w:spacing w:line="276" w:lineRule="auto"/>
        <w:ind w:left="426" w:right="89" w:hanging="426"/>
        <w:jc w:val="both"/>
        <w:rPr>
          <w:rFonts w:asciiTheme="minorHAnsi" w:hAnsiTheme="minorHAnsi" w:cstheme="minorHAnsi"/>
          <w:sz w:val="20"/>
        </w:rPr>
      </w:pPr>
      <w:r w:rsidRPr="00DF0E9D">
        <w:rPr>
          <w:rFonts w:asciiTheme="minorHAnsi" w:hAnsiTheme="minorHAnsi" w:cstheme="minorHAnsi"/>
          <w:sz w:val="20"/>
        </w:rPr>
        <w:t>Ubezpieczyciel może odmówić wypłaty odszkodowania lub ograniczyć jego wysokość, jeżeli Ubezpieczający,</w:t>
      </w:r>
      <w:r w:rsidRPr="00DF0E9D">
        <w:rPr>
          <w:rFonts w:asciiTheme="minorHAnsi" w:hAnsiTheme="minorHAnsi" w:cstheme="minorHAnsi"/>
          <w:spacing w:val="-9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przedstawiciel</w:t>
      </w:r>
      <w:r w:rsidRPr="00DF0E9D">
        <w:rPr>
          <w:rFonts w:asciiTheme="minorHAnsi" w:hAnsiTheme="minorHAnsi" w:cstheme="minorHAnsi"/>
          <w:spacing w:val="-9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lub</w:t>
      </w:r>
      <w:r w:rsidRPr="00DF0E9D">
        <w:rPr>
          <w:rFonts w:asciiTheme="minorHAnsi" w:hAnsiTheme="minorHAnsi" w:cstheme="minorHAnsi"/>
          <w:spacing w:val="-8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osoba,</w:t>
      </w:r>
      <w:r w:rsidRPr="00DF0E9D">
        <w:rPr>
          <w:rFonts w:asciiTheme="minorHAnsi" w:hAnsiTheme="minorHAnsi" w:cstheme="minorHAnsi"/>
          <w:spacing w:val="-8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za</w:t>
      </w:r>
      <w:r w:rsidRPr="00DF0E9D">
        <w:rPr>
          <w:rFonts w:asciiTheme="minorHAnsi" w:hAnsiTheme="minorHAnsi" w:cstheme="minorHAnsi"/>
          <w:spacing w:val="-10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którą</w:t>
      </w:r>
      <w:r w:rsidRPr="00DF0E9D">
        <w:rPr>
          <w:rFonts w:asciiTheme="minorHAnsi" w:hAnsiTheme="minorHAnsi" w:cstheme="minorHAnsi"/>
          <w:spacing w:val="-10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Ubezpieczający</w:t>
      </w:r>
      <w:r w:rsidRPr="00DF0E9D">
        <w:rPr>
          <w:rFonts w:asciiTheme="minorHAnsi" w:hAnsiTheme="minorHAnsi" w:cstheme="minorHAnsi"/>
          <w:spacing w:val="-10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ponosi</w:t>
      </w:r>
      <w:r w:rsidRPr="00DF0E9D">
        <w:rPr>
          <w:rFonts w:asciiTheme="minorHAnsi" w:hAnsiTheme="minorHAnsi" w:cstheme="minorHAnsi"/>
          <w:spacing w:val="-11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odpowiedzialność</w:t>
      </w:r>
      <w:r w:rsidRPr="00DF0E9D">
        <w:rPr>
          <w:rFonts w:asciiTheme="minorHAnsi" w:hAnsiTheme="minorHAnsi" w:cstheme="minorHAnsi"/>
          <w:spacing w:val="-7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zataili lub podali niezgodne z prawdą okoliczności, o które Ubezpieczający był pytany przed zawarciem umowy</w:t>
      </w:r>
      <w:r w:rsidRPr="00DF0E9D">
        <w:rPr>
          <w:rFonts w:asciiTheme="minorHAnsi" w:hAnsiTheme="minorHAnsi" w:cstheme="minorHAnsi"/>
          <w:spacing w:val="-5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ubezpieczenia.</w:t>
      </w:r>
    </w:p>
    <w:p w14:paraId="5FDEFAEE" w14:textId="2095311C" w:rsidR="00030535" w:rsidRDefault="00B54D5C" w:rsidP="003813BA">
      <w:pPr>
        <w:pStyle w:val="Akapitzlist"/>
        <w:numPr>
          <w:ilvl w:val="0"/>
          <w:numId w:val="2"/>
        </w:numPr>
        <w:tabs>
          <w:tab w:val="left" w:pos="430"/>
        </w:tabs>
        <w:spacing w:before="1" w:line="276" w:lineRule="auto"/>
        <w:ind w:left="426" w:right="89" w:hanging="426"/>
        <w:jc w:val="both"/>
        <w:rPr>
          <w:rFonts w:asciiTheme="minorHAnsi" w:hAnsiTheme="minorHAnsi" w:cstheme="minorHAnsi"/>
          <w:sz w:val="20"/>
        </w:rPr>
      </w:pPr>
      <w:r w:rsidRPr="00DF0E9D">
        <w:rPr>
          <w:rFonts w:asciiTheme="minorHAnsi" w:hAnsiTheme="minorHAnsi" w:cstheme="minorHAnsi"/>
          <w:sz w:val="20"/>
        </w:rPr>
        <w:t>Po</w:t>
      </w:r>
      <w:r w:rsidRPr="00DF0E9D">
        <w:rPr>
          <w:rFonts w:asciiTheme="minorHAnsi" w:hAnsiTheme="minorHAnsi" w:cstheme="minorHAnsi"/>
          <w:spacing w:val="-6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każdym</w:t>
      </w:r>
      <w:r w:rsidR="00137E1F" w:rsidRPr="00DF0E9D">
        <w:rPr>
          <w:rFonts w:asciiTheme="minorHAnsi" w:hAnsiTheme="minorHAnsi" w:cstheme="minorHAnsi"/>
          <w:sz w:val="20"/>
        </w:rPr>
        <w:t xml:space="preserve"> </w:t>
      </w:r>
      <w:r w:rsidR="00E71262" w:rsidRPr="00DF0E9D">
        <w:rPr>
          <w:rFonts w:asciiTheme="minorHAnsi" w:hAnsiTheme="minorHAnsi" w:cstheme="minorHAnsi"/>
          <w:sz w:val="20"/>
        </w:rPr>
        <w:t xml:space="preserve">z poszczególnych okresów </w:t>
      </w:r>
      <w:proofErr w:type="gramStart"/>
      <w:r w:rsidR="00E71262" w:rsidRPr="00DF0E9D">
        <w:rPr>
          <w:rFonts w:asciiTheme="minorHAnsi" w:hAnsiTheme="minorHAnsi" w:cstheme="minorHAnsi"/>
          <w:sz w:val="20"/>
        </w:rPr>
        <w:t>ubezpieczenia</w:t>
      </w:r>
      <w:r w:rsidR="00E71262" w:rsidRPr="00DF0E9D" w:rsidDel="00E71262">
        <w:rPr>
          <w:rFonts w:asciiTheme="minorHAnsi" w:hAnsiTheme="minorHAnsi" w:cstheme="minorHAnsi"/>
          <w:sz w:val="20"/>
        </w:rPr>
        <w:t xml:space="preserve"> </w:t>
      </w:r>
      <w:r w:rsidRPr="00DF0E9D">
        <w:rPr>
          <w:rFonts w:asciiTheme="minorHAnsi" w:hAnsiTheme="minorHAnsi" w:cstheme="minorHAnsi"/>
          <w:spacing w:val="-5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Ubezpieczyciel</w:t>
      </w:r>
      <w:proofErr w:type="gramEnd"/>
      <w:r w:rsidRPr="00DF0E9D">
        <w:rPr>
          <w:rFonts w:asciiTheme="minorHAnsi" w:hAnsiTheme="minorHAnsi" w:cstheme="minorHAnsi"/>
          <w:spacing w:val="-2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w</w:t>
      </w:r>
      <w:r w:rsidRPr="00DF0E9D">
        <w:rPr>
          <w:rFonts w:asciiTheme="minorHAnsi" w:hAnsiTheme="minorHAnsi" w:cstheme="minorHAnsi"/>
          <w:spacing w:val="-7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terminie</w:t>
      </w:r>
      <w:r w:rsidRPr="00DF0E9D">
        <w:rPr>
          <w:rFonts w:asciiTheme="minorHAnsi" w:hAnsiTheme="minorHAnsi" w:cstheme="minorHAnsi"/>
          <w:spacing w:val="-4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do</w:t>
      </w:r>
      <w:r w:rsidRPr="00DF0E9D">
        <w:rPr>
          <w:rFonts w:asciiTheme="minorHAnsi" w:hAnsiTheme="minorHAnsi" w:cstheme="minorHAnsi"/>
          <w:spacing w:val="-4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30</w:t>
      </w:r>
      <w:r w:rsidRPr="00DF0E9D">
        <w:rPr>
          <w:rFonts w:asciiTheme="minorHAnsi" w:hAnsiTheme="minorHAnsi" w:cstheme="minorHAnsi"/>
          <w:spacing w:val="-4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dni</w:t>
      </w:r>
      <w:r w:rsidRPr="00DF0E9D">
        <w:rPr>
          <w:rFonts w:asciiTheme="minorHAnsi" w:hAnsiTheme="minorHAnsi" w:cstheme="minorHAnsi"/>
          <w:spacing w:val="-6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 xml:space="preserve">Zobowiązany jest przekazać Ubezpieczającemu wykaz wszystkich zgłoszonych roszczeń wraz z informacją o utworzonych rezerwach </w:t>
      </w:r>
      <w:r w:rsidR="00575132">
        <w:rPr>
          <w:rFonts w:asciiTheme="minorHAnsi" w:hAnsiTheme="minorHAnsi" w:cstheme="minorHAnsi"/>
          <w:sz w:val="20"/>
        </w:rPr>
        <w:br/>
      </w:r>
      <w:r w:rsidRPr="00DF0E9D">
        <w:rPr>
          <w:rFonts w:asciiTheme="minorHAnsi" w:hAnsiTheme="minorHAnsi" w:cstheme="minorHAnsi"/>
          <w:sz w:val="20"/>
        </w:rPr>
        <w:t>i wypłaconych</w:t>
      </w:r>
      <w:r w:rsidRPr="00DF0E9D">
        <w:rPr>
          <w:rFonts w:asciiTheme="minorHAnsi" w:hAnsiTheme="minorHAnsi" w:cstheme="minorHAnsi"/>
          <w:spacing w:val="-4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odszkodowaniach.</w:t>
      </w:r>
    </w:p>
    <w:p w14:paraId="2800CAA9" w14:textId="77777777" w:rsidR="000201E9" w:rsidRPr="00DF0E9D" w:rsidRDefault="000201E9" w:rsidP="000201E9">
      <w:pPr>
        <w:pStyle w:val="Akapitzlist"/>
        <w:tabs>
          <w:tab w:val="left" w:pos="430"/>
        </w:tabs>
        <w:spacing w:before="1" w:line="276" w:lineRule="auto"/>
        <w:ind w:left="426" w:right="89"/>
        <w:jc w:val="both"/>
        <w:rPr>
          <w:rFonts w:asciiTheme="minorHAnsi" w:hAnsiTheme="minorHAnsi" w:cstheme="minorHAnsi"/>
          <w:sz w:val="20"/>
        </w:rPr>
      </w:pPr>
    </w:p>
    <w:p w14:paraId="1D75714C" w14:textId="77777777" w:rsidR="003865E7" w:rsidRPr="00DF0E9D" w:rsidRDefault="003865E7" w:rsidP="003865E7">
      <w:pPr>
        <w:pStyle w:val="Nagwek1"/>
        <w:spacing w:line="288" w:lineRule="auto"/>
        <w:ind w:left="0" w:right="47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</w:rPr>
        <w:t>§ 11</w:t>
      </w:r>
    </w:p>
    <w:p w14:paraId="3D883638" w14:textId="77777777" w:rsidR="003865E7" w:rsidRPr="00DF0E9D" w:rsidRDefault="003865E7" w:rsidP="003865E7">
      <w:pPr>
        <w:widowControl/>
        <w:spacing w:line="288" w:lineRule="auto"/>
        <w:jc w:val="center"/>
        <w:rPr>
          <w:rFonts w:asciiTheme="minorHAnsi" w:eastAsia="Times New Roman" w:hAnsiTheme="minorHAnsi" w:cstheme="minorHAnsi"/>
          <w:b/>
          <w:bCs/>
          <w:noProof/>
          <w:sz w:val="20"/>
          <w:szCs w:val="20"/>
          <w:lang w:bidi="ar-SA"/>
        </w:rPr>
      </w:pPr>
      <w:r w:rsidRPr="00DF0E9D">
        <w:rPr>
          <w:rFonts w:asciiTheme="minorHAnsi" w:hAnsiTheme="minorHAnsi" w:cstheme="minorHAnsi"/>
          <w:b/>
          <w:bCs/>
          <w:noProof/>
          <w:sz w:val="20"/>
          <w:szCs w:val="20"/>
        </w:rPr>
        <w:t>Ochrona tajemnic przedsiębiorcy, zachowanie poufności</w:t>
      </w:r>
    </w:p>
    <w:p w14:paraId="2D94D25E" w14:textId="77777777" w:rsidR="003865E7" w:rsidRPr="00DF0E9D" w:rsidRDefault="003865E7" w:rsidP="003865E7">
      <w:pPr>
        <w:pStyle w:val="Tekstpodstawowy2"/>
        <w:spacing w:after="0" w:line="288" w:lineRule="auto"/>
        <w:jc w:val="center"/>
        <w:rPr>
          <w:rFonts w:asciiTheme="minorHAnsi" w:hAnsiTheme="minorHAnsi" w:cstheme="minorHAnsi"/>
          <w:b/>
          <w:bCs/>
          <w:noProof/>
          <w:sz w:val="20"/>
          <w:szCs w:val="20"/>
        </w:rPr>
      </w:pPr>
      <w:r w:rsidRPr="00DF0E9D">
        <w:rPr>
          <w:rFonts w:asciiTheme="minorHAnsi" w:hAnsiTheme="minorHAnsi" w:cstheme="minorHAnsi"/>
          <w:b/>
          <w:bCs/>
          <w:noProof/>
          <w:sz w:val="20"/>
          <w:szCs w:val="20"/>
        </w:rPr>
        <w:t>oraz ochrona informacji niejawnych</w:t>
      </w:r>
    </w:p>
    <w:p w14:paraId="415739B0" w14:textId="77777777" w:rsidR="003865E7" w:rsidRPr="00DF0E9D" w:rsidRDefault="003865E7" w:rsidP="003865E7">
      <w:pPr>
        <w:pStyle w:val="Tekstpodstawowy2"/>
        <w:numPr>
          <w:ilvl w:val="0"/>
          <w:numId w:val="23"/>
        </w:numPr>
        <w:autoSpaceDE/>
        <w:autoSpaceDN/>
        <w:adjustRightInd w:val="0"/>
        <w:spacing w:after="0" w:line="288" w:lineRule="auto"/>
        <w:jc w:val="both"/>
        <w:rPr>
          <w:rFonts w:asciiTheme="minorHAnsi" w:hAnsiTheme="minorHAnsi" w:cstheme="minorHAnsi"/>
          <w:noProof/>
          <w:sz w:val="20"/>
          <w:szCs w:val="20"/>
        </w:rPr>
      </w:pPr>
      <w:r w:rsidRPr="00DF0E9D">
        <w:rPr>
          <w:rFonts w:asciiTheme="minorHAnsi" w:hAnsiTheme="minorHAnsi" w:cstheme="minorHAnsi"/>
          <w:noProof/>
          <w:sz w:val="20"/>
          <w:szCs w:val="20"/>
        </w:rPr>
        <w:t xml:space="preserve">Strony zobowiązują się do zachowania w tajemnicy informacji technicznych, organizacyjnych, handlowych </w:t>
      </w:r>
      <w:r w:rsidRPr="00DF0E9D">
        <w:rPr>
          <w:rFonts w:asciiTheme="minorHAnsi" w:hAnsiTheme="minorHAnsi" w:cstheme="minorHAnsi"/>
          <w:noProof/>
          <w:sz w:val="20"/>
          <w:szCs w:val="20"/>
        </w:rPr>
        <w:br/>
        <w:t xml:space="preserve">i innych, udostępnionych wzajemnie w związku z wykonywaniem niniejszej umowy i do niewykorzystywania ich w jakimkolwiek innym celu niż określony w niniejszej umowie, a także do zachowania w tajemnicy tych informacji, których ujawnienie osobom trzecim lub wykorzystanie ich przez Strony w innym celu niż przedmiot umowy, mogłyby narazić interesy Stron w czasie obowiązywania lub po rozwiązaniu niniejszej umowy. </w:t>
      </w:r>
    </w:p>
    <w:p w14:paraId="4A4CF119" w14:textId="316DDF08" w:rsidR="003865E7" w:rsidRPr="00DF0E9D" w:rsidRDefault="003865E7" w:rsidP="003865E7">
      <w:pPr>
        <w:pStyle w:val="Tekstpodstawowy2"/>
        <w:numPr>
          <w:ilvl w:val="0"/>
          <w:numId w:val="23"/>
        </w:numPr>
        <w:autoSpaceDE/>
        <w:autoSpaceDN/>
        <w:adjustRightInd w:val="0"/>
        <w:spacing w:after="0" w:line="288" w:lineRule="auto"/>
        <w:jc w:val="both"/>
        <w:rPr>
          <w:rFonts w:asciiTheme="minorHAnsi" w:hAnsiTheme="minorHAnsi" w:cstheme="minorHAnsi"/>
          <w:noProof/>
          <w:sz w:val="20"/>
          <w:szCs w:val="20"/>
        </w:rPr>
      </w:pPr>
      <w:r w:rsidRPr="00DF0E9D">
        <w:rPr>
          <w:rFonts w:asciiTheme="minorHAnsi" w:hAnsiTheme="minorHAnsi" w:cstheme="minorHAnsi"/>
          <w:noProof/>
          <w:sz w:val="20"/>
          <w:szCs w:val="20"/>
        </w:rPr>
        <w:t>Powyższe ograniczenia nie maj</w:t>
      </w:r>
      <w:r w:rsidR="00661BD3">
        <w:rPr>
          <w:rFonts w:asciiTheme="minorHAnsi" w:hAnsiTheme="minorHAnsi" w:cstheme="minorHAnsi"/>
          <w:noProof/>
          <w:sz w:val="20"/>
          <w:szCs w:val="20"/>
        </w:rPr>
        <w:t>ą</w:t>
      </w:r>
      <w:r w:rsidRPr="00DF0E9D">
        <w:rPr>
          <w:rFonts w:asciiTheme="minorHAnsi" w:hAnsiTheme="minorHAnsi" w:cstheme="minorHAnsi"/>
          <w:noProof/>
          <w:sz w:val="20"/>
          <w:szCs w:val="20"/>
        </w:rPr>
        <w:t xml:space="preserve"> zastosowania do informacji:</w:t>
      </w:r>
    </w:p>
    <w:p w14:paraId="04CA35F6" w14:textId="77777777" w:rsidR="003865E7" w:rsidRPr="00DF0E9D" w:rsidRDefault="003865E7" w:rsidP="003865E7">
      <w:pPr>
        <w:pStyle w:val="SWRZBody1"/>
        <w:numPr>
          <w:ilvl w:val="0"/>
          <w:numId w:val="24"/>
        </w:numPr>
        <w:tabs>
          <w:tab w:val="left" w:pos="708"/>
        </w:tabs>
        <w:spacing w:after="0" w:line="288" w:lineRule="auto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>które są publicznie dostępne bez naruszenia postanowień umowy;</w:t>
      </w:r>
    </w:p>
    <w:p w14:paraId="5C84C4BB" w14:textId="77777777" w:rsidR="003865E7" w:rsidRPr="00DF0E9D" w:rsidRDefault="003865E7" w:rsidP="003865E7">
      <w:pPr>
        <w:pStyle w:val="SWRZBody1"/>
        <w:numPr>
          <w:ilvl w:val="0"/>
          <w:numId w:val="24"/>
        </w:numPr>
        <w:tabs>
          <w:tab w:val="left" w:pos="708"/>
        </w:tabs>
        <w:spacing w:after="0" w:line="288" w:lineRule="auto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>które zostaną ujawnione osobie trzeciej po uzyskaniu uprzedniej zgody drugiej Strony</w:t>
      </w:r>
    </w:p>
    <w:p w14:paraId="6C7C13C5" w14:textId="77777777" w:rsidR="003865E7" w:rsidRPr="00DF0E9D" w:rsidRDefault="003865E7" w:rsidP="003865E7">
      <w:pPr>
        <w:pStyle w:val="SWRZBody1"/>
        <w:numPr>
          <w:ilvl w:val="0"/>
          <w:numId w:val="24"/>
        </w:numPr>
        <w:tabs>
          <w:tab w:val="left" w:pos="708"/>
        </w:tabs>
        <w:spacing w:after="0" w:line="288" w:lineRule="auto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>których ujawnienie będzie wymagane przepisami prawa lub nakazane przez właściwy sąd, pod warunkiem, że strona ujawniająca zawiadomi o tym obowiązku drugą stronę przed takim ujawnieniem;</w:t>
      </w:r>
    </w:p>
    <w:p w14:paraId="6F0F6499" w14:textId="77777777" w:rsidR="003865E7" w:rsidRPr="00DF0E9D" w:rsidRDefault="003865E7" w:rsidP="003865E7">
      <w:pPr>
        <w:pStyle w:val="SWRZBody1"/>
        <w:numPr>
          <w:ilvl w:val="0"/>
          <w:numId w:val="24"/>
        </w:numPr>
        <w:tabs>
          <w:tab w:val="left" w:pos="708"/>
        </w:tabs>
        <w:spacing w:after="0" w:line="288" w:lineRule="auto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>których ujawnienie jest wymagane przez organy władzy wykonawczej bądź ustawodawczej;</w:t>
      </w:r>
    </w:p>
    <w:p w14:paraId="3C93417C" w14:textId="77777777" w:rsidR="003865E7" w:rsidRPr="00DF0E9D" w:rsidRDefault="003865E7" w:rsidP="003865E7">
      <w:pPr>
        <w:pStyle w:val="SWRZBody1"/>
        <w:numPr>
          <w:ilvl w:val="0"/>
          <w:numId w:val="24"/>
        </w:numPr>
        <w:tabs>
          <w:tab w:val="left" w:pos="708"/>
        </w:tabs>
        <w:spacing w:after="0" w:line="288" w:lineRule="auto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>których ujawnienie na rzecz jej podmiotów zależnych, doradców lub banków zostanie uznane przez Stronę za konieczne i właściwe, pod warunkiem, że podobne zobowiązanie do zachowania poufności takich informacji zostanie nałożone na taki podmiot zależny, doradców lub banki.</w:t>
      </w:r>
    </w:p>
    <w:p w14:paraId="78440E48" w14:textId="25C61B47" w:rsidR="003865E7" w:rsidRPr="00DF0E9D" w:rsidRDefault="003865E7" w:rsidP="003865E7">
      <w:pPr>
        <w:pStyle w:val="Tekstpodstawowy2"/>
        <w:numPr>
          <w:ilvl w:val="0"/>
          <w:numId w:val="23"/>
        </w:numPr>
        <w:autoSpaceDE/>
        <w:autoSpaceDN/>
        <w:adjustRightInd w:val="0"/>
        <w:spacing w:after="0" w:line="288" w:lineRule="auto"/>
        <w:jc w:val="both"/>
        <w:rPr>
          <w:rFonts w:asciiTheme="minorHAnsi" w:hAnsiTheme="minorHAnsi" w:cstheme="minorHAnsi"/>
          <w:noProof/>
          <w:sz w:val="20"/>
          <w:szCs w:val="20"/>
        </w:rPr>
      </w:pPr>
      <w:r w:rsidRPr="00DF0E9D">
        <w:rPr>
          <w:rFonts w:asciiTheme="minorHAnsi" w:hAnsiTheme="minorHAnsi" w:cstheme="minorHAnsi"/>
          <w:noProof/>
          <w:sz w:val="20"/>
          <w:szCs w:val="20"/>
        </w:rPr>
        <w:t>Strona ponosi odpowiedzialność za niezgodne z umową ujawnienie informacji</w:t>
      </w:r>
      <w:r w:rsidR="006074A8">
        <w:rPr>
          <w:rFonts w:asciiTheme="minorHAnsi" w:hAnsiTheme="minorHAnsi" w:cstheme="minorHAnsi"/>
          <w:noProof/>
          <w:sz w:val="20"/>
          <w:szCs w:val="20"/>
        </w:rPr>
        <w:t xml:space="preserve"> o charakterze</w:t>
      </w:r>
      <w:r w:rsidRPr="00DF0E9D">
        <w:rPr>
          <w:rFonts w:asciiTheme="minorHAnsi" w:hAnsiTheme="minorHAnsi" w:cstheme="minorHAnsi"/>
          <w:noProof/>
          <w:sz w:val="20"/>
          <w:szCs w:val="20"/>
        </w:rPr>
        <w:t xml:space="preserve"> poufn</w:t>
      </w:r>
      <w:r w:rsidR="006074A8">
        <w:rPr>
          <w:rFonts w:asciiTheme="minorHAnsi" w:hAnsiTheme="minorHAnsi" w:cstheme="minorHAnsi"/>
          <w:noProof/>
          <w:sz w:val="20"/>
          <w:szCs w:val="20"/>
        </w:rPr>
        <w:t>ym</w:t>
      </w:r>
      <w:r w:rsidRPr="00DF0E9D">
        <w:rPr>
          <w:rFonts w:asciiTheme="minorHAnsi" w:hAnsiTheme="minorHAnsi" w:cstheme="minorHAnsi"/>
          <w:noProof/>
          <w:sz w:val="20"/>
          <w:szCs w:val="20"/>
        </w:rPr>
        <w:t xml:space="preserve"> przez jej pracowników, organy statutowe oraz inne osoby działajace na jej zlecenie.</w:t>
      </w:r>
    </w:p>
    <w:p w14:paraId="65E4D0FF" w14:textId="1664E018" w:rsidR="003865E7" w:rsidRPr="00DF0E9D" w:rsidRDefault="003865E7" w:rsidP="003865E7">
      <w:pPr>
        <w:pStyle w:val="Tekstpodstawowy2"/>
        <w:numPr>
          <w:ilvl w:val="0"/>
          <w:numId w:val="23"/>
        </w:numPr>
        <w:autoSpaceDE/>
        <w:autoSpaceDN/>
        <w:adjustRightInd w:val="0"/>
        <w:spacing w:after="0" w:line="288" w:lineRule="auto"/>
        <w:jc w:val="both"/>
        <w:rPr>
          <w:rFonts w:asciiTheme="minorHAnsi" w:hAnsiTheme="minorHAnsi" w:cstheme="minorHAnsi"/>
          <w:noProof/>
          <w:sz w:val="20"/>
          <w:szCs w:val="20"/>
        </w:rPr>
      </w:pPr>
      <w:r w:rsidRPr="00DF0E9D">
        <w:rPr>
          <w:rFonts w:asciiTheme="minorHAnsi" w:hAnsiTheme="minorHAnsi" w:cstheme="minorHAnsi"/>
          <w:noProof/>
          <w:sz w:val="20"/>
          <w:szCs w:val="20"/>
        </w:rPr>
        <w:t xml:space="preserve">Strona która ujawniła informacje </w:t>
      </w:r>
      <w:r w:rsidR="006074A8">
        <w:rPr>
          <w:rFonts w:asciiTheme="minorHAnsi" w:hAnsiTheme="minorHAnsi" w:cstheme="minorHAnsi"/>
          <w:noProof/>
          <w:sz w:val="20"/>
          <w:szCs w:val="20"/>
        </w:rPr>
        <w:t xml:space="preserve">o charakterze </w:t>
      </w:r>
      <w:r w:rsidRPr="00DF0E9D">
        <w:rPr>
          <w:rFonts w:asciiTheme="minorHAnsi" w:hAnsiTheme="minorHAnsi" w:cstheme="minorHAnsi"/>
          <w:noProof/>
          <w:sz w:val="20"/>
          <w:szCs w:val="20"/>
        </w:rPr>
        <w:t>poufn</w:t>
      </w:r>
      <w:r w:rsidR="006074A8">
        <w:rPr>
          <w:rFonts w:asciiTheme="minorHAnsi" w:hAnsiTheme="minorHAnsi" w:cstheme="minorHAnsi"/>
          <w:noProof/>
          <w:sz w:val="20"/>
          <w:szCs w:val="20"/>
        </w:rPr>
        <w:t>ym</w:t>
      </w:r>
      <w:r w:rsidRPr="00DF0E9D">
        <w:rPr>
          <w:rFonts w:asciiTheme="minorHAnsi" w:hAnsiTheme="minorHAnsi" w:cstheme="minorHAnsi"/>
          <w:noProof/>
          <w:sz w:val="20"/>
          <w:szCs w:val="20"/>
        </w:rPr>
        <w:t xml:space="preserve"> drugiej Strony, lub której pracownicy, organy statutowe lub inne osoby działające na jej zlecenie ujwanili takie informacje poufne drugiej Strony, z naruszeniem Umowy zobowiązana jest do naprawienia wynikłej z tego szkody.</w:t>
      </w:r>
    </w:p>
    <w:p w14:paraId="1632B5C2" w14:textId="77777777" w:rsidR="003865E7" w:rsidRDefault="003865E7" w:rsidP="003865E7">
      <w:pPr>
        <w:pStyle w:val="Tekstpodstawowy2"/>
        <w:numPr>
          <w:ilvl w:val="0"/>
          <w:numId w:val="23"/>
        </w:numPr>
        <w:autoSpaceDE/>
        <w:autoSpaceDN/>
        <w:adjustRightInd w:val="0"/>
        <w:spacing w:after="0" w:line="288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noProof/>
          <w:sz w:val="20"/>
          <w:szCs w:val="20"/>
        </w:rPr>
        <w:t xml:space="preserve">Strony zobowiązują się do zastosowania skutecznych środków technicznych i organizacyjnych zapewniajacych ochronę wszystkich przekazanych informacji i danych zabezpieczając je przed nieupoważnionym dostępem, uszkodzeniem i/lub nieuprawnioną modyfikacją. </w:t>
      </w:r>
    </w:p>
    <w:p w14:paraId="52FEA986" w14:textId="77777777" w:rsidR="000201E9" w:rsidRPr="00DF0E9D" w:rsidRDefault="000201E9" w:rsidP="000201E9">
      <w:pPr>
        <w:pStyle w:val="Tekstpodstawowy2"/>
        <w:autoSpaceDE/>
        <w:autoSpaceDN/>
        <w:adjustRightInd w:val="0"/>
        <w:spacing w:after="0" w:line="288" w:lineRule="auto"/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1732179D" w14:textId="77777777" w:rsidR="003865E7" w:rsidRPr="00DF0E9D" w:rsidRDefault="003865E7" w:rsidP="003865E7">
      <w:pPr>
        <w:pStyle w:val="Nagwek1"/>
        <w:spacing w:line="288" w:lineRule="auto"/>
        <w:ind w:left="0" w:right="47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</w:rPr>
        <w:t>§ 12</w:t>
      </w:r>
    </w:p>
    <w:p w14:paraId="77C0A791" w14:textId="77777777" w:rsidR="003865E7" w:rsidRPr="00DF0E9D" w:rsidRDefault="003865E7" w:rsidP="003865E7">
      <w:pPr>
        <w:pStyle w:val="Nagwek1"/>
        <w:spacing w:line="288" w:lineRule="auto"/>
        <w:ind w:left="284" w:right="47" w:hanging="284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</w:rPr>
        <w:t>Klauzula RODO</w:t>
      </w:r>
    </w:p>
    <w:p w14:paraId="34E95518" w14:textId="5F120BFF" w:rsidR="003865E7" w:rsidRPr="00DF0E9D" w:rsidRDefault="003865E7" w:rsidP="003865E7">
      <w:pPr>
        <w:widowControl/>
        <w:numPr>
          <w:ilvl w:val="0"/>
          <w:numId w:val="21"/>
        </w:numPr>
        <w:autoSpaceDE/>
        <w:spacing w:line="288" w:lineRule="auto"/>
        <w:ind w:left="284" w:hanging="284"/>
        <w:jc w:val="both"/>
        <w:rPr>
          <w:rFonts w:asciiTheme="minorHAnsi" w:eastAsia="Times New Roman" w:hAnsiTheme="minorHAnsi" w:cstheme="minorHAnsi"/>
          <w:sz w:val="20"/>
          <w:szCs w:val="20"/>
          <w:lang w:bidi="ar-SA"/>
        </w:rPr>
      </w:pPr>
      <w:r w:rsidRPr="00DF0E9D">
        <w:rPr>
          <w:rFonts w:asciiTheme="minorHAnsi" w:eastAsia="Times New Roman" w:hAnsiTheme="minorHAnsi" w:cstheme="minorHAnsi"/>
          <w:sz w:val="20"/>
          <w:szCs w:val="20"/>
        </w:rPr>
        <w:t xml:space="preserve">„Strony zobowiązują się do ochrony danych osobowych udostępnionych wzajemnie w związku </w:t>
      </w:r>
      <w:r w:rsidRPr="00DF0E9D">
        <w:rPr>
          <w:rFonts w:asciiTheme="minorHAnsi" w:eastAsia="Times New Roman" w:hAnsiTheme="minorHAnsi" w:cstheme="minorHAnsi"/>
          <w:sz w:val="20"/>
          <w:szCs w:val="20"/>
        </w:rPr>
        <w:br/>
        <w:t xml:space="preserve">z wykonywaniem Umowy, w tym do stosowania organizacyjnych i technicznych środków ochrony danych osobowych przetwarzanych w systemach informatycznych zgodnie przepisami prawa, a w szczególności z ustawą z dnia </w:t>
      </w:r>
      <w:r w:rsidR="006074A8">
        <w:rPr>
          <w:rFonts w:asciiTheme="minorHAnsi" w:eastAsia="Times New Roman" w:hAnsiTheme="minorHAnsi" w:cstheme="minorHAnsi"/>
          <w:sz w:val="20"/>
          <w:szCs w:val="20"/>
        </w:rPr>
        <w:br/>
        <w:t>10.05.2018</w:t>
      </w:r>
      <w:r w:rsidRPr="00DF0E9D">
        <w:rPr>
          <w:rFonts w:asciiTheme="minorHAnsi" w:eastAsia="Times New Roman" w:hAnsiTheme="minorHAnsi" w:cstheme="minorHAnsi"/>
          <w:sz w:val="20"/>
          <w:szCs w:val="20"/>
        </w:rPr>
        <w:t xml:space="preserve"> r. o ochronie danych osobowych</w:t>
      </w:r>
      <w:r w:rsidR="006074A8">
        <w:rPr>
          <w:rFonts w:asciiTheme="minorHAnsi" w:eastAsia="Times New Roman" w:hAnsiTheme="minorHAnsi" w:cstheme="minorHAnsi"/>
          <w:sz w:val="20"/>
          <w:szCs w:val="20"/>
        </w:rPr>
        <w:t xml:space="preserve"> (</w:t>
      </w:r>
      <w:proofErr w:type="spellStart"/>
      <w:r w:rsidR="00633106">
        <w:rPr>
          <w:rFonts w:asciiTheme="minorHAnsi" w:eastAsia="Times New Roman" w:hAnsiTheme="minorHAnsi" w:cstheme="minorHAnsi"/>
          <w:sz w:val="20"/>
          <w:szCs w:val="20"/>
        </w:rPr>
        <w:t>t.j</w:t>
      </w:r>
      <w:proofErr w:type="spellEnd"/>
      <w:r w:rsidR="00633106">
        <w:rPr>
          <w:rFonts w:asciiTheme="minorHAnsi" w:eastAsia="Times New Roman" w:hAnsiTheme="minorHAnsi" w:cstheme="minorHAnsi"/>
          <w:sz w:val="20"/>
          <w:szCs w:val="20"/>
        </w:rPr>
        <w:t xml:space="preserve">. </w:t>
      </w:r>
      <w:r w:rsidR="006074A8">
        <w:rPr>
          <w:rFonts w:asciiTheme="minorHAnsi" w:eastAsia="Times New Roman" w:hAnsiTheme="minorHAnsi" w:cstheme="minorHAnsi"/>
          <w:sz w:val="20"/>
          <w:szCs w:val="20"/>
        </w:rPr>
        <w:t xml:space="preserve">DZ. U. </w:t>
      </w:r>
      <w:r w:rsidR="00633106" w:rsidRPr="000B4131">
        <w:rPr>
          <w:rFonts w:asciiTheme="minorHAnsi" w:eastAsia="Times New Roman" w:hAnsiTheme="minorHAnsi" w:cstheme="minorHAnsi"/>
          <w:sz w:val="20"/>
          <w:szCs w:val="20"/>
        </w:rPr>
        <w:t>2019 r. poz. 1781</w:t>
      </w:r>
      <w:r w:rsidR="00633106">
        <w:rPr>
          <w:rFonts w:asciiTheme="minorHAnsi" w:eastAsia="Times New Roman" w:hAnsiTheme="minorHAnsi" w:cstheme="minorHAnsi"/>
          <w:sz w:val="20"/>
          <w:szCs w:val="20"/>
        </w:rPr>
        <w:t xml:space="preserve"> z </w:t>
      </w:r>
      <w:proofErr w:type="spellStart"/>
      <w:r w:rsidR="00633106">
        <w:rPr>
          <w:rFonts w:asciiTheme="minorHAnsi" w:eastAsia="Times New Roman" w:hAnsiTheme="minorHAnsi" w:cstheme="minorHAnsi"/>
          <w:sz w:val="20"/>
          <w:szCs w:val="20"/>
        </w:rPr>
        <w:t>późn</w:t>
      </w:r>
      <w:proofErr w:type="spellEnd"/>
      <w:r w:rsidR="00633106">
        <w:rPr>
          <w:rFonts w:asciiTheme="minorHAnsi" w:eastAsia="Times New Roman" w:hAnsiTheme="minorHAnsi" w:cstheme="minorHAnsi"/>
          <w:sz w:val="20"/>
          <w:szCs w:val="20"/>
        </w:rPr>
        <w:t>. zm.</w:t>
      </w:r>
      <w:r w:rsidR="006074A8">
        <w:rPr>
          <w:rFonts w:asciiTheme="minorHAnsi" w:eastAsia="Times New Roman" w:hAnsiTheme="minorHAnsi" w:cstheme="minorHAnsi"/>
          <w:sz w:val="20"/>
          <w:szCs w:val="20"/>
        </w:rPr>
        <w:t>)</w:t>
      </w:r>
      <w:r w:rsidRPr="00DF0E9D">
        <w:rPr>
          <w:rFonts w:asciiTheme="minorHAnsi" w:eastAsia="Times New Roman" w:hAnsiTheme="minorHAnsi" w:cstheme="minorHAnsi"/>
          <w:sz w:val="20"/>
          <w:szCs w:val="20"/>
        </w:rPr>
        <w:t xml:space="preserve"> oraz rozporządzeniem Parlamentu Europejskiego i Rady (UE) 2016/679 z dnia 27.04.2016 r. w sprawie ochrony osób fizycznych w związku </w:t>
      </w:r>
      <w:r w:rsidR="006074A8">
        <w:rPr>
          <w:rFonts w:asciiTheme="minorHAnsi" w:eastAsia="Times New Roman" w:hAnsiTheme="minorHAnsi" w:cstheme="minorHAnsi"/>
          <w:sz w:val="20"/>
          <w:szCs w:val="20"/>
        </w:rPr>
        <w:br/>
      </w:r>
      <w:r w:rsidRPr="00DF0E9D">
        <w:rPr>
          <w:rFonts w:asciiTheme="minorHAnsi" w:eastAsia="Times New Roman" w:hAnsiTheme="minorHAnsi" w:cstheme="minorHAnsi"/>
          <w:sz w:val="20"/>
          <w:szCs w:val="20"/>
        </w:rPr>
        <w:t xml:space="preserve">z przetwarzaniem danych osobowych i w sprawie swobodnego przepływu takich danych oraz uchylenia dyrektywy 95/46/WE. </w:t>
      </w:r>
    </w:p>
    <w:p w14:paraId="76725773" w14:textId="77777777" w:rsidR="003865E7" w:rsidRPr="00DF0E9D" w:rsidRDefault="003865E7" w:rsidP="003865E7">
      <w:pPr>
        <w:widowControl/>
        <w:numPr>
          <w:ilvl w:val="0"/>
          <w:numId w:val="21"/>
        </w:numPr>
        <w:autoSpaceDE/>
        <w:spacing w:line="288" w:lineRule="auto"/>
        <w:ind w:left="284" w:hanging="284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DF0E9D">
        <w:rPr>
          <w:rFonts w:asciiTheme="minorHAnsi" w:eastAsia="Times New Roman" w:hAnsiTheme="minorHAnsi" w:cstheme="minorHAnsi"/>
          <w:sz w:val="20"/>
          <w:szCs w:val="20"/>
        </w:rPr>
        <w:t>Strony zobowiązują się do stosowania wytycznych lub interpretacji, wydanych przez polski organ nadzoru lub unijny organ doradczy zajmujący się ochroną danych osobowych dotyczących przetwarzania i ochrony danych osobowych.</w:t>
      </w:r>
    </w:p>
    <w:p w14:paraId="1B91DFE6" w14:textId="5AE3B975" w:rsidR="003865E7" w:rsidRPr="00DF0E9D" w:rsidRDefault="003865E7" w:rsidP="003865E7">
      <w:pPr>
        <w:widowControl/>
        <w:numPr>
          <w:ilvl w:val="0"/>
          <w:numId w:val="21"/>
        </w:numPr>
        <w:autoSpaceDE/>
        <w:spacing w:line="288" w:lineRule="auto"/>
        <w:ind w:left="284" w:hanging="284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DF0E9D">
        <w:rPr>
          <w:rFonts w:asciiTheme="minorHAnsi" w:eastAsia="Times New Roman" w:hAnsiTheme="minorHAnsi" w:cstheme="minorHAnsi"/>
          <w:sz w:val="20"/>
          <w:szCs w:val="20"/>
        </w:rPr>
        <w:lastRenderedPageBreak/>
        <w:t>Strony oświadczają, że pracownicy posiadający dostęp do danych osobowych przedstawicieli Stron Umowy znają przepisy dotyczące ochrony danych osobowych oraz posiadają stosowne</w:t>
      </w:r>
      <w:r w:rsidR="00D25194">
        <w:rPr>
          <w:rFonts w:asciiTheme="minorHAnsi" w:eastAsia="Times New Roman" w:hAnsiTheme="minorHAnsi" w:cstheme="minorHAnsi"/>
          <w:sz w:val="20"/>
          <w:szCs w:val="20"/>
        </w:rPr>
        <w:t xml:space="preserve"> pisemne</w:t>
      </w:r>
      <w:r w:rsidRPr="00DF0E9D">
        <w:rPr>
          <w:rFonts w:asciiTheme="minorHAnsi" w:eastAsia="Times New Roman" w:hAnsiTheme="minorHAnsi" w:cstheme="minorHAnsi"/>
          <w:sz w:val="20"/>
          <w:szCs w:val="20"/>
        </w:rPr>
        <w:t xml:space="preserve"> upoważnienia uprawniające do przetwarzania danych osobowych.</w:t>
      </w:r>
    </w:p>
    <w:p w14:paraId="46473D9E" w14:textId="52632A86" w:rsidR="003865E7" w:rsidRPr="0039123F" w:rsidRDefault="003865E7" w:rsidP="003865E7">
      <w:pPr>
        <w:widowControl/>
        <w:numPr>
          <w:ilvl w:val="0"/>
          <w:numId w:val="21"/>
        </w:numPr>
        <w:autoSpaceDE/>
        <w:spacing w:line="288" w:lineRule="auto"/>
        <w:ind w:left="284" w:hanging="284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  <w:szCs w:val="20"/>
        </w:rPr>
        <w:t>Strony oświadczają, że dane osobowe ich przedstawicieli uzyskane w związku z realizacją umowy, zostaną wykorzystane wyłącznie w celu realizacji jej przedmiotu i tak długo jak jest to niezbędne do jej wykonania, a po tym czasie przez okres odpowiadający terminowi przedawnienia roszczeń Stron Umowy.</w:t>
      </w:r>
    </w:p>
    <w:p w14:paraId="721C9D4C" w14:textId="77777777" w:rsidR="0039123F" w:rsidRDefault="0039123F" w:rsidP="0039123F">
      <w:pPr>
        <w:widowControl/>
        <w:autoSpaceDE/>
        <w:spacing w:line="288" w:lineRule="auto"/>
        <w:ind w:left="284"/>
        <w:jc w:val="both"/>
        <w:rPr>
          <w:rFonts w:asciiTheme="minorHAnsi" w:hAnsiTheme="minorHAnsi" w:cstheme="minorHAnsi"/>
          <w:sz w:val="20"/>
          <w:szCs w:val="20"/>
        </w:rPr>
      </w:pPr>
    </w:p>
    <w:p w14:paraId="2F2D2387" w14:textId="38AA93BB" w:rsidR="0039123F" w:rsidRPr="00654C16" w:rsidRDefault="0039123F" w:rsidP="0039123F">
      <w:pPr>
        <w:pStyle w:val="Nagwek1"/>
        <w:spacing w:line="288" w:lineRule="auto"/>
        <w:ind w:left="0"/>
        <w:rPr>
          <w:rFonts w:asciiTheme="minorHAnsi" w:hAnsiTheme="minorHAnsi" w:cstheme="minorHAnsi"/>
        </w:rPr>
      </w:pPr>
      <w:r w:rsidRPr="00654C16">
        <w:rPr>
          <w:rFonts w:asciiTheme="minorHAnsi" w:hAnsiTheme="minorHAnsi" w:cstheme="minorHAnsi"/>
        </w:rPr>
        <w:t>§ 1</w:t>
      </w:r>
      <w:r>
        <w:rPr>
          <w:rFonts w:asciiTheme="minorHAnsi" w:hAnsiTheme="minorHAnsi" w:cstheme="minorHAnsi"/>
        </w:rPr>
        <w:t>3</w:t>
      </w:r>
    </w:p>
    <w:p w14:paraId="71B8ACDC" w14:textId="77777777" w:rsidR="0039123F" w:rsidRPr="007616AE" w:rsidRDefault="0039123F" w:rsidP="0039123F">
      <w:pPr>
        <w:spacing w:line="288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Waloryzacja</w:t>
      </w:r>
    </w:p>
    <w:p w14:paraId="54CC6450" w14:textId="716F7D9C" w:rsidR="0039123F" w:rsidRPr="007616AE" w:rsidRDefault="0039123F" w:rsidP="0039123F">
      <w:pPr>
        <w:pStyle w:val="Nagwek1"/>
        <w:spacing w:line="288" w:lineRule="auto"/>
        <w:ind w:left="284" w:hanging="284"/>
        <w:jc w:val="both"/>
        <w:rPr>
          <w:rFonts w:asciiTheme="minorHAnsi" w:hAnsiTheme="minorHAnsi" w:cstheme="minorHAnsi"/>
          <w:b w:val="0"/>
        </w:rPr>
      </w:pPr>
      <w:r w:rsidRPr="007616AE">
        <w:rPr>
          <w:rFonts w:asciiTheme="minorHAnsi" w:hAnsiTheme="minorHAnsi" w:cstheme="minorHAnsi"/>
          <w:b w:val="0"/>
        </w:rPr>
        <w:t>1.</w:t>
      </w:r>
      <w:r w:rsidRPr="007616AE">
        <w:rPr>
          <w:rFonts w:asciiTheme="minorHAnsi" w:hAnsiTheme="minorHAnsi" w:cstheme="minorHAnsi"/>
          <w:b w:val="0"/>
        </w:rPr>
        <w:tab/>
        <w:t xml:space="preserve">Wynagrodzenie </w:t>
      </w:r>
      <w:r w:rsidR="00981411">
        <w:rPr>
          <w:rFonts w:asciiTheme="minorHAnsi" w:hAnsiTheme="minorHAnsi" w:cstheme="minorHAnsi"/>
          <w:b w:val="0"/>
        </w:rPr>
        <w:t>Ubezpieczyciela</w:t>
      </w:r>
      <w:r w:rsidRPr="007616AE">
        <w:rPr>
          <w:rFonts w:asciiTheme="minorHAnsi" w:hAnsiTheme="minorHAnsi" w:cstheme="minorHAnsi"/>
          <w:b w:val="0"/>
        </w:rPr>
        <w:t xml:space="preserve"> za wszystkie okresy ubezpieczenia, o który</w:t>
      </w:r>
      <w:r w:rsidR="00981411">
        <w:rPr>
          <w:rFonts w:asciiTheme="minorHAnsi" w:hAnsiTheme="minorHAnsi" w:cstheme="minorHAnsi"/>
          <w:b w:val="0"/>
        </w:rPr>
        <w:t>ch</w:t>
      </w:r>
      <w:r w:rsidRPr="007616AE">
        <w:rPr>
          <w:rFonts w:asciiTheme="minorHAnsi" w:hAnsiTheme="minorHAnsi" w:cstheme="minorHAnsi"/>
          <w:b w:val="0"/>
        </w:rPr>
        <w:t xml:space="preserve"> mowa w § </w:t>
      </w:r>
      <w:r w:rsidR="00981411">
        <w:rPr>
          <w:rFonts w:asciiTheme="minorHAnsi" w:hAnsiTheme="minorHAnsi" w:cstheme="minorHAnsi"/>
          <w:b w:val="0"/>
        </w:rPr>
        <w:t>5</w:t>
      </w:r>
      <w:r w:rsidRPr="007616AE">
        <w:rPr>
          <w:rFonts w:asciiTheme="minorHAnsi" w:hAnsiTheme="minorHAnsi" w:cstheme="minorHAnsi"/>
          <w:b w:val="0"/>
        </w:rPr>
        <w:t xml:space="preserve"> (dalej „Wynagrodzenie”) podlegać będzie zmianie. Wynagrodzenie będzie waloryzowane miesięcznie począwszy od siódmego miesiąca obowiązywania Umowy do dnia, gdy wartość waloryzacji osiągnie limit 0,1 % wartości Wynagrodzenia.</w:t>
      </w:r>
    </w:p>
    <w:p w14:paraId="40313C96" w14:textId="77777777" w:rsidR="0039123F" w:rsidRPr="007616AE" w:rsidRDefault="0039123F" w:rsidP="0039123F">
      <w:pPr>
        <w:pStyle w:val="Nagwek1"/>
        <w:spacing w:line="288" w:lineRule="auto"/>
        <w:ind w:left="284" w:hanging="284"/>
        <w:jc w:val="both"/>
        <w:rPr>
          <w:rFonts w:asciiTheme="minorHAnsi" w:hAnsiTheme="minorHAnsi" w:cstheme="minorHAnsi"/>
          <w:b w:val="0"/>
        </w:rPr>
      </w:pPr>
      <w:r w:rsidRPr="007616AE">
        <w:rPr>
          <w:rFonts w:asciiTheme="minorHAnsi" w:hAnsiTheme="minorHAnsi" w:cstheme="minorHAnsi"/>
          <w:b w:val="0"/>
        </w:rPr>
        <w:t>2.</w:t>
      </w:r>
      <w:r w:rsidRPr="007616AE">
        <w:rPr>
          <w:rFonts w:asciiTheme="minorHAnsi" w:hAnsiTheme="minorHAnsi" w:cstheme="minorHAnsi"/>
          <w:b w:val="0"/>
        </w:rPr>
        <w:tab/>
        <w:t>Waloryzacji będzie podlegać wyłącznie Wynagrodzenie za usługi wykonywane począwszy od siódmego miesiąca obowiązywania Umowy.</w:t>
      </w:r>
    </w:p>
    <w:p w14:paraId="3BEE1312" w14:textId="77777777" w:rsidR="0039123F" w:rsidRPr="007616AE" w:rsidRDefault="0039123F" w:rsidP="0039123F">
      <w:pPr>
        <w:pStyle w:val="Nagwek1"/>
        <w:spacing w:line="288" w:lineRule="auto"/>
        <w:ind w:left="284" w:hanging="284"/>
        <w:jc w:val="both"/>
        <w:rPr>
          <w:rFonts w:asciiTheme="minorHAnsi" w:hAnsiTheme="minorHAnsi" w:cstheme="minorHAnsi"/>
          <w:b w:val="0"/>
        </w:rPr>
      </w:pPr>
      <w:r w:rsidRPr="007616AE">
        <w:rPr>
          <w:rFonts w:asciiTheme="minorHAnsi" w:hAnsiTheme="minorHAnsi" w:cstheme="minorHAnsi"/>
          <w:b w:val="0"/>
        </w:rPr>
        <w:t>3.</w:t>
      </w:r>
      <w:r w:rsidRPr="007616AE">
        <w:rPr>
          <w:rFonts w:asciiTheme="minorHAnsi" w:hAnsiTheme="minorHAnsi" w:cstheme="minorHAnsi"/>
          <w:b w:val="0"/>
        </w:rPr>
        <w:tab/>
        <w:t>Waloryzacji nie będzie podlegać wynagrodzenie przysługujące Ubezpieczycielowi na podstawie aneksów do Umowy.</w:t>
      </w:r>
    </w:p>
    <w:p w14:paraId="375E6571" w14:textId="77777777" w:rsidR="0039123F" w:rsidRPr="007616AE" w:rsidRDefault="0039123F" w:rsidP="0039123F">
      <w:pPr>
        <w:pStyle w:val="Nagwek1"/>
        <w:spacing w:line="288" w:lineRule="auto"/>
        <w:ind w:left="284" w:hanging="284"/>
        <w:jc w:val="both"/>
        <w:rPr>
          <w:rFonts w:asciiTheme="minorHAnsi" w:hAnsiTheme="minorHAnsi" w:cstheme="minorHAnsi"/>
          <w:b w:val="0"/>
        </w:rPr>
      </w:pPr>
      <w:r w:rsidRPr="007616AE">
        <w:rPr>
          <w:rFonts w:asciiTheme="minorHAnsi" w:hAnsiTheme="minorHAnsi" w:cstheme="minorHAnsi"/>
          <w:b w:val="0"/>
        </w:rPr>
        <w:t>4.</w:t>
      </w:r>
      <w:r w:rsidRPr="007616AE">
        <w:rPr>
          <w:rFonts w:asciiTheme="minorHAnsi" w:hAnsiTheme="minorHAnsi" w:cstheme="minorHAnsi"/>
          <w:b w:val="0"/>
        </w:rPr>
        <w:tab/>
        <w:t xml:space="preserve">Waloryzacja </w:t>
      </w:r>
      <w:proofErr w:type="spellStart"/>
      <w:r w:rsidRPr="007616AE">
        <w:rPr>
          <w:rFonts w:asciiTheme="minorHAnsi" w:hAnsiTheme="minorHAnsi" w:cstheme="minorHAnsi"/>
          <w:b w:val="0"/>
        </w:rPr>
        <w:t>będzie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 </w:t>
      </w:r>
      <w:proofErr w:type="spellStart"/>
      <w:r w:rsidRPr="007616AE">
        <w:rPr>
          <w:rFonts w:asciiTheme="minorHAnsi" w:hAnsiTheme="minorHAnsi" w:cstheme="minorHAnsi"/>
          <w:b w:val="0"/>
        </w:rPr>
        <w:t>sie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̨ </w:t>
      </w:r>
      <w:proofErr w:type="spellStart"/>
      <w:r w:rsidRPr="007616AE">
        <w:rPr>
          <w:rFonts w:asciiTheme="minorHAnsi" w:hAnsiTheme="minorHAnsi" w:cstheme="minorHAnsi"/>
          <w:b w:val="0"/>
        </w:rPr>
        <w:t>odbywac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́ w oparciu o </w:t>
      </w:r>
      <w:proofErr w:type="spellStart"/>
      <w:r w:rsidRPr="007616AE">
        <w:rPr>
          <w:rFonts w:asciiTheme="minorHAnsi" w:hAnsiTheme="minorHAnsi" w:cstheme="minorHAnsi"/>
          <w:b w:val="0"/>
        </w:rPr>
        <w:t>wskaźnik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 cen towarów i usług konsumpcyjnych (wskazujący na zmianę cen w procentach (%) za ten miesiąc względem miesiąca poprzedzającego) publikowany </w:t>
      </w:r>
      <w:proofErr w:type="spellStart"/>
      <w:r w:rsidRPr="007616AE">
        <w:rPr>
          <w:rFonts w:asciiTheme="minorHAnsi" w:hAnsiTheme="minorHAnsi" w:cstheme="minorHAnsi"/>
          <w:b w:val="0"/>
        </w:rPr>
        <w:t>comiesięcznie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 przez Prezesa </w:t>
      </w:r>
      <w:proofErr w:type="spellStart"/>
      <w:r w:rsidRPr="007616AE">
        <w:rPr>
          <w:rFonts w:asciiTheme="minorHAnsi" w:hAnsiTheme="minorHAnsi" w:cstheme="minorHAnsi"/>
          <w:b w:val="0"/>
        </w:rPr>
        <w:t>Głównego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 </w:t>
      </w:r>
      <w:proofErr w:type="spellStart"/>
      <w:r w:rsidRPr="007616AE">
        <w:rPr>
          <w:rFonts w:asciiTheme="minorHAnsi" w:hAnsiTheme="minorHAnsi" w:cstheme="minorHAnsi"/>
          <w:b w:val="0"/>
        </w:rPr>
        <w:t>Urzędu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 Statystycznego (dalej „Prezesem GUS”) w Biuletynie Statystycznym GUS na stronie internetowej </w:t>
      </w:r>
      <w:proofErr w:type="spellStart"/>
      <w:r w:rsidRPr="007616AE">
        <w:rPr>
          <w:rFonts w:asciiTheme="minorHAnsi" w:hAnsiTheme="minorHAnsi" w:cstheme="minorHAnsi"/>
          <w:b w:val="0"/>
        </w:rPr>
        <w:t>Głównego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 </w:t>
      </w:r>
      <w:proofErr w:type="spellStart"/>
      <w:r w:rsidRPr="007616AE">
        <w:rPr>
          <w:rFonts w:asciiTheme="minorHAnsi" w:hAnsiTheme="minorHAnsi" w:cstheme="minorHAnsi"/>
          <w:b w:val="0"/>
        </w:rPr>
        <w:t>Urzędu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 Statystycznego (dalej „</w:t>
      </w:r>
      <w:proofErr w:type="spellStart"/>
      <w:r w:rsidRPr="007616AE">
        <w:rPr>
          <w:rFonts w:asciiTheme="minorHAnsi" w:hAnsiTheme="minorHAnsi" w:cstheme="minorHAnsi"/>
          <w:b w:val="0"/>
        </w:rPr>
        <w:t>Wskaźnik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”). Waloryzacja </w:t>
      </w:r>
      <w:proofErr w:type="spellStart"/>
      <w:r w:rsidRPr="007616AE">
        <w:rPr>
          <w:rFonts w:asciiTheme="minorHAnsi" w:hAnsiTheme="minorHAnsi" w:cstheme="minorHAnsi"/>
          <w:b w:val="0"/>
        </w:rPr>
        <w:t>będzie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 </w:t>
      </w:r>
      <w:proofErr w:type="spellStart"/>
      <w:r w:rsidRPr="007616AE">
        <w:rPr>
          <w:rFonts w:asciiTheme="minorHAnsi" w:hAnsiTheme="minorHAnsi" w:cstheme="minorHAnsi"/>
          <w:b w:val="0"/>
        </w:rPr>
        <w:t>odbywac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́ </w:t>
      </w:r>
      <w:proofErr w:type="spellStart"/>
      <w:r w:rsidRPr="007616AE">
        <w:rPr>
          <w:rFonts w:asciiTheme="minorHAnsi" w:hAnsiTheme="minorHAnsi" w:cstheme="minorHAnsi"/>
          <w:b w:val="0"/>
        </w:rPr>
        <w:t>sie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̨ w oparciu o </w:t>
      </w:r>
      <w:proofErr w:type="spellStart"/>
      <w:r w:rsidRPr="007616AE">
        <w:rPr>
          <w:rFonts w:asciiTheme="minorHAnsi" w:hAnsiTheme="minorHAnsi" w:cstheme="minorHAnsi"/>
          <w:b w:val="0"/>
        </w:rPr>
        <w:t>Wskaźnik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 za </w:t>
      </w:r>
      <w:proofErr w:type="spellStart"/>
      <w:r w:rsidRPr="007616AE">
        <w:rPr>
          <w:rFonts w:asciiTheme="minorHAnsi" w:hAnsiTheme="minorHAnsi" w:cstheme="minorHAnsi"/>
          <w:b w:val="0"/>
        </w:rPr>
        <w:t>miesiąc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 obowiązywania Umowy </w:t>
      </w:r>
      <w:proofErr w:type="spellStart"/>
      <w:r w:rsidRPr="007616AE">
        <w:rPr>
          <w:rFonts w:asciiTheme="minorHAnsi" w:hAnsiTheme="minorHAnsi" w:cstheme="minorHAnsi"/>
          <w:b w:val="0"/>
        </w:rPr>
        <w:t>objęty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 wnioskiem o waloryzację </w:t>
      </w:r>
      <w:proofErr w:type="spellStart"/>
      <w:r w:rsidRPr="007616AE">
        <w:rPr>
          <w:rFonts w:asciiTheme="minorHAnsi" w:hAnsiTheme="minorHAnsi" w:cstheme="minorHAnsi"/>
          <w:b w:val="0"/>
        </w:rPr>
        <w:t>względem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 </w:t>
      </w:r>
      <w:proofErr w:type="spellStart"/>
      <w:r w:rsidRPr="007616AE">
        <w:rPr>
          <w:rFonts w:asciiTheme="minorHAnsi" w:hAnsiTheme="minorHAnsi" w:cstheme="minorHAnsi"/>
          <w:b w:val="0"/>
        </w:rPr>
        <w:t>miesiąca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 poprzedzającego, pod warunkiem</w:t>
      </w:r>
      <w:r>
        <w:rPr>
          <w:rFonts w:asciiTheme="minorHAnsi" w:hAnsiTheme="minorHAnsi" w:cstheme="minorHAnsi"/>
          <w:b w:val="0"/>
        </w:rPr>
        <w:t>,</w:t>
      </w:r>
      <w:r w:rsidRPr="007616AE">
        <w:rPr>
          <w:rFonts w:asciiTheme="minorHAnsi" w:hAnsiTheme="minorHAnsi" w:cstheme="minorHAnsi"/>
          <w:b w:val="0"/>
        </w:rPr>
        <w:t xml:space="preserve"> że zmiana Wskaźnika w stosunku do miesiąca poprzedzającego będzie wyższa o 5 punktów procentowych.</w:t>
      </w:r>
    </w:p>
    <w:p w14:paraId="3B6679F7" w14:textId="77777777" w:rsidR="0039123F" w:rsidRPr="007616AE" w:rsidRDefault="0039123F" w:rsidP="0039123F">
      <w:pPr>
        <w:pStyle w:val="Nagwek1"/>
        <w:spacing w:line="288" w:lineRule="auto"/>
        <w:ind w:left="284" w:hanging="284"/>
        <w:jc w:val="both"/>
        <w:rPr>
          <w:rFonts w:asciiTheme="minorHAnsi" w:hAnsiTheme="minorHAnsi" w:cstheme="minorHAnsi"/>
          <w:b w:val="0"/>
        </w:rPr>
      </w:pPr>
      <w:r w:rsidRPr="007616AE">
        <w:rPr>
          <w:rFonts w:asciiTheme="minorHAnsi" w:hAnsiTheme="minorHAnsi" w:cstheme="minorHAnsi"/>
          <w:b w:val="0"/>
        </w:rPr>
        <w:t>5.</w:t>
      </w:r>
      <w:r w:rsidRPr="007616AE">
        <w:rPr>
          <w:rFonts w:asciiTheme="minorHAnsi" w:hAnsiTheme="minorHAnsi" w:cstheme="minorHAnsi"/>
          <w:b w:val="0"/>
        </w:rPr>
        <w:tab/>
        <w:t xml:space="preserve">Waloryzacja </w:t>
      </w:r>
      <w:proofErr w:type="spellStart"/>
      <w:r w:rsidRPr="007616AE">
        <w:rPr>
          <w:rFonts w:asciiTheme="minorHAnsi" w:hAnsiTheme="minorHAnsi" w:cstheme="minorHAnsi"/>
          <w:b w:val="0"/>
        </w:rPr>
        <w:t>będzie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 obejmowała </w:t>
      </w:r>
      <w:proofErr w:type="spellStart"/>
      <w:r w:rsidRPr="007616AE">
        <w:rPr>
          <w:rFonts w:asciiTheme="minorHAnsi" w:hAnsiTheme="minorHAnsi" w:cstheme="minorHAnsi"/>
          <w:b w:val="0"/>
        </w:rPr>
        <w:t>wyłącznie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 pozostałe do zapłaty Wynagrodzenie, tj. </w:t>
      </w:r>
      <w:proofErr w:type="spellStart"/>
      <w:r w:rsidRPr="007616AE">
        <w:rPr>
          <w:rFonts w:asciiTheme="minorHAnsi" w:hAnsiTheme="minorHAnsi" w:cstheme="minorHAnsi"/>
          <w:b w:val="0"/>
        </w:rPr>
        <w:t>częśc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́ wynagrodzenia pozostała do zapłaty według stanu na </w:t>
      </w:r>
      <w:proofErr w:type="spellStart"/>
      <w:r w:rsidRPr="007616AE">
        <w:rPr>
          <w:rFonts w:asciiTheme="minorHAnsi" w:hAnsiTheme="minorHAnsi" w:cstheme="minorHAnsi"/>
          <w:b w:val="0"/>
        </w:rPr>
        <w:t>dzien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́ </w:t>
      </w:r>
      <w:proofErr w:type="spellStart"/>
      <w:r w:rsidRPr="007616AE">
        <w:rPr>
          <w:rFonts w:asciiTheme="minorHAnsi" w:hAnsiTheme="minorHAnsi" w:cstheme="minorHAnsi"/>
          <w:b w:val="0"/>
        </w:rPr>
        <w:t>złożenia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 danego wniosku o waloryzację, z </w:t>
      </w:r>
      <w:proofErr w:type="spellStart"/>
      <w:r w:rsidRPr="007616AE">
        <w:rPr>
          <w:rFonts w:asciiTheme="minorHAnsi" w:hAnsiTheme="minorHAnsi" w:cstheme="minorHAnsi"/>
          <w:b w:val="0"/>
        </w:rPr>
        <w:t>zastrzeżeniem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, </w:t>
      </w:r>
      <w:proofErr w:type="spellStart"/>
      <w:r w:rsidRPr="007616AE">
        <w:rPr>
          <w:rFonts w:asciiTheme="minorHAnsi" w:hAnsiTheme="minorHAnsi" w:cstheme="minorHAnsi"/>
          <w:b w:val="0"/>
        </w:rPr>
        <w:t>że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 waloryzacji za dany miesiąc </w:t>
      </w:r>
      <w:proofErr w:type="spellStart"/>
      <w:r w:rsidRPr="007616AE">
        <w:rPr>
          <w:rFonts w:asciiTheme="minorHAnsi" w:hAnsiTheme="minorHAnsi" w:cstheme="minorHAnsi"/>
          <w:b w:val="0"/>
        </w:rPr>
        <w:t>podlegac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́ </w:t>
      </w:r>
      <w:proofErr w:type="spellStart"/>
      <w:r w:rsidRPr="007616AE">
        <w:rPr>
          <w:rFonts w:asciiTheme="minorHAnsi" w:hAnsiTheme="minorHAnsi" w:cstheme="minorHAnsi"/>
          <w:b w:val="0"/>
        </w:rPr>
        <w:t>będzie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 </w:t>
      </w:r>
      <w:proofErr w:type="spellStart"/>
      <w:r w:rsidRPr="007616AE">
        <w:rPr>
          <w:rFonts w:asciiTheme="minorHAnsi" w:hAnsiTheme="minorHAnsi" w:cstheme="minorHAnsi"/>
          <w:b w:val="0"/>
        </w:rPr>
        <w:t>wyłącznie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 Wynagrodzenie za usługi wykonane w okresie jego realizacji (obliczone proporcjonalnie wobec stawki rocznej). </w:t>
      </w:r>
    </w:p>
    <w:p w14:paraId="6561D15E" w14:textId="77777777" w:rsidR="0039123F" w:rsidRPr="007616AE" w:rsidRDefault="0039123F" w:rsidP="0039123F">
      <w:pPr>
        <w:pStyle w:val="Nagwek1"/>
        <w:spacing w:line="288" w:lineRule="auto"/>
        <w:ind w:left="284" w:hanging="284"/>
        <w:jc w:val="both"/>
        <w:rPr>
          <w:rFonts w:asciiTheme="minorHAnsi" w:hAnsiTheme="minorHAnsi" w:cstheme="minorHAnsi"/>
          <w:b w:val="0"/>
        </w:rPr>
      </w:pPr>
      <w:r w:rsidRPr="007616AE">
        <w:rPr>
          <w:rFonts w:asciiTheme="minorHAnsi" w:hAnsiTheme="minorHAnsi" w:cstheme="minorHAnsi"/>
          <w:b w:val="0"/>
        </w:rPr>
        <w:t>6.</w:t>
      </w:r>
      <w:r w:rsidRPr="007616AE">
        <w:rPr>
          <w:rFonts w:asciiTheme="minorHAnsi" w:hAnsiTheme="minorHAnsi" w:cstheme="minorHAnsi"/>
          <w:b w:val="0"/>
        </w:rPr>
        <w:tab/>
        <w:t xml:space="preserve">Waloryzacja, o </w:t>
      </w:r>
      <w:proofErr w:type="spellStart"/>
      <w:r w:rsidRPr="007616AE">
        <w:rPr>
          <w:rFonts w:asciiTheme="minorHAnsi" w:hAnsiTheme="minorHAnsi" w:cstheme="minorHAnsi"/>
          <w:b w:val="0"/>
        </w:rPr>
        <w:t>której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 mowa </w:t>
      </w:r>
      <w:proofErr w:type="spellStart"/>
      <w:r w:rsidRPr="007616AE">
        <w:rPr>
          <w:rFonts w:asciiTheme="minorHAnsi" w:hAnsiTheme="minorHAnsi" w:cstheme="minorHAnsi"/>
          <w:b w:val="0"/>
        </w:rPr>
        <w:t>powyżej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 </w:t>
      </w:r>
      <w:proofErr w:type="spellStart"/>
      <w:r w:rsidRPr="007616AE">
        <w:rPr>
          <w:rFonts w:asciiTheme="minorHAnsi" w:hAnsiTheme="minorHAnsi" w:cstheme="minorHAnsi"/>
          <w:b w:val="0"/>
        </w:rPr>
        <w:t>następuje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 na wniosek Ubezpieczyciela, </w:t>
      </w:r>
      <w:proofErr w:type="spellStart"/>
      <w:r w:rsidRPr="007616AE">
        <w:rPr>
          <w:rFonts w:asciiTheme="minorHAnsi" w:hAnsiTheme="minorHAnsi" w:cstheme="minorHAnsi"/>
          <w:b w:val="0"/>
        </w:rPr>
        <w:t>który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 musi </w:t>
      </w:r>
      <w:proofErr w:type="spellStart"/>
      <w:r w:rsidRPr="007616AE">
        <w:rPr>
          <w:rFonts w:asciiTheme="minorHAnsi" w:hAnsiTheme="minorHAnsi" w:cstheme="minorHAnsi"/>
          <w:b w:val="0"/>
        </w:rPr>
        <w:t>zawierac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́ wskazanie </w:t>
      </w:r>
      <w:proofErr w:type="spellStart"/>
      <w:r w:rsidRPr="007616AE">
        <w:rPr>
          <w:rFonts w:asciiTheme="minorHAnsi" w:hAnsiTheme="minorHAnsi" w:cstheme="minorHAnsi"/>
          <w:b w:val="0"/>
        </w:rPr>
        <w:t>poszczególnego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 miesiąca realizacji Umowy, </w:t>
      </w:r>
      <w:proofErr w:type="spellStart"/>
      <w:r w:rsidRPr="007616AE">
        <w:rPr>
          <w:rFonts w:asciiTheme="minorHAnsi" w:hAnsiTheme="minorHAnsi" w:cstheme="minorHAnsi"/>
          <w:b w:val="0"/>
        </w:rPr>
        <w:t>którego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 dotyczy wniosek oraz dokładne wyliczenie kwoty waloryzacji wynagrodzenia </w:t>
      </w:r>
      <w:proofErr w:type="spellStart"/>
      <w:r w:rsidRPr="007616AE">
        <w:rPr>
          <w:rFonts w:asciiTheme="minorHAnsi" w:hAnsiTheme="minorHAnsi" w:cstheme="minorHAnsi"/>
          <w:b w:val="0"/>
        </w:rPr>
        <w:t>należnego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 Stronie zgodnie z opublikowanym </w:t>
      </w:r>
      <w:proofErr w:type="spellStart"/>
      <w:r w:rsidRPr="007616AE">
        <w:rPr>
          <w:rFonts w:asciiTheme="minorHAnsi" w:hAnsiTheme="minorHAnsi" w:cstheme="minorHAnsi"/>
          <w:b w:val="0"/>
        </w:rPr>
        <w:t>Wskaźnikiem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. Wniosek o waloryzację składany jest do Ubezpieczającego, który </w:t>
      </w:r>
      <w:proofErr w:type="spellStart"/>
      <w:r w:rsidRPr="007616AE">
        <w:rPr>
          <w:rFonts w:asciiTheme="minorHAnsi" w:hAnsiTheme="minorHAnsi" w:cstheme="minorHAnsi"/>
          <w:b w:val="0"/>
        </w:rPr>
        <w:t>zobowiązany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 jest do jego weryfikacji w terminie 14 dni od dnia jego </w:t>
      </w:r>
      <w:proofErr w:type="spellStart"/>
      <w:r w:rsidRPr="007616AE">
        <w:rPr>
          <w:rFonts w:asciiTheme="minorHAnsi" w:hAnsiTheme="minorHAnsi" w:cstheme="minorHAnsi"/>
          <w:b w:val="0"/>
        </w:rPr>
        <w:t>złożenia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. </w:t>
      </w:r>
    </w:p>
    <w:p w14:paraId="74A9FEC7" w14:textId="30F1390F" w:rsidR="0039123F" w:rsidRPr="007616AE" w:rsidRDefault="0039123F" w:rsidP="0039123F">
      <w:pPr>
        <w:pStyle w:val="Nagwek1"/>
        <w:spacing w:line="288" w:lineRule="auto"/>
        <w:ind w:left="284" w:hanging="284"/>
        <w:jc w:val="both"/>
        <w:rPr>
          <w:rFonts w:asciiTheme="minorHAnsi" w:hAnsiTheme="minorHAnsi" w:cstheme="minorHAnsi"/>
          <w:b w:val="0"/>
        </w:rPr>
      </w:pPr>
      <w:r w:rsidRPr="007616AE">
        <w:rPr>
          <w:rFonts w:asciiTheme="minorHAnsi" w:hAnsiTheme="minorHAnsi" w:cstheme="minorHAnsi"/>
          <w:b w:val="0"/>
        </w:rPr>
        <w:t>7.</w:t>
      </w:r>
      <w:r w:rsidRPr="007616AE">
        <w:rPr>
          <w:rFonts w:asciiTheme="minorHAnsi" w:hAnsiTheme="minorHAnsi" w:cstheme="minorHAnsi"/>
          <w:b w:val="0"/>
        </w:rPr>
        <w:tab/>
        <w:t xml:space="preserve">Akceptacja wniosku o waloryzację </w:t>
      </w:r>
      <w:r w:rsidR="00981411">
        <w:rPr>
          <w:rFonts w:asciiTheme="minorHAnsi" w:hAnsiTheme="minorHAnsi" w:cstheme="minorHAnsi"/>
          <w:b w:val="0"/>
        </w:rPr>
        <w:t xml:space="preserve">przez Ubezpieczającego </w:t>
      </w:r>
      <w:r w:rsidRPr="007616AE">
        <w:rPr>
          <w:rFonts w:asciiTheme="minorHAnsi" w:hAnsiTheme="minorHAnsi" w:cstheme="minorHAnsi"/>
          <w:b w:val="0"/>
        </w:rPr>
        <w:t xml:space="preserve">uprawnia strony Umowy do jej zmiany w sposób określony w ust. 9.  </w:t>
      </w:r>
    </w:p>
    <w:p w14:paraId="38A00D42" w14:textId="77777777" w:rsidR="0039123F" w:rsidRPr="007616AE" w:rsidRDefault="0039123F" w:rsidP="0039123F">
      <w:pPr>
        <w:pStyle w:val="Nagwek1"/>
        <w:spacing w:line="288" w:lineRule="auto"/>
        <w:ind w:left="284" w:hanging="284"/>
        <w:jc w:val="both"/>
        <w:rPr>
          <w:rFonts w:asciiTheme="minorHAnsi" w:hAnsiTheme="minorHAnsi" w:cstheme="minorHAnsi"/>
          <w:b w:val="0"/>
        </w:rPr>
      </w:pPr>
      <w:r w:rsidRPr="007616AE">
        <w:rPr>
          <w:rFonts w:asciiTheme="minorHAnsi" w:hAnsiTheme="minorHAnsi" w:cstheme="minorHAnsi"/>
          <w:b w:val="0"/>
        </w:rPr>
        <w:t>8.</w:t>
      </w:r>
      <w:r w:rsidRPr="007616AE">
        <w:rPr>
          <w:rFonts w:asciiTheme="minorHAnsi" w:hAnsiTheme="minorHAnsi" w:cstheme="minorHAnsi"/>
          <w:b w:val="0"/>
        </w:rPr>
        <w:tab/>
        <w:t xml:space="preserve">W przypadku braku aktualnych </w:t>
      </w:r>
      <w:proofErr w:type="spellStart"/>
      <w:r w:rsidRPr="007616AE">
        <w:rPr>
          <w:rFonts w:asciiTheme="minorHAnsi" w:hAnsiTheme="minorHAnsi" w:cstheme="minorHAnsi"/>
          <w:b w:val="0"/>
        </w:rPr>
        <w:t>wskaźników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 (publikacja </w:t>
      </w:r>
      <w:proofErr w:type="spellStart"/>
      <w:r w:rsidRPr="007616AE">
        <w:rPr>
          <w:rFonts w:asciiTheme="minorHAnsi" w:hAnsiTheme="minorHAnsi" w:cstheme="minorHAnsi"/>
          <w:b w:val="0"/>
        </w:rPr>
        <w:t>wskaźników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 w biuletynach GUS odbywa </w:t>
      </w:r>
      <w:proofErr w:type="spellStart"/>
      <w:r w:rsidRPr="007616AE">
        <w:rPr>
          <w:rFonts w:asciiTheme="minorHAnsi" w:hAnsiTheme="minorHAnsi" w:cstheme="minorHAnsi"/>
          <w:b w:val="0"/>
        </w:rPr>
        <w:t>sie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̨ z </w:t>
      </w:r>
      <w:proofErr w:type="spellStart"/>
      <w:r w:rsidRPr="007616AE">
        <w:rPr>
          <w:rFonts w:asciiTheme="minorHAnsi" w:hAnsiTheme="minorHAnsi" w:cstheme="minorHAnsi"/>
          <w:b w:val="0"/>
        </w:rPr>
        <w:t>opóźnieniem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) waloryzacja z </w:t>
      </w:r>
      <w:proofErr w:type="spellStart"/>
      <w:r w:rsidRPr="007616AE">
        <w:rPr>
          <w:rFonts w:asciiTheme="minorHAnsi" w:hAnsiTheme="minorHAnsi" w:cstheme="minorHAnsi"/>
          <w:b w:val="0"/>
        </w:rPr>
        <w:t>bieżącego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 okresu rozliczeniowego zostanie wyliczona, gdy Prezes GUS ogłosi </w:t>
      </w:r>
      <w:proofErr w:type="spellStart"/>
      <w:r w:rsidRPr="007616AE">
        <w:rPr>
          <w:rFonts w:asciiTheme="minorHAnsi" w:hAnsiTheme="minorHAnsi" w:cstheme="minorHAnsi"/>
          <w:b w:val="0"/>
        </w:rPr>
        <w:t>wskaźniki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 dla danego </w:t>
      </w:r>
      <w:proofErr w:type="spellStart"/>
      <w:r w:rsidRPr="007616AE">
        <w:rPr>
          <w:rFonts w:asciiTheme="minorHAnsi" w:hAnsiTheme="minorHAnsi" w:cstheme="minorHAnsi"/>
          <w:b w:val="0"/>
        </w:rPr>
        <w:t>miesiąca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 </w:t>
      </w:r>
      <w:proofErr w:type="spellStart"/>
      <w:r w:rsidRPr="007616AE">
        <w:rPr>
          <w:rFonts w:asciiTheme="minorHAnsi" w:hAnsiTheme="minorHAnsi" w:cstheme="minorHAnsi"/>
          <w:b w:val="0"/>
        </w:rPr>
        <w:t>objętego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 wnioskiem.</w:t>
      </w:r>
    </w:p>
    <w:p w14:paraId="36139FAE" w14:textId="25BE2A26" w:rsidR="003865E7" w:rsidRPr="0039123F" w:rsidRDefault="0039123F" w:rsidP="0039123F">
      <w:pPr>
        <w:pStyle w:val="Nagwek1"/>
        <w:spacing w:line="288" w:lineRule="auto"/>
        <w:ind w:left="284" w:hanging="284"/>
        <w:jc w:val="both"/>
        <w:rPr>
          <w:rFonts w:asciiTheme="minorHAnsi" w:hAnsiTheme="minorHAnsi" w:cstheme="minorHAnsi"/>
          <w:b w:val="0"/>
        </w:rPr>
      </w:pPr>
      <w:r w:rsidRPr="007616AE">
        <w:rPr>
          <w:rFonts w:asciiTheme="minorHAnsi" w:hAnsiTheme="minorHAnsi" w:cstheme="minorHAnsi"/>
          <w:b w:val="0"/>
        </w:rPr>
        <w:t>9.</w:t>
      </w:r>
      <w:r w:rsidRPr="007616AE">
        <w:rPr>
          <w:rFonts w:asciiTheme="minorHAnsi" w:hAnsiTheme="minorHAnsi" w:cstheme="minorHAnsi"/>
          <w:b w:val="0"/>
        </w:rPr>
        <w:tab/>
        <w:t xml:space="preserve">Zmiana Wynagrodzenia z uwagi na waloryzację dla swej </w:t>
      </w:r>
      <w:proofErr w:type="spellStart"/>
      <w:r w:rsidRPr="007616AE">
        <w:rPr>
          <w:rFonts w:asciiTheme="minorHAnsi" w:hAnsiTheme="minorHAnsi" w:cstheme="minorHAnsi"/>
          <w:b w:val="0"/>
        </w:rPr>
        <w:t>ważności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 </w:t>
      </w:r>
      <w:proofErr w:type="spellStart"/>
      <w:r w:rsidRPr="007616AE">
        <w:rPr>
          <w:rFonts w:asciiTheme="minorHAnsi" w:hAnsiTheme="minorHAnsi" w:cstheme="minorHAnsi"/>
          <w:b w:val="0"/>
        </w:rPr>
        <w:t>będzie</w:t>
      </w:r>
      <w:proofErr w:type="spellEnd"/>
      <w:r w:rsidRPr="007616AE">
        <w:rPr>
          <w:rFonts w:asciiTheme="minorHAnsi" w:hAnsiTheme="minorHAnsi" w:cstheme="minorHAnsi"/>
          <w:b w:val="0"/>
        </w:rPr>
        <w:t xml:space="preserve"> wymagała formy pisemnej w postaci aneksu do Umowy pod rygorem </w:t>
      </w:r>
      <w:proofErr w:type="spellStart"/>
      <w:r w:rsidRPr="007616AE">
        <w:rPr>
          <w:rFonts w:asciiTheme="minorHAnsi" w:hAnsiTheme="minorHAnsi" w:cstheme="minorHAnsi"/>
          <w:b w:val="0"/>
        </w:rPr>
        <w:t>nieważności</w:t>
      </w:r>
      <w:proofErr w:type="spellEnd"/>
      <w:r w:rsidRPr="007616AE">
        <w:rPr>
          <w:rFonts w:asciiTheme="minorHAnsi" w:hAnsiTheme="minorHAnsi" w:cstheme="minorHAnsi"/>
          <w:b w:val="0"/>
        </w:rPr>
        <w:t>.</w:t>
      </w:r>
    </w:p>
    <w:p w14:paraId="35DD294C" w14:textId="77777777" w:rsidR="00330A84" w:rsidRDefault="00330A84">
      <w:pPr>
        <w:pStyle w:val="Nagwek1"/>
        <w:ind w:right="667"/>
        <w:rPr>
          <w:rFonts w:asciiTheme="minorHAnsi" w:hAnsiTheme="minorHAnsi" w:cstheme="minorHAnsi"/>
        </w:rPr>
      </w:pPr>
    </w:p>
    <w:p w14:paraId="29312728" w14:textId="3BEAB2E1" w:rsidR="00030535" w:rsidRPr="00DF0E9D" w:rsidRDefault="00B54D5C">
      <w:pPr>
        <w:pStyle w:val="Nagwek1"/>
        <w:ind w:right="667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</w:rPr>
        <w:t>§ 1</w:t>
      </w:r>
      <w:r w:rsidR="0039123F">
        <w:rPr>
          <w:rFonts w:asciiTheme="minorHAnsi" w:hAnsiTheme="minorHAnsi" w:cstheme="minorHAnsi"/>
        </w:rPr>
        <w:t>4</w:t>
      </w:r>
    </w:p>
    <w:p w14:paraId="5DB7EC11" w14:textId="77777777" w:rsidR="00030535" w:rsidRPr="00DF0E9D" w:rsidRDefault="00B54D5C">
      <w:pPr>
        <w:spacing w:before="3"/>
        <w:ind w:left="666" w:right="531"/>
        <w:jc w:val="center"/>
        <w:rPr>
          <w:rFonts w:asciiTheme="minorHAnsi" w:hAnsiTheme="minorHAnsi" w:cstheme="minorHAnsi"/>
          <w:b/>
          <w:sz w:val="20"/>
        </w:rPr>
      </w:pPr>
      <w:r w:rsidRPr="00DF0E9D">
        <w:rPr>
          <w:rFonts w:asciiTheme="minorHAnsi" w:hAnsiTheme="minorHAnsi" w:cstheme="minorHAnsi"/>
          <w:b/>
          <w:sz w:val="20"/>
        </w:rPr>
        <w:t>Postanowienia końcowe</w:t>
      </w:r>
    </w:p>
    <w:p w14:paraId="73E82D67" w14:textId="50E27A10" w:rsidR="00030535" w:rsidRDefault="00B54D5C" w:rsidP="00B44B01">
      <w:pPr>
        <w:pStyle w:val="Akapitzlist"/>
        <w:numPr>
          <w:ilvl w:val="0"/>
          <w:numId w:val="1"/>
        </w:numPr>
        <w:tabs>
          <w:tab w:val="left" w:pos="284"/>
        </w:tabs>
        <w:spacing w:line="276" w:lineRule="auto"/>
        <w:ind w:left="284" w:right="123" w:hanging="284"/>
        <w:jc w:val="both"/>
        <w:rPr>
          <w:rFonts w:asciiTheme="minorHAnsi" w:hAnsiTheme="minorHAnsi" w:cstheme="minorHAnsi"/>
          <w:sz w:val="20"/>
        </w:rPr>
      </w:pPr>
      <w:r w:rsidRPr="00DF0E9D">
        <w:rPr>
          <w:rFonts w:asciiTheme="minorHAnsi" w:hAnsiTheme="minorHAnsi" w:cstheme="minorHAnsi"/>
          <w:sz w:val="20"/>
        </w:rPr>
        <w:t>Ewentualne spory wynikłe w związku z realizacją niniejszej umowy rozstrzygane będą przez sąd powszechny właściwy dla siedziby</w:t>
      </w:r>
      <w:r w:rsidRPr="00DF0E9D">
        <w:rPr>
          <w:rFonts w:asciiTheme="minorHAnsi" w:hAnsiTheme="minorHAnsi" w:cstheme="minorHAnsi"/>
          <w:spacing w:val="-11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Ubezpieczonego.</w:t>
      </w:r>
    </w:p>
    <w:p w14:paraId="1B718E6F" w14:textId="403E36E2" w:rsidR="00B44B01" w:rsidRPr="00DF0E9D" w:rsidRDefault="00B44B01" w:rsidP="00B44B01">
      <w:pPr>
        <w:pStyle w:val="Akapitzlist"/>
        <w:numPr>
          <w:ilvl w:val="0"/>
          <w:numId w:val="1"/>
        </w:numPr>
        <w:tabs>
          <w:tab w:val="left" w:pos="284"/>
        </w:tabs>
        <w:spacing w:line="276" w:lineRule="auto"/>
        <w:ind w:left="284" w:right="123" w:hanging="284"/>
        <w:jc w:val="both"/>
        <w:rPr>
          <w:rFonts w:asciiTheme="minorHAnsi" w:hAnsiTheme="minorHAnsi" w:cstheme="minorHAnsi"/>
          <w:sz w:val="20"/>
        </w:rPr>
      </w:pPr>
      <w:r w:rsidRPr="00B44B01">
        <w:rPr>
          <w:rFonts w:asciiTheme="minorHAnsi" w:hAnsiTheme="minorHAnsi" w:cstheme="minorHAnsi"/>
          <w:sz w:val="20"/>
        </w:rPr>
        <w:t>W realizacji</w:t>
      </w:r>
      <w:r w:rsidR="00FD3E34">
        <w:rPr>
          <w:rFonts w:asciiTheme="minorHAnsi" w:hAnsiTheme="minorHAnsi" w:cstheme="minorHAnsi"/>
          <w:sz w:val="20"/>
        </w:rPr>
        <w:t xml:space="preserve"> </w:t>
      </w:r>
      <w:r w:rsidRPr="00B44B01">
        <w:rPr>
          <w:rFonts w:asciiTheme="minorHAnsi" w:hAnsiTheme="minorHAnsi" w:cstheme="minorHAnsi"/>
          <w:sz w:val="20"/>
        </w:rPr>
        <w:t>niniejszej</w:t>
      </w:r>
      <w:r w:rsidR="00FD3E34">
        <w:rPr>
          <w:rFonts w:asciiTheme="minorHAnsi" w:hAnsiTheme="minorHAnsi" w:cstheme="minorHAnsi"/>
          <w:sz w:val="20"/>
        </w:rPr>
        <w:t xml:space="preserve"> </w:t>
      </w:r>
      <w:r w:rsidRPr="00B44B01">
        <w:rPr>
          <w:rFonts w:asciiTheme="minorHAnsi" w:hAnsiTheme="minorHAnsi" w:cstheme="minorHAnsi"/>
          <w:sz w:val="20"/>
        </w:rPr>
        <w:t>umowy</w:t>
      </w:r>
      <w:r w:rsidR="00FD3E34">
        <w:rPr>
          <w:rFonts w:asciiTheme="minorHAnsi" w:hAnsiTheme="minorHAnsi" w:cstheme="minorHAnsi"/>
          <w:sz w:val="20"/>
        </w:rPr>
        <w:t xml:space="preserve"> </w:t>
      </w:r>
      <w:r w:rsidRPr="00B44B01">
        <w:rPr>
          <w:rFonts w:asciiTheme="minorHAnsi" w:hAnsiTheme="minorHAnsi" w:cstheme="minorHAnsi"/>
          <w:sz w:val="20"/>
        </w:rPr>
        <w:t>ze</w:t>
      </w:r>
      <w:r w:rsidR="00FD3E34">
        <w:rPr>
          <w:rFonts w:asciiTheme="minorHAnsi" w:hAnsiTheme="minorHAnsi" w:cstheme="minorHAnsi"/>
          <w:sz w:val="20"/>
        </w:rPr>
        <w:t xml:space="preserve"> </w:t>
      </w:r>
      <w:r w:rsidRPr="00B44B01">
        <w:rPr>
          <w:rFonts w:asciiTheme="minorHAnsi" w:hAnsiTheme="minorHAnsi" w:cstheme="minorHAnsi"/>
          <w:sz w:val="20"/>
        </w:rPr>
        <w:t>strony</w:t>
      </w:r>
      <w:r w:rsidR="00FD3E34">
        <w:rPr>
          <w:rFonts w:asciiTheme="minorHAnsi" w:hAnsiTheme="minorHAnsi" w:cstheme="minorHAnsi"/>
          <w:sz w:val="20"/>
        </w:rPr>
        <w:t xml:space="preserve"> </w:t>
      </w:r>
      <w:r w:rsidRPr="00B44B01">
        <w:rPr>
          <w:rFonts w:asciiTheme="minorHAnsi" w:hAnsiTheme="minorHAnsi" w:cstheme="minorHAnsi"/>
          <w:sz w:val="20"/>
        </w:rPr>
        <w:t>Ubezpieczającego</w:t>
      </w:r>
      <w:r w:rsidR="00FD3E34">
        <w:rPr>
          <w:rFonts w:asciiTheme="minorHAnsi" w:hAnsiTheme="minorHAnsi" w:cstheme="minorHAnsi"/>
          <w:sz w:val="20"/>
        </w:rPr>
        <w:t xml:space="preserve"> </w:t>
      </w:r>
      <w:r w:rsidRPr="00B44B01">
        <w:rPr>
          <w:rFonts w:asciiTheme="minorHAnsi" w:hAnsiTheme="minorHAnsi" w:cstheme="minorHAnsi"/>
          <w:sz w:val="20"/>
        </w:rPr>
        <w:t>reprezentować</w:t>
      </w:r>
      <w:r w:rsidR="00FD3E34">
        <w:rPr>
          <w:rFonts w:asciiTheme="minorHAnsi" w:hAnsiTheme="minorHAnsi" w:cstheme="minorHAnsi"/>
          <w:sz w:val="20"/>
        </w:rPr>
        <w:t xml:space="preserve"> </w:t>
      </w:r>
      <w:r w:rsidRPr="00B44B01">
        <w:rPr>
          <w:rFonts w:asciiTheme="minorHAnsi" w:hAnsiTheme="minorHAnsi" w:cstheme="minorHAnsi"/>
          <w:sz w:val="20"/>
        </w:rPr>
        <w:t xml:space="preserve">będzie Polska Grupa Brokerska Sp. z o.o. </w:t>
      </w:r>
      <w:r w:rsidR="00FD3E34">
        <w:rPr>
          <w:rFonts w:asciiTheme="minorHAnsi" w:hAnsiTheme="minorHAnsi" w:cstheme="minorHAnsi"/>
          <w:sz w:val="20"/>
        </w:rPr>
        <w:br/>
      </w:r>
      <w:r w:rsidRPr="00B44B01">
        <w:rPr>
          <w:rFonts w:asciiTheme="minorHAnsi" w:hAnsiTheme="minorHAnsi" w:cstheme="minorHAnsi"/>
          <w:sz w:val="20"/>
        </w:rPr>
        <w:t xml:space="preserve">z siedzibą przy ul. </w:t>
      </w:r>
      <w:proofErr w:type="spellStart"/>
      <w:r w:rsidRPr="00B44B01">
        <w:rPr>
          <w:rFonts w:asciiTheme="minorHAnsi" w:hAnsiTheme="minorHAnsi" w:cstheme="minorHAnsi"/>
          <w:sz w:val="20"/>
        </w:rPr>
        <w:t>Żegańsk</w:t>
      </w:r>
      <w:r>
        <w:rPr>
          <w:rFonts w:asciiTheme="minorHAnsi" w:hAnsiTheme="minorHAnsi" w:cstheme="minorHAnsi"/>
          <w:sz w:val="20"/>
        </w:rPr>
        <w:t>a</w:t>
      </w:r>
      <w:proofErr w:type="spellEnd"/>
      <w:r w:rsidRPr="00B44B01">
        <w:rPr>
          <w:rFonts w:asciiTheme="minorHAnsi" w:hAnsiTheme="minorHAnsi" w:cstheme="minorHAnsi"/>
          <w:sz w:val="20"/>
        </w:rPr>
        <w:t xml:space="preserve"> 2A, 04-713 w Warszawie, działającej na podstawie zezwolenia na prowadzenie działalności brokerskiej nr 1854/12 wydanego przez Komisję Nadzoru Finansowego</w:t>
      </w:r>
      <w:r w:rsidR="00FD3E34">
        <w:rPr>
          <w:rFonts w:asciiTheme="minorHAnsi" w:hAnsiTheme="minorHAnsi" w:cstheme="minorHAnsi"/>
          <w:sz w:val="20"/>
        </w:rPr>
        <w:t>.</w:t>
      </w:r>
    </w:p>
    <w:p w14:paraId="26FF158C" w14:textId="77777777" w:rsidR="00030535" w:rsidRPr="00DF0E9D" w:rsidRDefault="00B54D5C" w:rsidP="00B44B01">
      <w:pPr>
        <w:pStyle w:val="Akapitzlist"/>
        <w:numPr>
          <w:ilvl w:val="0"/>
          <w:numId w:val="1"/>
        </w:numPr>
        <w:tabs>
          <w:tab w:val="left" w:pos="284"/>
          <w:tab w:val="left" w:pos="885"/>
          <w:tab w:val="left" w:pos="1881"/>
          <w:tab w:val="left" w:pos="2926"/>
          <w:tab w:val="left" w:pos="3780"/>
          <w:tab w:val="left" w:pos="4211"/>
          <w:tab w:val="left" w:pos="4976"/>
          <w:tab w:val="left" w:pos="6831"/>
          <w:tab w:val="left" w:pos="8363"/>
          <w:tab w:val="left" w:pos="9173"/>
        </w:tabs>
        <w:spacing w:line="276" w:lineRule="auto"/>
        <w:ind w:left="284" w:right="89" w:hanging="284"/>
        <w:jc w:val="both"/>
        <w:rPr>
          <w:rFonts w:asciiTheme="minorHAnsi" w:hAnsiTheme="minorHAnsi" w:cstheme="minorHAnsi"/>
          <w:sz w:val="20"/>
          <w:szCs w:val="20"/>
        </w:rPr>
      </w:pPr>
      <w:r w:rsidRPr="00DF0E9D">
        <w:rPr>
          <w:rFonts w:asciiTheme="minorHAnsi" w:hAnsiTheme="minorHAnsi" w:cstheme="minorHAnsi"/>
          <w:sz w:val="20"/>
        </w:rPr>
        <w:t>Bez zgody Ubezpieczającego wyrażonej pisemnie Ubezpieczyciel nie może przenieść na osoby trzecie wierzytelności wynikających z niniejszej</w:t>
      </w:r>
      <w:r w:rsidRPr="00DF0E9D">
        <w:rPr>
          <w:rFonts w:asciiTheme="minorHAnsi" w:hAnsiTheme="minorHAnsi" w:cstheme="minorHAnsi"/>
          <w:spacing w:val="-3"/>
          <w:sz w:val="20"/>
        </w:rPr>
        <w:t xml:space="preserve"> </w:t>
      </w:r>
      <w:r w:rsidRPr="00DF0E9D">
        <w:rPr>
          <w:rFonts w:asciiTheme="minorHAnsi" w:hAnsiTheme="minorHAnsi" w:cstheme="minorHAnsi"/>
          <w:spacing w:val="-4"/>
          <w:sz w:val="20"/>
        </w:rPr>
        <w:t>umowy.</w:t>
      </w:r>
    </w:p>
    <w:p w14:paraId="22EA643E" w14:textId="77777777" w:rsidR="00030535" w:rsidRDefault="00B54D5C" w:rsidP="00B44B01">
      <w:pPr>
        <w:pStyle w:val="Akapitzlist"/>
        <w:numPr>
          <w:ilvl w:val="0"/>
          <w:numId w:val="1"/>
        </w:numPr>
        <w:tabs>
          <w:tab w:val="left" w:pos="284"/>
        </w:tabs>
        <w:spacing w:line="276" w:lineRule="auto"/>
        <w:ind w:left="284" w:right="116" w:hanging="284"/>
        <w:jc w:val="both"/>
        <w:rPr>
          <w:rFonts w:asciiTheme="minorHAnsi" w:hAnsiTheme="minorHAnsi" w:cstheme="minorHAnsi"/>
          <w:sz w:val="20"/>
        </w:rPr>
      </w:pPr>
      <w:r w:rsidRPr="00DF0E9D">
        <w:rPr>
          <w:rFonts w:asciiTheme="minorHAnsi" w:hAnsiTheme="minorHAnsi" w:cstheme="minorHAnsi"/>
          <w:sz w:val="20"/>
        </w:rPr>
        <w:t xml:space="preserve">Wszelkie zawiadomienia, pisma i informacje przekazywane przez </w:t>
      </w:r>
      <w:r w:rsidRPr="00DF0E9D">
        <w:rPr>
          <w:rFonts w:asciiTheme="minorHAnsi" w:hAnsiTheme="minorHAnsi" w:cstheme="minorHAnsi"/>
          <w:spacing w:val="-3"/>
          <w:sz w:val="20"/>
        </w:rPr>
        <w:t xml:space="preserve">strony, </w:t>
      </w:r>
      <w:r w:rsidRPr="00DF0E9D">
        <w:rPr>
          <w:rFonts w:asciiTheme="minorHAnsi" w:hAnsiTheme="minorHAnsi" w:cstheme="minorHAnsi"/>
          <w:sz w:val="20"/>
        </w:rPr>
        <w:t>dokonywane będą za pomocą listu poleconego bądź za potwierdzeniem</w:t>
      </w:r>
      <w:r w:rsidRPr="00DF0E9D">
        <w:rPr>
          <w:rFonts w:asciiTheme="minorHAnsi" w:hAnsiTheme="minorHAnsi" w:cstheme="minorHAnsi"/>
          <w:spacing w:val="2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odbioru.</w:t>
      </w:r>
    </w:p>
    <w:p w14:paraId="31D3AAC2" w14:textId="77777777" w:rsidR="00330A84" w:rsidRPr="00DF0E9D" w:rsidRDefault="00330A84" w:rsidP="00330A84">
      <w:pPr>
        <w:pStyle w:val="Akapitzlist"/>
        <w:tabs>
          <w:tab w:val="left" w:pos="284"/>
        </w:tabs>
        <w:spacing w:line="276" w:lineRule="auto"/>
        <w:ind w:left="284" w:right="116"/>
        <w:jc w:val="both"/>
        <w:rPr>
          <w:rFonts w:asciiTheme="minorHAnsi" w:hAnsiTheme="minorHAnsi" w:cstheme="minorHAnsi"/>
          <w:sz w:val="20"/>
        </w:rPr>
      </w:pPr>
    </w:p>
    <w:p w14:paraId="151463D6" w14:textId="163867FC" w:rsidR="00030535" w:rsidRPr="00DF0E9D" w:rsidRDefault="00B54D5C" w:rsidP="003813BA">
      <w:pPr>
        <w:pStyle w:val="Akapitzlist"/>
        <w:numPr>
          <w:ilvl w:val="0"/>
          <w:numId w:val="1"/>
        </w:numPr>
        <w:tabs>
          <w:tab w:val="left" w:pos="284"/>
        </w:tabs>
        <w:spacing w:line="276" w:lineRule="auto"/>
        <w:ind w:left="284" w:hanging="284"/>
        <w:rPr>
          <w:rFonts w:asciiTheme="minorHAnsi" w:hAnsiTheme="minorHAnsi" w:cstheme="minorHAnsi"/>
          <w:sz w:val="20"/>
        </w:rPr>
      </w:pPr>
      <w:r w:rsidRPr="00DF0E9D">
        <w:rPr>
          <w:rFonts w:asciiTheme="minorHAnsi" w:hAnsiTheme="minorHAnsi" w:cstheme="minorHAnsi"/>
          <w:sz w:val="20"/>
        </w:rPr>
        <w:lastRenderedPageBreak/>
        <w:t>Wszelkie zmiany niniejszej umowy wymagają formy pisemne</w:t>
      </w:r>
      <w:r w:rsidR="00C9728E" w:rsidRPr="00DF0E9D">
        <w:rPr>
          <w:rFonts w:asciiTheme="minorHAnsi" w:hAnsiTheme="minorHAnsi" w:cstheme="minorHAnsi"/>
          <w:sz w:val="20"/>
        </w:rPr>
        <w:t>j w postaci aneksu do umowy</w:t>
      </w:r>
      <w:r w:rsidRPr="00DF0E9D">
        <w:rPr>
          <w:rFonts w:asciiTheme="minorHAnsi" w:hAnsiTheme="minorHAnsi" w:cstheme="minorHAnsi"/>
          <w:sz w:val="20"/>
        </w:rPr>
        <w:t>, pod rygorem</w:t>
      </w:r>
      <w:r w:rsidRPr="00DF0E9D">
        <w:rPr>
          <w:rFonts w:asciiTheme="minorHAnsi" w:hAnsiTheme="minorHAnsi" w:cstheme="minorHAnsi"/>
          <w:spacing w:val="-24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nieważności.</w:t>
      </w:r>
    </w:p>
    <w:p w14:paraId="4A46BCE4" w14:textId="16EB7EA7" w:rsidR="00030535" w:rsidRPr="00DF0E9D" w:rsidRDefault="00B54D5C" w:rsidP="000201E9">
      <w:pPr>
        <w:pStyle w:val="Akapitzlist"/>
        <w:numPr>
          <w:ilvl w:val="0"/>
          <w:numId w:val="1"/>
        </w:numPr>
        <w:tabs>
          <w:tab w:val="left" w:pos="284"/>
        </w:tabs>
        <w:spacing w:line="276" w:lineRule="auto"/>
        <w:ind w:left="284" w:right="114" w:hanging="284"/>
        <w:jc w:val="both"/>
        <w:rPr>
          <w:rFonts w:asciiTheme="minorHAnsi" w:hAnsiTheme="minorHAnsi" w:cstheme="minorHAnsi"/>
          <w:sz w:val="20"/>
        </w:rPr>
      </w:pPr>
      <w:r w:rsidRPr="00DF0E9D">
        <w:rPr>
          <w:rFonts w:asciiTheme="minorHAnsi" w:hAnsiTheme="minorHAnsi" w:cstheme="minorHAnsi"/>
          <w:sz w:val="20"/>
        </w:rPr>
        <w:t xml:space="preserve">Umowa została sporządzona w 3 jednobrzmiących egzemplarzach, </w:t>
      </w:r>
      <w:r w:rsidR="00661BD3">
        <w:rPr>
          <w:rFonts w:asciiTheme="minorHAnsi" w:hAnsiTheme="minorHAnsi" w:cstheme="minorHAnsi"/>
          <w:sz w:val="20"/>
        </w:rPr>
        <w:t>które otrzymują U</w:t>
      </w:r>
      <w:r w:rsidRPr="00DF0E9D">
        <w:rPr>
          <w:rFonts w:asciiTheme="minorHAnsi" w:hAnsiTheme="minorHAnsi" w:cstheme="minorHAnsi"/>
          <w:sz w:val="20"/>
        </w:rPr>
        <w:t>bezpieczyciel,</w:t>
      </w:r>
      <w:r w:rsidR="00661BD3">
        <w:rPr>
          <w:rFonts w:asciiTheme="minorHAnsi" w:hAnsiTheme="minorHAnsi" w:cstheme="minorHAnsi"/>
          <w:sz w:val="20"/>
        </w:rPr>
        <w:t xml:space="preserve"> </w:t>
      </w:r>
      <w:r w:rsidRPr="00DF0E9D">
        <w:rPr>
          <w:rFonts w:asciiTheme="minorHAnsi" w:hAnsiTheme="minorHAnsi" w:cstheme="minorHAnsi"/>
          <w:sz w:val="20"/>
        </w:rPr>
        <w:t>Ubezpieczając</w:t>
      </w:r>
      <w:r w:rsidR="00661BD3">
        <w:rPr>
          <w:rFonts w:asciiTheme="minorHAnsi" w:hAnsiTheme="minorHAnsi" w:cstheme="minorHAnsi"/>
          <w:sz w:val="20"/>
        </w:rPr>
        <w:t>y</w:t>
      </w:r>
      <w:r w:rsidRPr="00DF0E9D">
        <w:rPr>
          <w:rFonts w:asciiTheme="minorHAnsi" w:hAnsiTheme="minorHAnsi" w:cstheme="minorHAnsi"/>
          <w:sz w:val="20"/>
        </w:rPr>
        <w:t xml:space="preserve"> </w:t>
      </w:r>
      <w:r w:rsidR="00661BD3">
        <w:rPr>
          <w:rFonts w:asciiTheme="minorHAnsi" w:hAnsiTheme="minorHAnsi" w:cstheme="minorHAnsi"/>
          <w:sz w:val="20"/>
        </w:rPr>
        <w:br/>
      </w:r>
      <w:r w:rsidRPr="00DF0E9D">
        <w:rPr>
          <w:rFonts w:asciiTheme="minorHAnsi" w:hAnsiTheme="minorHAnsi" w:cstheme="minorHAnsi"/>
          <w:sz w:val="20"/>
        </w:rPr>
        <w:t xml:space="preserve">i </w:t>
      </w:r>
      <w:r w:rsidR="00661BD3">
        <w:rPr>
          <w:rFonts w:asciiTheme="minorHAnsi" w:hAnsiTheme="minorHAnsi" w:cstheme="minorHAnsi"/>
          <w:spacing w:val="-4"/>
          <w:sz w:val="20"/>
        </w:rPr>
        <w:t>PG</w:t>
      </w:r>
      <w:r w:rsidRPr="00DF0E9D">
        <w:rPr>
          <w:rFonts w:asciiTheme="minorHAnsi" w:hAnsiTheme="minorHAnsi" w:cstheme="minorHAnsi"/>
          <w:sz w:val="20"/>
        </w:rPr>
        <w:t>B</w:t>
      </w:r>
      <w:r w:rsidR="00661BD3">
        <w:rPr>
          <w:rFonts w:asciiTheme="minorHAnsi" w:hAnsiTheme="minorHAnsi" w:cstheme="minorHAnsi"/>
          <w:sz w:val="20"/>
        </w:rPr>
        <w:t xml:space="preserve"> Sp. z o.o</w:t>
      </w:r>
      <w:r w:rsidRPr="00DF0E9D">
        <w:rPr>
          <w:rFonts w:asciiTheme="minorHAnsi" w:hAnsiTheme="minorHAnsi" w:cstheme="minorHAnsi"/>
          <w:sz w:val="20"/>
        </w:rPr>
        <w:t>.</w:t>
      </w:r>
    </w:p>
    <w:p w14:paraId="16C960DB" w14:textId="77777777" w:rsidR="00030535" w:rsidRDefault="00030535">
      <w:pPr>
        <w:pStyle w:val="Tekstpodstawowy"/>
        <w:ind w:left="0"/>
        <w:rPr>
          <w:rFonts w:asciiTheme="minorHAnsi" w:hAnsiTheme="minorHAnsi" w:cstheme="minorHAnsi"/>
          <w:sz w:val="22"/>
        </w:rPr>
      </w:pPr>
    </w:p>
    <w:p w14:paraId="42D344F5" w14:textId="77777777" w:rsidR="00661BD3" w:rsidRPr="00DF0E9D" w:rsidRDefault="00661BD3">
      <w:pPr>
        <w:pStyle w:val="Tekstpodstawowy"/>
        <w:ind w:left="0"/>
        <w:rPr>
          <w:rFonts w:asciiTheme="minorHAnsi" w:hAnsiTheme="minorHAnsi" w:cstheme="minorHAnsi"/>
          <w:sz w:val="22"/>
        </w:rPr>
      </w:pPr>
    </w:p>
    <w:p w14:paraId="3031BAD0" w14:textId="77777777" w:rsidR="003D2CCB" w:rsidRDefault="003D2CCB">
      <w:pPr>
        <w:pStyle w:val="Tekstpodstawowy"/>
        <w:spacing w:before="6"/>
        <w:ind w:left="0"/>
        <w:rPr>
          <w:rFonts w:asciiTheme="minorHAnsi" w:hAnsiTheme="minorHAnsi" w:cstheme="minorHAnsi"/>
          <w:sz w:val="30"/>
        </w:rPr>
      </w:pPr>
    </w:p>
    <w:p w14:paraId="662D5AF4" w14:textId="77777777" w:rsidR="003D2CCB" w:rsidRDefault="003D2CCB">
      <w:pPr>
        <w:pStyle w:val="Tekstpodstawowy"/>
        <w:spacing w:before="6"/>
        <w:ind w:left="0"/>
        <w:rPr>
          <w:rFonts w:asciiTheme="minorHAnsi" w:hAnsiTheme="minorHAnsi" w:cstheme="minorHAnsi"/>
          <w:sz w:val="30"/>
        </w:rPr>
      </w:pPr>
    </w:p>
    <w:p w14:paraId="1CCC4CAF" w14:textId="77777777" w:rsidR="003D2CCB" w:rsidRPr="00DF0E9D" w:rsidRDefault="003D2CCB">
      <w:pPr>
        <w:pStyle w:val="Tekstpodstawowy"/>
        <w:spacing w:before="6"/>
        <w:ind w:left="0"/>
        <w:rPr>
          <w:rFonts w:asciiTheme="minorHAnsi" w:hAnsiTheme="minorHAnsi" w:cstheme="minorHAnsi"/>
          <w:sz w:val="30"/>
        </w:rPr>
      </w:pPr>
    </w:p>
    <w:p w14:paraId="6C717A84" w14:textId="77777777" w:rsidR="00030535" w:rsidRPr="00DF0E9D" w:rsidRDefault="00B54D5C">
      <w:pPr>
        <w:pStyle w:val="Tekstpodstawowy"/>
        <w:tabs>
          <w:tab w:val="left" w:pos="6594"/>
        </w:tabs>
        <w:spacing w:before="1"/>
        <w:ind w:left="1529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</w:rPr>
        <w:t>Ubezpieczający</w:t>
      </w:r>
      <w:r w:rsidRPr="00DF0E9D">
        <w:rPr>
          <w:rFonts w:asciiTheme="minorHAnsi" w:hAnsiTheme="minorHAnsi" w:cstheme="minorHAnsi"/>
        </w:rPr>
        <w:tab/>
        <w:t>Ubezpieczyciel</w:t>
      </w:r>
    </w:p>
    <w:p w14:paraId="587612BD" w14:textId="77777777" w:rsidR="00030535" w:rsidRPr="00DF0E9D" w:rsidRDefault="00030535">
      <w:pPr>
        <w:pStyle w:val="Tekstpodstawowy"/>
        <w:ind w:left="0"/>
        <w:rPr>
          <w:rFonts w:asciiTheme="minorHAnsi" w:hAnsiTheme="minorHAnsi" w:cstheme="minorHAnsi"/>
          <w:sz w:val="22"/>
        </w:rPr>
      </w:pPr>
    </w:p>
    <w:p w14:paraId="44B9AF02" w14:textId="77777777" w:rsidR="00030535" w:rsidRDefault="00030535">
      <w:pPr>
        <w:pStyle w:val="Tekstpodstawowy"/>
        <w:spacing w:before="11"/>
        <w:ind w:left="0"/>
        <w:rPr>
          <w:rFonts w:asciiTheme="minorHAnsi" w:hAnsiTheme="minorHAnsi" w:cstheme="minorHAnsi"/>
          <w:sz w:val="22"/>
        </w:rPr>
      </w:pPr>
    </w:p>
    <w:p w14:paraId="3C3DC7D2" w14:textId="77777777" w:rsidR="000201E9" w:rsidRPr="00DF0E9D" w:rsidRDefault="000201E9">
      <w:pPr>
        <w:pStyle w:val="Tekstpodstawowy"/>
        <w:spacing w:before="11"/>
        <w:ind w:left="0"/>
        <w:rPr>
          <w:rFonts w:asciiTheme="minorHAnsi" w:hAnsiTheme="minorHAnsi" w:cstheme="minorHAnsi"/>
          <w:sz w:val="22"/>
        </w:rPr>
      </w:pPr>
    </w:p>
    <w:p w14:paraId="227BAB1B" w14:textId="77777777" w:rsidR="00030535" w:rsidRPr="00DF0E9D" w:rsidRDefault="00B54D5C">
      <w:pPr>
        <w:pStyle w:val="Tekstpodstawowy"/>
        <w:tabs>
          <w:tab w:val="left" w:pos="5158"/>
        </w:tabs>
        <w:ind w:left="722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</w:rPr>
        <w:t>………..……………………………………….</w:t>
      </w:r>
      <w:r w:rsidRPr="00DF0E9D">
        <w:rPr>
          <w:rFonts w:asciiTheme="minorHAnsi" w:hAnsiTheme="minorHAnsi" w:cstheme="minorHAnsi"/>
        </w:rPr>
        <w:tab/>
        <w:t>………….……………………………………………….</w:t>
      </w:r>
    </w:p>
    <w:p w14:paraId="7D5FFA4E" w14:textId="77777777" w:rsidR="00030535" w:rsidRPr="00DF0E9D" w:rsidRDefault="00030535">
      <w:pPr>
        <w:pStyle w:val="Tekstpodstawowy"/>
        <w:ind w:left="0"/>
        <w:rPr>
          <w:rFonts w:asciiTheme="minorHAnsi" w:hAnsiTheme="minorHAnsi" w:cstheme="minorHAnsi"/>
          <w:sz w:val="22"/>
        </w:rPr>
      </w:pPr>
    </w:p>
    <w:p w14:paraId="6D8BAC4C" w14:textId="77777777" w:rsidR="00030535" w:rsidRPr="00DF0E9D" w:rsidRDefault="00030535">
      <w:pPr>
        <w:pStyle w:val="Tekstpodstawowy"/>
        <w:ind w:left="0"/>
        <w:rPr>
          <w:rFonts w:asciiTheme="minorHAnsi" w:hAnsiTheme="minorHAnsi" w:cstheme="minorHAnsi"/>
          <w:sz w:val="22"/>
        </w:rPr>
      </w:pPr>
    </w:p>
    <w:p w14:paraId="225DC6DD" w14:textId="77777777" w:rsidR="00030535" w:rsidRDefault="00030535" w:rsidP="0026310C">
      <w:pPr>
        <w:pStyle w:val="Tekstpodstawowy"/>
        <w:ind w:left="0"/>
        <w:jc w:val="center"/>
        <w:rPr>
          <w:rFonts w:asciiTheme="minorHAnsi" w:hAnsiTheme="minorHAnsi" w:cstheme="minorHAnsi"/>
          <w:sz w:val="22"/>
        </w:rPr>
      </w:pPr>
    </w:p>
    <w:p w14:paraId="15B63177" w14:textId="77777777" w:rsidR="00661BD3" w:rsidRDefault="00661BD3" w:rsidP="0026310C">
      <w:pPr>
        <w:pStyle w:val="Tekstpodstawowy"/>
        <w:ind w:left="0"/>
        <w:jc w:val="center"/>
        <w:rPr>
          <w:rFonts w:asciiTheme="minorHAnsi" w:hAnsiTheme="minorHAnsi" w:cstheme="minorHAnsi"/>
          <w:sz w:val="22"/>
        </w:rPr>
      </w:pPr>
    </w:p>
    <w:p w14:paraId="29457D49" w14:textId="77777777" w:rsidR="00661BD3" w:rsidRPr="00DF0E9D" w:rsidRDefault="00661BD3" w:rsidP="0026310C">
      <w:pPr>
        <w:pStyle w:val="Tekstpodstawowy"/>
        <w:ind w:left="0"/>
        <w:jc w:val="center"/>
        <w:rPr>
          <w:rFonts w:asciiTheme="minorHAnsi" w:hAnsiTheme="minorHAnsi" w:cstheme="minorHAnsi"/>
          <w:sz w:val="22"/>
        </w:rPr>
      </w:pPr>
    </w:p>
    <w:p w14:paraId="02A2CB74" w14:textId="0CF9E2DA" w:rsidR="00030535" w:rsidRPr="00A9475B" w:rsidRDefault="00E71262" w:rsidP="0026310C">
      <w:pPr>
        <w:pStyle w:val="Tekstpodstawowy"/>
        <w:spacing w:before="1"/>
        <w:ind w:left="0"/>
        <w:jc w:val="center"/>
        <w:rPr>
          <w:rFonts w:asciiTheme="minorHAnsi" w:hAnsiTheme="minorHAnsi" w:cstheme="minorHAnsi"/>
        </w:rPr>
      </w:pPr>
      <w:r w:rsidRPr="00A9475B">
        <w:rPr>
          <w:rFonts w:asciiTheme="minorHAnsi" w:hAnsiTheme="minorHAnsi" w:cstheme="minorHAnsi"/>
        </w:rPr>
        <w:t>Polska Grupa</w:t>
      </w:r>
      <w:r w:rsidR="0034031E" w:rsidRPr="00A9475B">
        <w:rPr>
          <w:rFonts w:asciiTheme="minorHAnsi" w:hAnsiTheme="minorHAnsi" w:cstheme="minorHAnsi"/>
        </w:rPr>
        <w:t xml:space="preserve"> Brokerska Sp. z o.o.</w:t>
      </w:r>
    </w:p>
    <w:p w14:paraId="421DF0D4" w14:textId="11ACC08C" w:rsidR="00E71262" w:rsidRPr="00A9475B" w:rsidRDefault="00E71262" w:rsidP="0026310C">
      <w:pPr>
        <w:pStyle w:val="Tekstpodstawowy"/>
        <w:spacing w:before="1"/>
        <w:ind w:left="0"/>
        <w:jc w:val="center"/>
        <w:rPr>
          <w:rFonts w:asciiTheme="minorHAnsi" w:hAnsiTheme="minorHAnsi" w:cstheme="minorHAnsi"/>
        </w:rPr>
      </w:pPr>
    </w:p>
    <w:p w14:paraId="2B6371EF" w14:textId="77777777" w:rsidR="00E71262" w:rsidRPr="00DF0E9D" w:rsidRDefault="00E71262" w:rsidP="0026310C">
      <w:pPr>
        <w:pStyle w:val="Tekstpodstawowy"/>
        <w:spacing w:before="1"/>
        <w:ind w:left="0"/>
        <w:jc w:val="center"/>
        <w:rPr>
          <w:rFonts w:asciiTheme="minorHAnsi" w:hAnsiTheme="minorHAnsi" w:cstheme="minorHAnsi"/>
          <w:sz w:val="23"/>
        </w:rPr>
      </w:pPr>
    </w:p>
    <w:p w14:paraId="3A63D956" w14:textId="6980706D" w:rsidR="00030535" w:rsidRPr="00DF0E9D" w:rsidRDefault="00B54D5C" w:rsidP="0026310C">
      <w:pPr>
        <w:pStyle w:val="Tekstpodstawowy"/>
        <w:ind w:left="0"/>
        <w:jc w:val="center"/>
        <w:rPr>
          <w:rFonts w:asciiTheme="minorHAnsi" w:hAnsiTheme="minorHAnsi" w:cstheme="minorHAnsi"/>
        </w:rPr>
      </w:pPr>
      <w:r w:rsidRPr="00DF0E9D">
        <w:rPr>
          <w:rFonts w:asciiTheme="minorHAnsi" w:hAnsiTheme="minorHAnsi" w:cstheme="minorHAnsi"/>
        </w:rPr>
        <w:t>………………………………………………</w:t>
      </w:r>
    </w:p>
    <w:sectPr w:rsidR="00030535" w:rsidRPr="00DF0E9D" w:rsidSect="00291C16">
      <w:headerReference w:type="default" r:id="rId8"/>
      <w:footerReference w:type="default" r:id="rId9"/>
      <w:pgSz w:w="11910" w:h="16840"/>
      <w:pgMar w:top="1540" w:right="1020" w:bottom="993" w:left="1020" w:header="113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213DB6" w14:textId="77777777" w:rsidR="000527C6" w:rsidRDefault="000527C6">
      <w:r>
        <w:separator/>
      </w:r>
    </w:p>
  </w:endnote>
  <w:endnote w:type="continuationSeparator" w:id="0">
    <w:p w14:paraId="07EA8970" w14:textId="77777777" w:rsidR="000527C6" w:rsidRDefault="00052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-53932686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63BF297" w14:textId="55487421" w:rsidR="00F066BB" w:rsidRPr="00F066BB" w:rsidRDefault="00F066BB">
            <w:pPr>
              <w:pStyle w:val="Stopka"/>
              <w:jc w:val="right"/>
              <w:rPr>
                <w:sz w:val="18"/>
                <w:szCs w:val="18"/>
              </w:rPr>
            </w:pPr>
            <w:r w:rsidRPr="00F066BB">
              <w:rPr>
                <w:sz w:val="18"/>
                <w:szCs w:val="18"/>
              </w:rPr>
              <w:t xml:space="preserve">Strona </w:t>
            </w:r>
            <w:r w:rsidRPr="00F066BB">
              <w:rPr>
                <w:b/>
                <w:bCs/>
                <w:sz w:val="18"/>
                <w:szCs w:val="18"/>
              </w:rPr>
              <w:fldChar w:fldCharType="begin"/>
            </w:r>
            <w:r w:rsidRPr="00F066BB">
              <w:rPr>
                <w:b/>
                <w:bCs/>
                <w:sz w:val="18"/>
                <w:szCs w:val="18"/>
              </w:rPr>
              <w:instrText>PAGE</w:instrText>
            </w:r>
            <w:r w:rsidRPr="00F066BB">
              <w:rPr>
                <w:b/>
                <w:bCs/>
                <w:sz w:val="18"/>
                <w:szCs w:val="18"/>
              </w:rPr>
              <w:fldChar w:fldCharType="separate"/>
            </w:r>
            <w:r w:rsidR="00D25194">
              <w:rPr>
                <w:b/>
                <w:bCs/>
                <w:noProof/>
                <w:sz w:val="18"/>
                <w:szCs w:val="18"/>
              </w:rPr>
              <w:t>10</w:t>
            </w:r>
            <w:r w:rsidRPr="00F066BB">
              <w:rPr>
                <w:b/>
                <w:bCs/>
                <w:sz w:val="18"/>
                <w:szCs w:val="18"/>
              </w:rPr>
              <w:fldChar w:fldCharType="end"/>
            </w:r>
            <w:r w:rsidRPr="00F066BB">
              <w:rPr>
                <w:sz w:val="18"/>
                <w:szCs w:val="18"/>
              </w:rPr>
              <w:t xml:space="preserve"> z </w:t>
            </w:r>
            <w:r w:rsidRPr="00F066BB">
              <w:rPr>
                <w:b/>
                <w:bCs/>
                <w:sz w:val="18"/>
                <w:szCs w:val="18"/>
              </w:rPr>
              <w:fldChar w:fldCharType="begin"/>
            </w:r>
            <w:r w:rsidRPr="00F066BB">
              <w:rPr>
                <w:b/>
                <w:bCs/>
                <w:sz w:val="18"/>
                <w:szCs w:val="18"/>
              </w:rPr>
              <w:instrText>NUMPAGES</w:instrText>
            </w:r>
            <w:r w:rsidRPr="00F066BB">
              <w:rPr>
                <w:b/>
                <w:bCs/>
                <w:sz w:val="18"/>
                <w:szCs w:val="18"/>
              </w:rPr>
              <w:fldChar w:fldCharType="separate"/>
            </w:r>
            <w:r w:rsidR="00D25194">
              <w:rPr>
                <w:b/>
                <w:bCs/>
                <w:noProof/>
                <w:sz w:val="18"/>
                <w:szCs w:val="18"/>
              </w:rPr>
              <w:t>10</w:t>
            </w:r>
            <w:r w:rsidRPr="00F066BB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4342FC6E" w14:textId="77777777" w:rsidR="00F066BB" w:rsidRDefault="00F066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3D76D8" w14:textId="77777777" w:rsidR="000527C6" w:rsidRDefault="000527C6">
      <w:r>
        <w:separator/>
      </w:r>
    </w:p>
  </w:footnote>
  <w:footnote w:type="continuationSeparator" w:id="0">
    <w:p w14:paraId="58AF3A7E" w14:textId="77777777" w:rsidR="000527C6" w:rsidRDefault="000527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54E95" w14:textId="77777777" w:rsidR="00476AAB" w:rsidRPr="00F066BB" w:rsidRDefault="00476AAB">
    <w:pPr>
      <w:pStyle w:val="Tekstpodstawowy"/>
      <w:spacing w:line="14" w:lineRule="auto"/>
      <w:ind w:left="0"/>
      <w:rPr>
        <w:sz w:val="18"/>
        <w:szCs w:val="18"/>
      </w:rPr>
    </w:pPr>
    <w:r w:rsidRPr="00F066BB">
      <w:rPr>
        <w:noProof/>
        <w:sz w:val="18"/>
        <w:szCs w:val="18"/>
        <w:lang w:bidi="ar-SA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2B86917" wp14:editId="4254A3F5">
              <wp:simplePos x="0" y="0"/>
              <wp:positionH relativeFrom="page">
                <wp:posOffset>5467350</wp:posOffset>
              </wp:positionH>
              <wp:positionV relativeFrom="page">
                <wp:posOffset>695325</wp:posOffset>
              </wp:positionV>
              <wp:extent cx="1337945" cy="165100"/>
              <wp:effectExtent l="0" t="0" r="14605" b="635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7945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9276A5" w14:textId="482FB6C3" w:rsidR="00476AAB" w:rsidRPr="00F90E97" w:rsidRDefault="00476AAB">
                          <w:pPr>
                            <w:spacing w:before="21"/>
                            <w:ind w:left="20"/>
                            <w:rPr>
                              <w:rFonts w:ascii="Verdana" w:hAnsi="Verdana"/>
                              <w:i/>
                              <w:sz w:val="16"/>
                            </w:rPr>
                          </w:pPr>
                          <w:r>
                            <w:rPr>
                              <w:rFonts w:ascii="Verdana" w:hAnsi="Verdana"/>
                              <w:sz w:val="16"/>
                            </w:rPr>
                            <w:t>Załącznik nr</w:t>
                          </w:r>
                          <w:r w:rsidR="0012617F">
                            <w:rPr>
                              <w:rFonts w:ascii="Verdana" w:hAnsi="Verdana"/>
                              <w:sz w:val="16"/>
                            </w:rPr>
                            <w:t xml:space="preserve"> 8d </w:t>
                          </w:r>
                          <w:r w:rsidR="00222B97">
                            <w:rPr>
                              <w:rFonts w:ascii="Verdana" w:hAnsi="Verdana"/>
                              <w:sz w:val="16"/>
                            </w:rPr>
                            <w:t>do SWZ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B8691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30.5pt;margin-top:54.75pt;width:105.35pt;height:1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G6U1wEAAJEDAAAOAAAAZHJzL2Uyb0RvYy54bWysU9tu1DAQfUfiHyy/s0laWiDabFVaFSGV&#10;i1T6ARPH3kQkHjP2brJ8PWNnswX6hnixxvb4zDlnxuuraejFXpPv0FayWOVSaKuw6ey2ko/f7l69&#10;lcIHsA30aHUlD9rLq83LF+vRlfoMW+wbTYJBrC9HV8k2BFdmmVetHsCv0GnLlwZpgMBb2mYNwcjo&#10;Q5+d5fllNiI1jlBp7/n0dr6Um4RvjFbhizFeB9FXkrmFtFJa67hmmzWUWwLXdupIA/6BxQCd5aIn&#10;qFsIIHbUPYMaOkXo0YSVwiFDYzqlkwZWU+R/qXlowemkhc3x7mST/3+w6vP+wX0lEab3OHEDkwjv&#10;7lF998LiTQt2q6+JcGw1NFy4iJZlo/Pl8Wm02pc+gtTjJ2y4ybALmIAmQ0N0hXUKRucGHE6m6ykI&#10;FUuen7959/pCCsV3xeVFkaeuZFAurx358EHjIGJQSeKmJnTY3/sQ2UC5pMRiFu+6vk+N7e0fB5wY&#10;TxL7SHimHqZ64uyoosbmwDoI5znhueagRfopxcgzUkn/Ywekpeg/WvYiDtQS0BLUSwBW8dNKBinm&#10;8CbMg7dz1G1bRp7dtnjNfpkuSXliceTJfU8KjzMaB+v3fcp6+kmbXwAAAP//AwBQSwMEFAAGAAgA&#10;AAAhAI/1U1jhAAAADAEAAA8AAABkcnMvZG93bnJldi54bWxMj8FOwzAQRO9I/IO1SNyoHVDSNsSp&#10;KgQnJEQaDhyd2E2sxusQu234e7anctvRjGbfFJvZDexkpmA9SkgWApjB1muLnYSv+u1hBSxEhVoN&#10;Ho2EXxNgU97eFCrX/oyVOe1ix6gEQ64k9DGOOeeh7Y1TYeFHg+Tt/eRUJDl1XE/qTOVu4I9CZNwp&#10;i/ShV6N56U172B2dhO03Vq/256P5rPaVreu1wPfsIOX93bx9BhbNHK9huOATOpTE1Pgj6sAGCass&#10;oS2RDLFOgV0SYpksgTV0PaUp8LLg/0eUfwAAAP//AwBQSwECLQAUAAYACAAAACEAtoM4kv4AAADh&#10;AQAAEwAAAAAAAAAAAAAAAAAAAAAAW0NvbnRlbnRfVHlwZXNdLnhtbFBLAQItABQABgAIAAAAIQA4&#10;/SH/1gAAAJQBAAALAAAAAAAAAAAAAAAAAC8BAABfcmVscy8ucmVsc1BLAQItABQABgAIAAAAIQAO&#10;PG6U1wEAAJEDAAAOAAAAAAAAAAAAAAAAAC4CAABkcnMvZTJvRG9jLnhtbFBLAQItABQABgAIAAAA&#10;IQCP9VNY4QAAAAwBAAAPAAAAAAAAAAAAAAAAADEEAABkcnMvZG93bnJldi54bWxQSwUGAAAAAAQA&#10;BADzAAAAPwUAAAAA&#10;" filled="f" stroked="f">
              <v:textbox inset="0,0,0,0">
                <w:txbxContent>
                  <w:p w14:paraId="759276A5" w14:textId="482FB6C3" w:rsidR="00476AAB" w:rsidRPr="00F90E97" w:rsidRDefault="00476AAB">
                    <w:pPr>
                      <w:spacing w:before="21"/>
                      <w:ind w:left="20"/>
                      <w:rPr>
                        <w:rFonts w:ascii="Verdana" w:hAnsi="Verdana"/>
                        <w:i/>
                        <w:sz w:val="16"/>
                      </w:rPr>
                    </w:pPr>
                    <w:r>
                      <w:rPr>
                        <w:rFonts w:ascii="Verdana" w:hAnsi="Verdana"/>
                        <w:sz w:val="16"/>
                      </w:rPr>
                      <w:t>Załącznik nr</w:t>
                    </w:r>
                    <w:r w:rsidR="0012617F">
                      <w:rPr>
                        <w:rFonts w:ascii="Verdana" w:hAnsi="Verdana"/>
                        <w:sz w:val="16"/>
                      </w:rPr>
                      <w:t xml:space="preserve"> 8d </w:t>
                    </w:r>
                    <w:r w:rsidR="00222B97">
                      <w:rPr>
                        <w:rFonts w:ascii="Verdana" w:hAnsi="Verdana"/>
                        <w:sz w:val="16"/>
                      </w:rPr>
                      <w:t>do SWZ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04947"/>
    <w:multiLevelType w:val="hybridMultilevel"/>
    <w:tmpl w:val="B4FCD8CA"/>
    <w:lvl w:ilvl="0" w:tplc="550E626A">
      <w:numFmt w:val="bullet"/>
      <w:lvlText w:val="-"/>
      <w:lvlJc w:val="left"/>
      <w:pPr>
        <w:ind w:left="112" w:hanging="169"/>
      </w:pPr>
      <w:rPr>
        <w:rFonts w:ascii="Arial" w:eastAsia="Arial" w:hAnsi="Arial" w:cs="Arial" w:hint="default"/>
        <w:w w:val="99"/>
        <w:sz w:val="20"/>
        <w:szCs w:val="20"/>
        <w:lang w:val="pl-PL" w:eastAsia="pl-PL" w:bidi="pl-PL"/>
      </w:rPr>
    </w:lvl>
    <w:lvl w:ilvl="1" w:tplc="0174151A">
      <w:numFmt w:val="bullet"/>
      <w:lvlText w:val="•"/>
      <w:lvlJc w:val="left"/>
      <w:pPr>
        <w:ind w:left="1094" w:hanging="169"/>
      </w:pPr>
      <w:rPr>
        <w:rFonts w:hint="default"/>
        <w:lang w:val="pl-PL" w:eastAsia="pl-PL" w:bidi="pl-PL"/>
      </w:rPr>
    </w:lvl>
    <w:lvl w:ilvl="2" w:tplc="F81AA008">
      <w:numFmt w:val="bullet"/>
      <w:lvlText w:val="•"/>
      <w:lvlJc w:val="left"/>
      <w:pPr>
        <w:ind w:left="2069" w:hanging="169"/>
      </w:pPr>
      <w:rPr>
        <w:rFonts w:hint="default"/>
        <w:lang w:val="pl-PL" w:eastAsia="pl-PL" w:bidi="pl-PL"/>
      </w:rPr>
    </w:lvl>
    <w:lvl w:ilvl="3" w:tplc="EF0AD258">
      <w:numFmt w:val="bullet"/>
      <w:lvlText w:val="•"/>
      <w:lvlJc w:val="left"/>
      <w:pPr>
        <w:ind w:left="3043" w:hanging="169"/>
      </w:pPr>
      <w:rPr>
        <w:rFonts w:hint="default"/>
        <w:lang w:val="pl-PL" w:eastAsia="pl-PL" w:bidi="pl-PL"/>
      </w:rPr>
    </w:lvl>
    <w:lvl w:ilvl="4" w:tplc="F990C638">
      <w:numFmt w:val="bullet"/>
      <w:lvlText w:val="•"/>
      <w:lvlJc w:val="left"/>
      <w:pPr>
        <w:ind w:left="4018" w:hanging="169"/>
      </w:pPr>
      <w:rPr>
        <w:rFonts w:hint="default"/>
        <w:lang w:val="pl-PL" w:eastAsia="pl-PL" w:bidi="pl-PL"/>
      </w:rPr>
    </w:lvl>
    <w:lvl w:ilvl="5" w:tplc="E014F2CA">
      <w:numFmt w:val="bullet"/>
      <w:lvlText w:val="•"/>
      <w:lvlJc w:val="left"/>
      <w:pPr>
        <w:ind w:left="4993" w:hanging="169"/>
      </w:pPr>
      <w:rPr>
        <w:rFonts w:hint="default"/>
        <w:lang w:val="pl-PL" w:eastAsia="pl-PL" w:bidi="pl-PL"/>
      </w:rPr>
    </w:lvl>
    <w:lvl w:ilvl="6" w:tplc="DA384BD2">
      <w:numFmt w:val="bullet"/>
      <w:lvlText w:val="•"/>
      <w:lvlJc w:val="left"/>
      <w:pPr>
        <w:ind w:left="5967" w:hanging="169"/>
      </w:pPr>
      <w:rPr>
        <w:rFonts w:hint="default"/>
        <w:lang w:val="pl-PL" w:eastAsia="pl-PL" w:bidi="pl-PL"/>
      </w:rPr>
    </w:lvl>
    <w:lvl w:ilvl="7" w:tplc="3468F3FE">
      <w:numFmt w:val="bullet"/>
      <w:lvlText w:val="•"/>
      <w:lvlJc w:val="left"/>
      <w:pPr>
        <w:ind w:left="6942" w:hanging="169"/>
      </w:pPr>
      <w:rPr>
        <w:rFonts w:hint="default"/>
        <w:lang w:val="pl-PL" w:eastAsia="pl-PL" w:bidi="pl-PL"/>
      </w:rPr>
    </w:lvl>
    <w:lvl w:ilvl="8" w:tplc="162C13B0">
      <w:numFmt w:val="bullet"/>
      <w:lvlText w:val="•"/>
      <w:lvlJc w:val="left"/>
      <w:pPr>
        <w:ind w:left="7917" w:hanging="169"/>
      </w:pPr>
      <w:rPr>
        <w:rFonts w:hint="default"/>
        <w:lang w:val="pl-PL" w:eastAsia="pl-PL" w:bidi="pl-PL"/>
      </w:rPr>
    </w:lvl>
  </w:abstractNum>
  <w:abstractNum w:abstractNumId="1" w15:restartNumberingAfterBreak="0">
    <w:nsid w:val="05954A7A"/>
    <w:multiLevelType w:val="hybridMultilevel"/>
    <w:tmpl w:val="BE80BE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2A22B9"/>
    <w:multiLevelType w:val="hybridMultilevel"/>
    <w:tmpl w:val="613A4F66"/>
    <w:lvl w:ilvl="0" w:tplc="52A01330">
      <w:start w:val="1"/>
      <w:numFmt w:val="decimal"/>
      <w:lvlText w:val="%1)"/>
      <w:lvlJc w:val="left"/>
      <w:pPr>
        <w:ind w:left="112" w:hanging="367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pl-PL" w:bidi="pl-PL"/>
      </w:rPr>
    </w:lvl>
    <w:lvl w:ilvl="1" w:tplc="66B0D518">
      <w:numFmt w:val="bullet"/>
      <w:lvlText w:val="•"/>
      <w:lvlJc w:val="left"/>
      <w:pPr>
        <w:ind w:left="1094" w:hanging="367"/>
      </w:pPr>
      <w:rPr>
        <w:rFonts w:hint="default"/>
        <w:lang w:val="pl-PL" w:eastAsia="pl-PL" w:bidi="pl-PL"/>
      </w:rPr>
    </w:lvl>
    <w:lvl w:ilvl="2" w:tplc="B2D4F310">
      <w:numFmt w:val="bullet"/>
      <w:lvlText w:val="•"/>
      <w:lvlJc w:val="left"/>
      <w:pPr>
        <w:ind w:left="2069" w:hanging="367"/>
      </w:pPr>
      <w:rPr>
        <w:rFonts w:hint="default"/>
        <w:lang w:val="pl-PL" w:eastAsia="pl-PL" w:bidi="pl-PL"/>
      </w:rPr>
    </w:lvl>
    <w:lvl w:ilvl="3" w:tplc="6106B12A">
      <w:numFmt w:val="bullet"/>
      <w:lvlText w:val="•"/>
      <w:lvlJc w:val="left"/>
      <w:pPr>
        <w:ind w:left="3043" w:hanging="367"/>
      </w:pPr>
      <w:rPr>
        <w:rFonts w:hint="default"/>
        <w:lang w:val="pl-PL" w:eastAsia="pl-PL" w:bidi="pl-PL"/>
      </w:rPr>
    </w:lvl>
    <w:lvl w:ilvl="4" w:tplc="37703574">
      <w:numFmt w:val="bullet"/>
      <w:lvlText w:val="•"/>
      <w:lvlJc w:val="left"/>
      <w:pPr>
        <w:ind w:left="4018" w:hanging="367"/>
      </w:pPr>
      <w:rPr>
        <w:rFonts w:hint="default"/>
        <w:lang w:val="pl-PL" w:eastAsia="pl-PL" w:bidi="pl-PL"/>
      </w:rPr>
    </w:lvl>
    <w:lvl w:ilvl="5" w:tplc="00447E7C">
      <w:numFmt w:val="bullet"/>
      <w:lvlText w:val="•"/>
      <w:lvlJc w:val="left"/>
      <w:pPr>
        <w:ind w:left="4993" w:hanging="367"/>
      </w:pPr>
      <w:rPr>
        <w:rFonts w:hint="default"/>
        <w:lang w:val="pl-PL" w:eastAsia="pl-PL" w:bidi="pl-PL"/>
      </w:rPr>
    </w:lvl>
    <w:lvl w:ilvl="6" w:tplc="F95CE9A4">
      <w:numFmt w:val="bullet"/>
      <w:lvlText w:val="•"/>
      <w:lvlJc w:val="left"/>
      <w:pPr>
        <w:ind w:left="5967" w:hanging="367"/>
      </w:pPr>
      <w:rPr>
        <w:rFonts w:hint="default"/>
        <w:lang w:val="pl-PL" w:eastAsia="pl-PL" w:bidi="pl-PL"/>
      </w:rPr>
    </w:lvl>
    <w:lvl w:ilvl="7" w:tplc="D6D8BBFA">
      <w:numFmt w:val="bullet"/>
      <w:lvlText w:val="•"/>
      <w:lvlJc w:val="left"/>
      <w:pPr>
        <w:ind w:left="6942" w:hanging="367"/>
      </w:pPr>
      <w:rPr>
        <w:rFonts w:hint="default"/>
        <w:lang w:val="pl-PL" w:eastAsia="pl-PL" w:bidi="pl-PL"/>
      </w:rPr>
    </w:lvl>
    <w:lvl w:ilvl="8" w:tplc="128E1FE6">
      <w:numFmt w:val="bullet"/>
      <w:lvlText w:val="•"/>
      <w:lvlJc w:val="left"/>
      <w:pPr>
        <w:ind w:left="7917" w:hanging="367"/>
      </w:pPr>
      <w:rPr>
        <w:rFonts w:hint="default"/>
        <w:lang w:val="pl-PL" w:eastAsia="pl-PL" w:bidi="pl-PL"/>
      </w:rPr>
    </w:lvl>
  </w:abstractNum>
  <w:abstractNum w:abstractNumId="3" w15:restartNumberingAfterBreak="0">
    <w:nsid w:val="10250A9B"/>
    <w:multiLevelType w:val="hybridMultilevel"/>
    <w:tmpl w:val="613A4F66"/>
    <w:lvl w:ilvl="0" w:tplc="52A01330">
      <w:start w:val="1"/>
      <w:numFmt w:val="decimal"/>
      <w:lvlText w:val="%1)"/>
      <w:lvlJc w:val="left"/>
      <w:pPr>
        <w:ind w:left="112" w:hanging="367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pl-PL" w:bidi="pl-PL"/>
      </w:rPr>
    </w:lvl>
    <w:lvl w:ilvl="1" w:tplc="66B0D518">
      <w:numFmt w:val="bullet"/>
      <w:lvlText w:val="•"/>
      <w:lvlJc w:val="left"/>
      <w:pPr>
        <w:ind w:left="1094" w:hanging="367"/>
      </w:pPr>
      <w:rPr>
        <w:rFonts w:hint="default"/>
        <w:lang w:val="pl-PL" w:eastAsia="pl-PL" w:bidi="pl-PL"/>
      </w:rPr>
    </w:lvl>
    <w:lvl w:ilvl="2" w:tplc="B2D4F310">
      <w:numFmt w:val="bullet"/>
      <w:lvlText w:val="•"/>
      <w:lvlJc w:val="left"/>
      <w:pPr>
        <w:ind w:left="2069" w:hanging="367"/>
      </w:pPr>
      <w:rPr>
        <w:rFonts w:hint="default"/>
        <w:lang w:val="pl-PL" w:eastAsia="pl-PL" w:bidi="pl-PL"/>
      </w:rPr>
    </w:lvl>
    <w:lvl w:ilvl="3" w:tplc="6106B12A">
      <w:numFmt w:val="bullet"/>
      <w:lvlText w:val="•"/>
      <w:lvlJc w:val="left"/>
      <w:pPr>
        <w:ind w:left="3043" w:hanging="367"/>
      </w:pPr>
      <w:rPr>
        <w:rFonts w:hint="default"/>
        <w:lang w:val="pl-PL" w:eastAsia="pl-PL" w:bidi="pl-PL"/>
      </w:rPr>
    </w:lvl>
    <w:lvl w:ilvl="4" w:tplc="37703574">
      <w:numFmt w:val="bullet"/>
      <w:lvlText w:val="•"/>
      <w:lvlJc w:val="left"/>
      <w:pPr>
        <w:ind w:left="4018" w:hanging="367"/>
      </w:pPr>
      <w:rPr>
        <w:rFonts w:hint="default"/>
        <w:lang w:val="pl-PL" w:eastAsia="pl-PL" w:bidi="pl-PL"/>
      </w:rPr>
    </w:lvl>
    <w:lvl w:ilvl="5" w:tplc="00447E7C">
      <w:numFmt w:val="bullet"/>
      <w:lvlText w:val="•"/>
      <w:lvlJc w:val="left"/>
      <w:pPr>
        <w:ind w:left="4993" w:hanging="367"/>
      </w:pPr>
      <w:rPr>
        <w:rFonts w:hint="default"/>
        <w:lang w:val="pl-PL" w:eastAsia="pl-PL" w:bidi="pl-PL"/>
      </w:rPr>
    </w:lvl>
    <w:lvl w:ilvl="6" w:tplc="F95CE9A4">
      <w:numFmt w:val="bullet"/>
      <w:lvlText w:val="•"/>
      <w:lvlJc w:val="left"/>
      <w:pPr>
        <w:ind w:left="5967" w:hanging="367"/>
      </w:pPr>
      <w:rPr>
        <w:rFonts w:hint="default"/>
        <w:lang w:val="pl-PL" w:eastAsia="pl-PL" w:bidi="pl-PL"/>
      </w:rPr>
    </w:lvl>
    <w:lvl w:ilvl="7" w:tplc="D6D8BBFA">
      <w:numFmt w:val="bullet"/>
      <w:lvlText w:val="•"/>
      <w:lvlJc w:val="left"/>
      <w:pPr>
        <w:ind w:left="6942" w:hanging="367"/>
      </w:pPr>
      <w:rPr>
        <w:rFonts w:hint="default"/>
        <w:lang w:val="pl-PL" w:eastAsia="pl-PL" w:bidi="pl-PL"/>
      </w:rPr>
    </w:lvl>
    <w:lvl w:ilvl="8" w:tplc="128E1FE6">
      <w:numFmt w:val="bullet"/>
      <w:lvlText w:val="•"/>
      <w:lvlJc w:val="left"/>
      <w:pPr>
        <w:ind w:left="7917" w:hanging="367"/>
      </w:pPr>
      <w:rPr>
        <w:rFonts w:hint="default"/>
        <w:lang w:val="pl-PL" w:eastAsia="pl-PL" w:bidi="pl-PL"/>
      </w:rPr>
    </w:lvl>
  </w:abstractNum>
  <w:abstractNum w:abstractNumId="4" w15:restartNumberingAfterBreak="0">
    <w:nsid w:val="104727BA"/>
    <w:multiLevelType w:val="hybridMultilevel"/>
    <w:tmpl w:val="A962A34C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 w15:restartNumberingAfterBreak="0">
    <w:nsid w:val="10681E1B"/>
    <w:multiLevelType w:val="hybridMultilevel"/>
    <w:tmpl w:val="5A3E968A"/>
    <w:lvl w:ilvl="0" w:tplc="9B603A50">
      <w:start w:val="1"/>
      <w:numFmt w:val="decimal"/>
      <w:lvlText w:val="%1."/>
      <w:lvlJc w:val="left"/>
      <w:pPr>
        <w:ind w:left="540" w:hanging="719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pl-PL" w:bidi="pl-PL"/>
      </w:rPr>
    </w:lvl>
    <w:lvl w:ilvl="1" w:tplc="8E7EF6A4">
      <w:numFmt w:val="bullet"/>
      <w:lvlText w:val="•"/>
      <w:lvlJc w:val="left"/>
      <w:pPr>
        <w:ind w:left="1472" w:hanging="719"/>
      </w:pPr>
      <w:rPr>
        <w:rFonts w:hint="default"/>
        <w:lang w:val="pl-PL" w:eastAsia="pl-PL" w:bidi="pl-PL"/>
      </w:rPr>
    </w:lvl>
    <w:lvl w:ilvl="2" w:tplc="A6F0BAF0">
      <w:numFmt w:val="bullet"/>
      <w:lvlText w:val="•"/>
      <w:lvlJc w:val="left"/>
      <w:pPr>
        <w:ind w:left="2405" w:hanging="719"/>
      </w:pPr>
      <w:rPr>
        <w:rFonts w:hint="default"/>
        <w:lang w:val="pl-PL" w:eastAsia="pl-PL" w:bidi="pl-PL"/>
      </w:rPr>
    </w:lvl>
    <w:lvl w:ilvl="3" w:tplc="114AA6D0">
      <w:numFmt w:val="bullet"/>
      <w:lvlText w:val="•"/>
      <w:lvlJc w:val="left"/>
      <w:pPr>
        <w:ind w:left="3337" w:hanging="719"/>
      </w:pPr>
      <w:rPr>
        <w:rFonts w:hint="default"/>
        <w:lang w:val="pl-PL" w:eastAsia="pl-PL" w:bidi="pl-PL"/>
      </w:rPr>
    </w:lvl>
    <w:lvl w:ilvl="4" w:tplc="E4063728">
      <w:numFmt w:val="bullet"/>
      <w:lvlText w:val="•"/>
      <w:lvlJc w:val="left"/>
      <w:pPr>
        <w:ind w:left="4270" w:hanging="719"/>
      </w:pPr>
      <w:rPr>
        <w:rFonts w:hint="default"/>
        <w:lang w:val="pl-PL" w:eastAsia="pl-PL" w:bidi="pl-PL"/>
      </w:rPr>
    </w:lvl>
    <w:lvl w:ilvl="5" w:tplc="4490C46E">
      <w:numFmt w:val="bullet"/>
      <w:lvlText w:val="•"/>
      <w:lvlJc w:val="left"/>
      <w:pPr>
        <w:ind w:left="5203" w:hanging="719"/>
      </w:pPr>
      <w:rPr>
        <w:rFonts w:hint="default"/>
        <w:lang w:val="pl-PL" w:eastAsia="pl-PL" w:bidi="pl-PL"/>
      </w:rPr>
    </w:lvl>
    <w:lvl w:ilvl="6" w:tplc="608659CE">
      <w:numFmt w:val="bullet"/>
      <w:lvlText w:val="•"/>
      <w:lvlJc w:val="left"/>
      <w:pPr>
        <w:ind w:left="6135" w:hanging="719"/>
      </w:pPr>
      <w:rPr>
        <w:rFonts w:hint="default"/>
        <w:lang w:val="pl-PL" w:eastAsia="pl-PL" w:bidi="pl-PL"/>
      </w:rPr>
    </w:lvl>
    <w:lvl w:ilvl="7" w:tplc="A97C934C">
      <w:numFmt w:val="bullet"/>
      <w:lvlText w:val="•"/>
      <w:lvlJc w:val="left"/>
      <w:pPr>
        <w:ind w:left="7068" w:hanging="719"/>
      </w:pPr>
      <w:rPr>
        <w:rFonts w:hint="default"/>
        <w:lang w:val="pl-PL" w:eastAsia="pl-PL" w:bidi="pl-PL"/>
      </w:rPr>
    </w:lvl>
    <w:lvl w:ilvl="8" w:tplc="57E67C0C">
      <w:numFmt w:val="bullet"/>
      <w:lvlText w:val="•"/>
      <w:lvlJc w:val="left"/>
      <w:pPr>
        <w:ind w:left="8001" w:hanging="719"/>
      </w:pPr>
      <w:rPr>
        <w:rFonts w:hint="default"/>
        <w:lang w:val="pl-PL" w:eastAsia="pl-PL" w:bidi="pl-PL"/>
      </w:rPr>
    </w:lvl>
  </w:abstractNum>
  <w:abstractNum w:abstractNumId="6" w15:restartNumberingAfterBreak="0">
    <w:nsid w:val="15E47637"/>
    <w:multiLevelType w:val="hybridMultilevel"/>
    <w:tmpl w:val="E1D8BBCC"/>
    <w:lvl w:ilvl="0" w:tplc="0DB42690">
      <w:start w:val="1"/>
      <w:numFmt w:val="lowerLetter"/>
      <w:lvlText w:val="%1)"/>
      <w:lvlJc w:val="left"/>
      <w:pPr>
        <w:ind w:left="112" w:hanging="233"/>
      </w:pPr>
      <w:rPr>
        <w:rFonts w:asciiTheme="minorHAnsi" w:eastAsia="Arial" w:hAnsiTheme="minorHAnsi" w:cstheme="minorHAnsi" w:hint="default"/>
        <w:spacing w:val="-1"/>
        <w:w w:val="99"/>
        <w:sz w:val="20"/>
        <w:szCs w:val="20"/>
        <w:lang w:val="pl-PL" w:eastAsia="pl-PL" w:bidi="pl-PL"/>
      </w:rPr>
    </w:lvl>
    <w:lvl w:ilvl="1" w:tplc="D6924536">
      <w:numFmt w:val="bullet"/>
      <w:lvlText w:val="•"/>
      <w:lvlJc w:val="left"/>
      <w:pPr>
        <w:ind w:left="1094" w:hanging="233"/>
      </w:pPr>
      <w:rPr>
        <w:rFonts w:hint="default"/>
        <w:lang w:val="pl-PL" w:eastAsia="pl-PL" w:bidi="pl-PL"/>
      </w:rPr>
    </w:lvl>
    <w:lvl w:ilvl="2" w:tplc="76669122">
      <w:numFmt w:val="bullet"/>
      <w:lvlText w:val="•"/>
      <w:lvlJc w:val="left"/>
      <w:pPr>
        <w:ind w:left="2069" w:hanging="233"/>
      </w:pPr>
      <w:rPr>
        <w:rFonts w:hint="default"/>
        <w:lang w:val="pl-PL" w:eastAsia="pl-PL" w:bidi="pl-PL"/>
      </w:rPr>
    </w:lvl>
    <w:lvl w:ilvl="3" w:tplc="6AD28B5A">
      <w:numFmt w:val="bullet"/>
      <w:lvlText w:val="•"/>
      <w:lvlJc w:val="left"/>
      <w:pPr>
        <w:ind w:left="3043" w:hanging="233"/>
      </w:pPr>
      <w:rPr>
        <w:rFonts w:hint="default"/>
        <w:lang w:val="pl-PL" w:eastAsia="pl-PL" w:bidi="pl-PL"/>
      </w:rPr>
    </w:lvl>
    <w:lvl w:ilvl="4" w:tplc="6B98FCDA">
      <w:numFmt w:val="bullet"/>
      <w:lvlText w:val="•"/>
      <w:lvlJc w:val="left"/>
      <w:pPr>
        <w:ind w:left="4018" w:hanging="233"/>
      </w:pPr>
      <w:rPr>
        <w:rFonts w:hint="default"/>
        <w:lang w:val="pl-PL" w:eastAsia="pl-PL" w:bidi="pl-PL"/>
      </w:rPr>
    </w:lvl>
    <w:lvl w:ilvl="5" w:tplc="043E31D2">
      <w:numFmt w:val="bullet"/>
      <w:lvlText w:val="•"/>
      <w:lvlJc w:val="left"/>
      <w:pPr>
        <w:ind w:left="4993" w:hanging="233"/>
      </w:pPr>
      <w:rPr>
        <w:rFonts w:hint="default"/>
        <w:lang w:val="pl-PL" w:eastAsia="pl-PL" w:bidi="pl-PL"/>
      </w:rPr>
    </w:lvl>
    <w:lvl w:ilvl="6" w:tplc="CA7A48F0">
      <w:numFmt w:val="bullet"/>
      <w:lvlText w:val="•"/>
      <w:lvlJc w:val="left"/>
      <w:pPr>
        <w:ind w:left="5967" w:hanging="233"/>
      </w:pPr>
      <w:rPr>
        <w:rFonts w:hint="default"/>
        <w:lang w:val="pl-PL" w:eastAsia="pl-PL" w:bidi="pl-PL"/>
      </w:rPr>
    </w:lvl>
    <w:lvl w:ilvl="7" w:tplc="A028AFCA">
      <w:numFmt w:val="bullet"/>
      <w:lvlText w:val="•"/>
      <w:lvlJc w:val="left"/>
      <w:pPr>
        <w:ind w:left="6942" w:hanging="233"/>
      </w:pPr>
      <w:rPr>
        <w:rFonts w:hint="default"/>
        <w:lang w:val="pl-PL" w:eastAsia="pl-PL" w:bidi="pl-PL"/>
      </w:rPr>
    </w:lvl>
    <w:lvl w:ilvl="8" w:tplc="62CCBC90">
      <w:numFmt w:val="bullet"/>
      <w:lvlText w:val="•"/>
      <w:lvlJc w:val="left"/>
      <w:pPr>
        <w:ind w:left="7917" w:hanging="233"/>
      </w:pPr>
      <w:rPr>
        <w:rFonts w:hint="default"/>
        <w:lang w:val="pl-PL" w:eastAsia="pl-PL" w:bidi="pl-PL"/>
      </w:rPr>
    </w:lvl>
  </w:abstractNum>
  <w:abstractNum w:abstractNumId="7" w15:restartNumberingAfterBreak="0">
    <w:nsid w:val="18233619"/>
    <w:multiLevelType w:val="hybridMultilevel"/>
    <w:tmpl w:val="29E8ED9C"/>
    <w:lvl w:ilvl="0" w:tplc="08AABA6E">
      <w:start w:val="1"/>
      <w:numFmt w:val="decimal"/>
      <w:lvlText w:val="%1."/>
      <w:lvlJc w:val="left"/>
      <w:pPr>
        <w:ind w:left="112" w:hanging="221"/>
      </w:pPr>
      <w:rPr>
        <w:rFonts w:asciiTheme="minorHAnsi" w:eastAsia="Arial" w:hAnsiTheme="minorHAnsi" w:cstheme="minorHAnsi" w:hint="default"/>
        <w:b/>
        <w:bCs/>
        <w:color w:val="auto"/>
        <w:w w:val="99"/>
        <w:sz w:val="20"/>
        <w:szCs w:val="20"/>
        <w:lang w:val="pl-PL" w:eastAsia="pl-PL" w:bidi="pl-PL"/>
      </w:rPr>
    </w:lvl>
    <w:lvl w:ilvl="1" w:tplc="C3B23E22">
      <w:numFmt w:val="bullet"/>
      <w:lvlText w:val="•"/>
      <w:lvlJc w:val="left"/>
      <w:pPr>
        <w:ind w:left="1094" w:hanging="221"/>
      </w:pPr>
      <w:rPr>
        <w:rFonts w:hint="default"/>
        <w:lang w:val="pl-PL" w:eastAsia="pl-PL" w:bidi="pl-PL"/>
      </w:rPr>
    </w:lvl>
    <w:lvl w:ilvl="2" w:tplc="27289662">
      <w:numFmt w:val="bullet"/>
      <w:lvlText w:val="•"/>
      <w:lvlJc w:val="left"/>
      <w:pPr>
        <w:ind w:left="2069" w:hanging="221"/>
      </w:pPr>
      <w:rPr>
        <w:rFonts w:hint="default"/>
        <w:lang w:val="pl-PL" w:eastAsia="pl-PL" w:bidi="pl-PL"/>
      </w:rPr>
    </w:lvl>
    <w:lvl w:ilvl="3" w:tplc="B99AD7AC">
      <w:numFmt w:val="bullet"/>
      <w:lvlText w:val="•"/>
      <w:lvlJc w:val="left"/>
      <w:pPr>
        <w:ind w:left="3043" w:hanging="221"/>
      </w:pPr>
      <w:rPr>
        <w:rFonts w:hint="default"/>
        <w:lang w:val="pl-PL" w:eastAsia="pl-PL" w:bidi="pl-PL"/>
      </w:rPr>
    </w:lvl>
    <w:lvl w:ilvl="4" w:tplc="71C6338C">
      <w:numFmt w:val="bullet"/>
      <w:lvlText w:val="•"/>
      <w:lvlJc w:val="left"/>
      <w:pPr>
        <w:ind w:left="4018" w:hanging="221"/>
      </w:pPr>
      <w:rPr>
        <w:rFonts w:hint="default"/>
        <w:lang w:val="pl-PL" w:eastAsia="pl-PL" w:bidi="pl-PL"/>
      </w:rPr>
    </w:lvl>
    <w:lvl w:ilvl="5" w:tplc="F5E04E0A">
      <w:numFmt w:val="bullet"/>
      <w:lvlText w:val="•"/>
      <w:lvlJc w:val="left"/>
      <w:pPr>
        <w:ind w:left="4993" w:hanging="221"/>
      </w:pPr>
      <w:rPr>
        <w:rFonts w:hint="default"/>
        <w:lang w:val="pl-PL" w:eastAsia="pl-PL" w:bidi="pl-PL"/>
      </w:rPr>
    </w:lvl>
    <w:lvl w:ilvl="6" w:tplc="695A2F58">
      <w:numFmt w:val="bullet"/>
      <w:lvlText w:val="•"/>
      <w:lvlJc w:val="left"/>
      <w:pPr>
        <w:ind w:left="5967" w:hanging="221"/>
      </w:pPr>
      <w:rPr>
        <w:rFonts w:hint="default"/>
        <w:lang w:val="pl-PL" w:eastAsia="pl-PL" w:bidi="pl-PL"/>
      </w:rPr>
    </w:lvl>
    <w:lvl w:ilvl="7" w:tplc="B5CA9248">
      <w:numFmt w:val="bullet"/>
      <w:lvlText w:val="•"/>
      <w:lvlJc w:val="left"/>
      <w:pPr>
        <w:ind w:left="6942" w:hanging="221"/>
      </w:pPr>
      <w:rPr>
        <w:rFonts w:hint="default"/>
        <w:lang w:val="pl-PL" w:eastAsia="pl-PL" w:bidi="pl-PL"/>
      </w:rPr>
    </w:lvl>
    <w:lvl w:ilvl="8" w:tplc="4394E66C">
      <w:numFmt w:val="bullet"/>
      <w:lvlText w:val="•"/>
      <w:lvlJc w:val="left"/>
      <w:pPr>
        <w:ind w:left="7917" w:hanging="221"/>
      </w:pPr>
      <w:rPr>
        <w:rFonts w:hint="default"/>
        <w:lang w:val="pl-PL" w:eastAsia="pl-PL" w:bidi="pl-PL"/>
      </w:rPr>
    </w:lvl>
  </w:abstractNum>
  <w:abstractNum w:abstractNumId="8" w15:restartNumberingAfterBreak="0">
    <w:nsid w:val="1EC23D4D"/>
    <w:multiLevelType w:val="hybridMultilevel"/>
    <w:tmpl w:val="D7624C32"/>
    <w:lvl w:ilvl="0" w:tplc="C8D8887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157CD9"/>
    <w:multiLevelType w:val="hybridMultilevel"/>
    <w:tmpl w:val="613A4F66"/>
    <w:lvl w:ilvl="0" w:tplc="52A01330">
      <w:start w:val="1"/>
      <w:numFmt w:val="decimal"/>
      <w:lvlText w:val="%1)"/>
      <w:lvlJc w:val="left"/>
      <w:pPr>
        <w:ind w:left="112" w:hanging="367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pl-PL" w:bidi="pl-PL"/>
      </w:rPr>
    </w:lvl>
    <w:lvl w:ilvl="1" w:tplc="66B0D518">
      <w:numFmt w:val="bullet"/>
      <w:lvlText w:val="•"/>
      <w:lvlJc w:val="left"/>
      <w:pPr>
        <w:ind w:left="1094" w:hanging="367"/>
      </w:pPr>
      <w:rPr>
        <w:rFonts w:hint="default"/>
        <w:lang w:val="pl-PL" w:eastAsia="pl-PL" w:bidi="pl-PL"/>
      </w:rPr>
    </w:lvl>
    <w:lvl w:ilvl="2" w:tplc="B2D4F310">
      <w:numFmt w:val="bullet"/>
      <w:lvlText w:val="•"/>
      <w:lvlJc w:val="left"/>
      <w:pPr>
        <w:ind w:left="2069" w:hanging="367"/>
      </w:pPr>
      <w:rPr>
        <w:rFonts w:hint="default"/>
        <w:lang w:val="pl-PL" w:eastAsia="pl-PL" w:bidi="pl-PL"/>
      </w:rPr>
    </w:lvl>
    <w:lvl w:ilvl="3" w:tplc="6106B12A">
      <w:numFmt w:val="bullet"/>
      <w:lvlText w:val="•"/>
      <w:lvlJc w:val="left"/>
      <w:pPr>
        <w:ind w:left="3043" w:hanging="367"/>
      </w:pPr>
      <w:rPr>
        <w:rFonts w:hint="default"/>
        <w:lang w:val="pl-PL" w:eastAsia="pl-PL" w:bidi="pl-PL"/>
      </w:rPr>
    </w:lvl>
    <w:lvl w:ilvl="4" w:tplc="37703574">
      <w:numFmt w:val="bullet"/>
      <w:lvlText w:val="•"/>
      <w:lvlJc w:val="left"/>
      <w:pPr>
        <w:ind w:left="4018" w:hanging="367"/>
      </w:pPr>
      <w:rPr>
        <w:rFonts w:hint="default"/>
        <w:lang w:val="pl-PL" w:eastAsia="pl-PL" w:bidi="pl-PL"/>
      </w:rPr>
    </w:lvl>
    <w:lvl w:ilvl="5" w:tplc="00447E7C">
      <w:numFmt w:val="bullet"/>
      <w:lvlText w:val="•"/>
      <w:lvlJc w:val="left"/>
      <w:pPr>
        <w:ind w:left="4993" w:hanging="367"/>
      </w:pPr>
      <w:rPr>
        <w:rFonts w:hint="default"/>
        <w:lang w:val="pl-PL" w:eastAsia="pl-PL" w:bidi="pl-PL"/>
      </w:rPr>
    </w:lvl>
    <w:lvl w:ilvl="6" w:tplc="F95CE9A4">
      <w:numFmt w:val="bullet"/>
      <w:lvlText w:val="•"/>
      <w:lvlJc w:val="left"/>
      <w:pPr>
        <w:ind w:left="5967" w:hanging="367"/>
      </w:pPr>
      <w:rPr>
        <w:rFonts w:hint="default"/>
        <w:lang w:val="pl-PL" w:eastAsia="pl-PL" w:bidi="pl-PL"/>
      </w:rPr>
    </w:lvl>
    <w:lvl w:ilvl="7" w:tplc="D6D8BBFA">
      <w:numFmt w:val="bullet"/>
      <w:lvlText w:val="•"/>
      <w:lvlJc w:val="left"/>
      <w:pPr>
        <w:ind w:left="6942" w:hanging="367"/>
      </w:pPr>
      <w:rPr>
        <w:rFonts w:hint="default"/>
        <w:lang w:val="pl-PL" w:eastAsia="pl-PL" w:bidi="pl-PL"/>
      </w:rPr>
    </w:lvl>
    <w:lvl w:ilvl="8" w:tplc="128E1FE6">
      <w:numFmt w:val="bullet"/>
      <w:lvlText w:val="•"/>
      <w:lvlJc w:val="left"/>
      <w:pPr>
        <w:ind w:left="7917" w:hanging="367"/>
      </w:pPr>
      <w:rPr>
        <w:rFonts w:hint="default"/>
        <w:lang w:val="pl-PL" w:eastAsia="pl-PL" w:bidi="pl-PL"/>
      </w:rPr>
    </w:lvl>
  </w:abstractNum>
  <w:abstractNum w:abstractNumId="10" w15:restartNumberingAfterBreak="0">
    <w:nsid w:val="21986BEA"/>
    <w:multiLevelType w:val="hybridMultilevel"/>
    <w:tmpl w:val="613A4F66"/>
    <w:lvl w:ilvl="0" w:tplc="52A01330">
      <w:start w:val="1"/>
      <w:numFmt w:val="decimal"/>
      <w:lvlText w:val="%1)"/>
      <w:lvlJc w:val="left"/>
      <w:pPr>
        <w:ind w:left="112" w:hanging="367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pl-PL" w:bidi="pl-PL"/>
      </w:rPr>
    </w:lvl>
    <w:lvl w:ilvl="1" w:tplc="66B0D518">
      <w:numFmt w:val="bullet"/>
      <w:lvlText w:val="•"/>
      <w:lvlJc w:val="left"/>
      <w:pPr>
        <w:ind w:left="1094" w:hanging="367"/>
      </w:pPr>
      <w:rPr>
        <w:rFonts w:hint="default"/>
        <w:lang w:val="pl-PL" w:eastAsia="pl-PL" w:bidi="pl-PL"/>
      </w:rPr>
    </w:lvl>
    <w:lvl w:ilvl="2" w:tplc="B2D4F310">
      <w:numFmt w:val="bullet"/>
      <w:lvlText w:val="•"/>
      <w:lvlJc w:val="left"/>
      <w:pPr>
        <w:ind w:left="2069" w:hanging="367"/>
      </w:pPr>
      <w:rPr>
        <w:rFonts w:hint="default"/>
        <w:lang w:val="pl-PL" w:eastAsia="pl-PL" w:bidi="pl-PL"/>
      </w:rPr>
    </w:lvl>
    <w:lvl w:ilvl="3" w:tplc="6106B12A">
      <w:numFmt w:val="bullet"/>
      <w:lvlText w:val="•"/>
      <w:lvlJc w:val="left"/>
      <w:pPr>
        <w:ind w:left="3043" w:hanging="367"/>
      </w:pPr>
      <w:rPr>
        <w:rFonts w:hint="default"/>
        <w:lang w:val="pl-PL" w:eastAsia="pl-PL" w:bidi="pl-PL"/>
      </w:rPr>
    </w:lvl>
    <w:lvl w:ilvl="4" w:tplc="37703574">
      <w:numFmt w:val="bullet"/>
      <w:lvlText w:val="•"/>
      <w:lvlJc w:val="left"/>
      <w:pPr>
        <w:ind w:left="4018" w:hanging="367"/>
      </w:pPr>
      <w:rPr>
        <w:rFonts w:hint="default"/>
        <w:lang w:val="pl-PL" w:eastAsia="pl-PL" w:bidi="pl-PL"/>
      </w:rPr>
    </w:lvl>
    <w:lvl w:ilvl="5" w:tplc="00447E7C">
      <w:numFmt w:val="bullet"/>
      <w:lvlText w:val="•"/>
      <w:lvlJc w:val="left"/>
      <w:pPr>
        <w:ind w:left="4993" w:hanging="367"/>
      </w:pPr>
      <w:rPr>
        <w:rFonts w:hint="default"/>
        <w:lang w:val="pl-PL" w:eastAsia="pl-PL" w:bidi="pl-PL"/>
      </w:rPr>
    </w:lvl>
    <w:lvl w:ilvl="6" w:tplc="F95CE9A4">
      <w:numFmt w:val="bullet"/>
      <w:lvlText w:val="•"/>
      <w:lvlJc w:val="left"/>
      <w:pPr>
        <w:ind w:left="5967" w:hanging="367"/>
      </w:pPr>
      <w:rPr>
        <w:rFonts w:hint="default"/>
        <w:lang w:val="pl-PL" w:eastAsia="pl-PL" w:bidi="pl-PL"/>
      </w:rPr>
    </w:lvl>
    <w:lvl w:ilvl="7" w:tplc="D6D8BBFA">
      <w:numFmt w:val="bullet"/>
      <w:lvlText w:val="•"/>
      <w:lvlJc w:val="left"/>
      <w:pPr>
        <w:ind w:left="6942" w:hanging="367"/>
      </w:pPr>
      <w:rPr>
        <w:rFonts w:hint="default"/>
        <w:lang w:val="pl-PL" w:eastAsia="pl-PL" w:bidi="pl-PL"/>
      </w:rPr>
    </w:lvl>
    <w:lvl w:ilvl="8" w:tplc="128E1FE6">
      <w:numFmt w:val="bullet"/>
      <w:lvlText w:val="•"/>
      <w:lvlJc w:val="left"/>
      <w:pPr>
        <w:ind w:left="7917" w:hanging="367"/>
      </w:pPr>
      <w:rPr>
        <w:rFonts w:hint="default"/>
        <w:lang w:val="pl-PL" w:eastAsia="pl-PL" w:bidi="pl-PL"/>
      </w:rPr>
    </w:lvl>
  </w:abstractNum>
  <w:abstractNum w:abstractNumId="11" w15:restartNumberingAfterBreak="0">
    <w:nsid w:val="21B14CC3"/>
    <w:multiLevelType w:val="hybridMultilevel"/>
    <w:tmpl w:val="E0386854"/>
    <w:lvl w:ilvl="0" w:tplc="04150011">
      <w:start w:val="1"/>
      <w:numFmt w:val="decimal"/>
      <w:lvlText w:val="%1)"/>
      <w:lvlJc w:val="left"/>
      <w:pPr>
        <w:ind w:left="112" w:hanging="169"/>
      </w:pPr>
      <w:rPr>
        <w:rFonts w:hint="default"/>
        <w:w w:val="99"/>
        <w:sz w:val="20"/>
        <w:szCs w:val="20"/>
        <w:lang w:val="pl-PL" w:eastAsia="pl-PL" w:bidi="pl-PL"/>
      </w:rPr>
    </w:lvl>
    <w:lvl w:ilvl="1" w:tplc="FFFFFFFF">
      <w:numFmt w:val="bullet"/>
      <w:lvlText w:val="•"/>
      <w:lvlJc w:val="left"/>
      <w:pPr>
        <w:ind w:left="1094" w:hanging="169"/>
      </w:pPr>
      <w:rPr>
        <w:rFonts w:hint="default"/>
        <w:lang w:val="pl-PL" w:eastAsia="pl-PL" w:bidi="pl-PL"/>
      </w:rPr>
    </w:lvl>
    <w:lvl w:ilvl="2" w:tplc="FFFFFFFF">
      <w:numFmt w:val="bullet"/>
      <w:lvlText w:val="•"/>
      <w:lvlJc w:val="left"/>
      <w:pPr>
        <w:ind w:left="2069" w:hanging="169"/>
      </w:pPr>
      <w:rPr>
        <w:rFonts w:hint="default"/>
        <w:lang w:val="pl-PL" w:eastAsia="pl-PL" w:bidi="pl-PL"/>
      </w:rPr>
    </w:lvl>
    <w:lvl w:ilvl="3" w:tplc="FFFFFFFF">
      <w:numFmt w:val="bullet"/>
      <w:lvlText w:val="•"/>
      <w:lvlJc w:val="left"/>
      <w:pPr>
        <w:ind w:left="3043" w:hanging="169"/>
      </w:pPr>
      <w:rPr>
        <w:rFonts w:hint="default"/>
        <w:lang w:val="pl-PL" w:eastAsia="pl-PL" w:bidi="pl-PL"/>
      </w:rPr>
    </w:lvl>
    <w:lvl w:ilvl="4" w:tplc="FFFFFFFF">
      <w:numFmt w:val="bullet"/>
      <w:lvlText w:val="•"/>
      <w:lvlJc w:val="left"/>
      <w:pPr>
        <w:ind w:left="4018" w:hanging="169"/>
      </w:pPr>
      <w:rPr>
        <w:rFonts w:hint="default"/>
        <w:lang w:val="pl-PL" w:eastAsia="pl-PL" w:bidi="pl-PL"/>
      </w:rPr>
    </w:lvl>
    <w:lvl w:ilvl="5" w:tplc="FFFFFFFF">
      <w:numFmt w:val="bullet"/>
      <w:lvlText w:val="•"/>
      <w:lvlJc w:val="left"/>
      <w:pPr>
        <w:ind w:left="4993" w:hanging="169"/>
      </w:pPr>
      <w:rPr>
        <w:rFonts w:hint="default"/>
        <w:lang w:val="pl-PL" w:eastAsia="pl-PL" w:bidi="pl-PL"/>
      </w:rPr>
    </w:lvl>
    <w:lvl w:ilvl="6" w:tplc="FFFFFFFF">
      <w:numFmt w:val="bullet"/>
      <w:lvlText w:val="•"/>
      <w:lvlJc w:val="left"/>
      <w:pPr>
        <w:ind w:left="5967" w:hanging="169"/>
      </w:pPr>
      <w:rPr>
        <w:rFonts w:hint="default"/>
        <w:lang w:val="pl-PL" w:eastAsia="pl-PL" w:bidi="pl-PL"/>
      </w:rPr>
    </w:lvl>
    <w:lvl w:ilvl="7" w:tplc="FFFFFFFF">
      <w:numFmt w:val="bullet"/>
      <w:lvlText w:val="•"/>
      <w:lvlJc w:val="left"/>
      <w:pPr>
        <w:ind w:left="6942" w:hanging="169"/>
      </w:pPr>
      <w:rPr>
        <w:rFonts w:hint="default"/>
        <w:lang w:val="pl-PL" w:eastAsia="pl-PL" w:bidi="pl-PL"/>
      </w:rPr>
    </w:lvl>
    <w:lvl w:ilvl="8" w:tplc="FFFFFFFF">
      <w:numFmt w:val="bullet"/>
      <w:lvlText w:val="•"/>
      <w:lvlJc w:val="left"/>
      <w:pPr>
        <w:ind w:left="7917" w:hanging="169"/>
      </w:pPr>
      <w:rPr>
        <w:rFonts w:hint="default"/>
        <w:lang w:val="pl-PL" w:eastAsia="pl-PL" w:bidi="pl-PL"/>
      </w:rPr>
    </w:lvl>
  </w:abstractNum>
  <w:abstractNum w:abstractNumId="12" w15:restartNumberingAfterBreak="0">
    <w:nsid w:val="21DE7661"/>
    <w:multiLevelType w:val="hybridMultilevel"/>
    <w:tmpl w:val="6F628E4A"/>
    <w:lvl w:ilvl="0" w:tplc="13423A7A">
      <w:start w:val="1"/>
      <w:numFmt w:val="decimal"/>
      <w:lvlText w:val="%1."/>
      <w:lvlJc w:val="left"/>
      <w:pPr>
        <w:ind w:left="473" w:hanging="221"/>
      </w:pPr>
      <w:rPr>
        <w:rFonts w:asciiTheme="minorHAnsi" w:eastAsia="Arial" w:hAnsiTheme="minorHAnsi" w:cstheme="minorHAnsi" w:hint="default"/>
        <w:spacing w:val="-1"/>
        <w:w w:val="99"/>
        <w:sz w:val="20"/>
        <w:szCs w:val="20"/>
        <w:lang w:val="pl-PL" w:eastAsia="pl-PL" w:bidi="pl-PL"/>
      </w:rPr>
    </w:lvl>
    <w:lvl w:ilvl="1" w:tplc="D8A4BCDC">
      <w:numFmt w:val="bullet"/>
      <w:lvlText w:val="•"/>
      <w:lvlJc w:val="left"/>
      <w:pPr>
        <w:ind w:left="1418" w:hanging="221"/>
      </w:pPr>
      <w:rPr>
        <w:rFonts w:hint="default"/>
        <w:lang w:val="pl-PL" w:eastAsia="pl-PL" w:bidi="pl-PL"/>
      </w:rPr>
    </w:lvl>
    <w:lvl w:ilvl="2" w:tplc="DD4C3800">
      <w:numFmt w:val="bullet"/>
      <w:lvlText w:val="•"/>
      <w:lvlJc w:val="left"/>
      <w:pPr>
        <w:ind w:left="2357" w:hanging="221"/>
      </w:pPr>
      <w:rPr>
        <w:rFonts w:hint="default"/>
        <w:lang w:val="pl-PL" w:eastAsia="pl-PL" w:bidi="pl-PL"/>
      </w:rPr>
    </w:lvl>
    <w:lvl w:ilvl="3" w:tplc="B24A2F40">
      <w:numFmt w:val="bullet"/>
      <w:lvlText w:val="•"/>
      <w:lvlJc w:val="left"/>
      <w:pPr>
        <w:ind w:left="3295" w:hanging="221"/>
      </w:pPr>
      <w:rPr>
        <w:rFonts w:hint="default"/>
        <w:lang w:val="pl-PL" w:eastAsia="pl-PL" w:bidi="pl-PL"/>
      </w:rPr>
    </w:lvl>
    <w:lvl w:ilvl="4" w:tplc="2FE48D44">
      <w:numFmt w:val="bullet"/>
      <w:lvlText w:val="•"/>
      <w:lvlJc w:val="left"/>
      <w:pPr>
        <w:ind w:left="4234" w:hanging="221"/>
      </w:pPr>
      <w:rPr>
        <w:rFonts w:hint="default"/>
        <w:lang w:val="pl-PL" w:eastAsia="pl-PL" w:bidi="pl-PL"/>
      </w:rPr>
    </w:lvl>
    <w:lvl w:ilvl="5" w:tplc="E77E73D2">
      <w:numFmt w:val="bullet"/>
      <w:lvlText w:val="•"/>
      <w:lvlJc w:val="left"/>
      <w:pPr>
        <w:ind w:left="5173" w:hanging="221"/>
      </w:pPr>
      <w:rPr>
        <w:rFonts w:hint="default"/>
        <w:lang w:val="pl-PL" w:eastAsia="pl-PL" w:bidi="pl-PL"/>
      </w:rPr>
    </w:lvl>
    <w:lvl w:ilvl="6" w:tplc="DC1CB15A">
      <w:numFmt w:val="bullet"/>
      <w:lvlText w:val="•"/>
      <w:lvlJc w:val="left"/>
      <w:pPr>
        <w:ind w:left="6111" w:hanging="221"/>
      </w:pPr>
      <w:rPr>
        <w:rFonts w:hint="default"/>
        <w:lang w:val="pl-PL" w:eastAsia="pl-PL" w:bidi="pl-PL"/>
      </w:rPr>
    </w:lvl>
    <w:lvl w:ilvl="7" w:tplc="7D083E68">
      <w:numFmt w:val="bullet"/>
      <w:lvlText w:val="•"/>
      <w:lvlJc w:val="left"/>
      <w:pPr>
        <w:ind w:left="7050" w:hanging="221"/>
      </w:pPr>
      <w:rPr>
        <w:rFonts w:hint="default"/>
        <w:lang w:val="pl-PL" w:eastAsia="pl-PL" w:bidi="pl-PL"/>
      </w:rPr>
    </w:lvl>
    <w:lvl w:ilvl="8" w:tplc="75E44144">
      <w:numFmt w:val="bullet"/>
      <w:lvlText w:val="•"/>
      <w:lvlJc w:val="left"/>
      <w:pPr>
        <w:ind w:left="7989" w:hanging="221"/>
      </w:pPr>
      <w:rPr>
        <w:rFonts w:hint="default"/>
        <w:lang w:val="pl-PL" w:eastAsia="pl-PL" w:bidi="pl-PL"/>
      </w:rPr>
    </w:lvl>
  </w:abstractNum>
  <w:abstractNum w:abstractNumId="13" w15:restartNumberingAfterBreak="0">
    <w:nsid w:val="23EF53E6"/>
    <w:multiLevelType w:val="hybridMultilevel"/>
    <w:tmpl w:val="844271A0"/>
    <w:lvl w:ilvl="0" w:tplc="7C9E2D38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97C21A4"/>
    <w:multiLevelType w:val="hybridMultilevel"/>
    <w:tmpl w:val="A7F620D2"/>
    <w:lvl w:ilvl="0" w:tplc="5DD42A92">
      <w:start w:val="1"/>
      <w:numFmt w:val="decimal"/>
      <w:lvlText w:val="%1."/>
      <w:lvlJc w:val="left"/>
      <w:pPr>
        <w:ind w:left="719" w:hanging="719"/>
      </w:pPr>
      <w:rPr>
        <w:rFonts w:hint="default"/>
        <w:w w:val="99"/>
        <w:sz w:val="20"/>
        <w:szCs w:val="20"/>
        <w:lang w:val="pl-PL" w:eastAsia="pl-PL" w:bidi="pl-PL"/>
      </w:rPr>
    </w:lvl>
    <w:lvl w:ilvl="1" w:tplc="85CA0054">
      <w:numFmt w:val="bullet"/>
      <w:lvlText w:val="•"/>
      <w:lvlJc w:val="left"/>
      <w:pPr>
        <w:ind w:left="1482" w:hanging="719"/>
      </w:pPr>
      <w:rPr>
        <w:rFonts w:hint="default"/>
        <w:lang w:val="pl-PL" w:eastAsia="pl-PL" w:bidi="pl-PL"/>
      </w:rPr>
    </w:lvl>
    <w:lvl w:ilvl="2" w:tplc="08BA1890">
      <w:numFmt w:val="bullet"/>
      <w:lvlText w:val="•"/>
      <w:lvlJc w:val="left"/>
      <w:pPr>
        <w:ind w:left="2425" w:hanging="719"/>
      </w:pPr>
      <w:rPr>
        <w:rFonts w:hint="default"/>
        <w:lang w:val="pl-PL" w:eastAsia="pl-PL" w:bidi="pl-PL"/>
      </w:rPr>
    </w:lvl>
    <w:lvl w:ilvl="3" w:tplc="A4EEB8F6">
      <w:numFmt w:val="bullet"/>
      <w:lvlText w:val="•"/>
      <w:lvlJc w:val="left"/>
      <w:pPr>
        <w:ind w:left="3367" w:hanging="719"/>
      </w:pPr>
      <w:rPr>
        <w:rFonts w:hint="default"/>
        <w:lang w:val="pl-PL" w:eastAsia="pl-PL" w:bidi="pl-PL"/>
      </w:rPr>
    </w:lvl>
    <w:lvl w:ilvl="4" w:tplc="3EEA16B4">
      <w:numFmt w:val="bullet"/>
      <w:lvlText w:val="•"/>
      <w:lvlJc w:val="left"/>
      <w:pPr>
        <w:ind w:left="4310" w:hanging="719"/>
      </w:pPr>
      <w:rPr>
        <w:rFonts w:hint="default"/>
        <w:lang w:val="pl-PL" w:eastAsia="pl-PL" w:bidi="pl-PL"/>
      </w:rPr>
    </w:lvl>
    <w:lvl w:ilvl="5" w:tplc="653636FE">
      <w:numFmt w:val="bullet"/>
      <w:lvlText w:val="•"/>
      <w:lvlJc w:val="left"/>
      <w:pPr>
        <w:ind w:left="5253" w:hanging="719"/>
      </w:pPr>
      <w:rPr>
        <w:rFonts w:hint="default"/>
        <w:lang w:val="pl-PL" w:eastAsia="pl-PL" w:bidi="pl-PL"/>
      </w:rPr>
    </w:lvl>
    <w:lvl w:ilvl="6" w:tplc="04DA7E90">
      <w:numFmt w:val="bullet"/>
      <w:lvlText w:val="•"/>
      <w:lvlJc w:val="left"/>
      <w:pPr>
        <w:ind w:left="6195" w:hanging="719"/>
      </w:pPr>
      <w:rPr>
        <w:rFonts w:hint="default"/>
        <w:lang w:val="pl-PL" w:eastAsia="pl-PL" w:bidi="pl-PL"/>
      </w:rPr>
    </w:lvl>
    <w:lvl w:ilvl="7" w:tplc="F7BED03C">
      <w:numFmt w:val="bullet"/>
      <w:lvlText w:val="•"/>
      <w:lvlJc w:val="left"/>
      <w:pPr>
        <w:ind w:left="7138" w:hanging="719"/>
      </w:pPr>
      <w:rPr>
        <w:rFonts w:hint="default"/>
        <w:lang w:val="pl-PL" w:eastAsia="pl-PL" w:bidi="pl-PL"/>
      </w:rPr>
    </w:lvl>
    <w:lvl w:ilvl="8" w:tplc="4B6CEBC0">
      <w:numFmt w:val="bullet"/>
      <w:lvlText w:val="•"/>
      <w:lvlJc w:val="left"/>
      <w:pPr>
        <w:ind w:left="8081" w:hanging="719"/>
      </w:pPr>
      <w:rPr>
        <w:rFonts w:hint="default"/>
        <w:lang w:val="pl-PL" w:eastAsia="pl-PL" w:bidi="pl-PL"/>
      </w:rPr>
    </w:lvl>
  </w:abstractNum>
  <w:abstractNum w:abstractNumId="15" w15:restartNumberingAfterBreak="0">
    <w:nsid w:val="29D21AC4"/>
    <w:multiLevelType w:val="hybridMultilevel"/>
    <w:tmpl w:val="410CFC3E"/>
    <w:lvl w:ilvl="0" w:tplc="8DACABAE">
      <w:start w:val="1"/>
      <w:numFmt w:val="decimal"/>
      <w:lvlText w:val="%1."/>
      <w:lvlJc w:val="left"/>
      <w:pPr>
        <w:ind w:left="112" w:hanging="348"/>
      </w:pPr>
      <w:rPr>
        <w:rFonts w:asciiTheme="minorHAnsi" w:eastAsia="Arial" w:hAnsiTheme="minorHAnsi" w:cstheme="minorHAnsi" w:hint="default"/>
        <w:spacing w:val="-1"/>
        <w:w w:val="99"/>
        <w:sz w:val="20"/>
        <w:szCs w:val="20"/>
        <w:lang w:val="pl-PL" w:eastAsia="pl-PL" w:bidi="pl-PL"/>
      </w:rPr>
    </w:lvl>
    <w:lvl w:ilvl="1" w:tplc="55E83D70">
      <w:numFmt w:val="bullet"/>
      <w:lvlText w:val="•"/>
      <w:lvlJc w:val="left"/>
      <w:pPr>
        <w:ind w:left="1094" w:hanging="348"/>
      </w:pPr>
      <w:rPr>
        <w:rFonts w:hint="default"/>
        <w:lang w:val="pl-PL" w:eastAsia="pl-PL" w:bidi="pl-PL"/>
      </w:rPr>
    </w:lvl>
    <w:lvl w:ilvl="2" w:tplc="62C69E12">
      <w:numFmt w:val="bullet"/>
      <w:lvlText w:val="•"/>
      <w:lvlJc w:val="left"/>
      <w:pPr>
        <w:ind w:left="2069" w:hanging="348"/>
      </w:pPr>
      <w:rPr>
        <w:rFonts w:hint="default"/>
        <w:lang w:val="pl-PL" w:eastAsia="pl-PL" w:bidi="pl-PL"/>
      </w:rPr>
    </w:lvl>
    <w:lvl w:ilvl="3" w:tplc="8E803EDA">
      <w:numFmt w:val="bullet"/>
      <w:lvlText w:val="•"/>
      <w:lvlJc w:val="left"/>
      <w:pPr>
        <w:ind w:left="3043" w:hanging="348"/>
      </w:pPr>
      <w:rPr>
        <w:rFonts w:hint="default"/>
        <w:lang w:val="pl-PL" w:eastAsia="pl-PL" w:bidi="pl-PL"/>
      </w:rPr>
    </w:lvl>
    <w:lvl w:ilvl="4" w:tplc="A40875F2">
      <w:numFmt w:val="bullet"/>
      <w:lvlText w:val="•"/>
      <w:lvlJc w:val="left"/>
      <w:pPr>
        <w:ind w:left="4018" w:hanging="348"/>
      </w:pPr>
      <w:rPr>
        <w:rFonts w:hint="default"/>
        <w:lang w:val="pl-PL" w:eastAsia="pl-PL" w:bidi="pl-PL"/>
      </w:rPr>
    </w:lvl>
    <w:lvl w:ilvl="5" w:tplc="34EA406E">
      <w:numFmt w:val="bullet"/>
      <w:lvlText w:val="•"/>
      <w:lvlJc w:val="left"/>
      <w:pPr>
        <w:ind w:left="4993" w:hanging="348"/>
      </w:pPr>
      <w:rPr>
        <w:rFonts w:hint="default"/>
        <w:lang w:val="pl-PL" w:eastAsia="pl-PL" w:bidi="pl-PL"/>
      </w:rPr>
    </w:lvl>
    <w:lvl w:ilvl="6" w:tplc="07B06E88">
      <w:numFmt w:val="bullet"/>
      <w:lvlText w:val="•"/>
      <w:lvlJc w:val="left"/>
      <w:pPr>
        <w:ind w:left="5967" w:hanging="348"/>
      </w:pPr>
      <w:rPr>
        <w:rFonts w:hint="default"/>
        <w:lang w:val="pl-PL" w:eastAsia="pl-PL" w:bidi="pl-PL"/>
      </w:rPr>
    </w:lvl>
    <w:lvl w:ilvl="7" w:tplc="B8D0A276">
      <w:numFmt w:val="bullet"/>
      <w:lvlText w:val="•"/>
      <w:lvlJc w:val="left"/>
      <w:pPr>
        <w:ind w:left="6942" w:hanging="348"/>
      </w:pPr>
      <w:rPr>
        <w:rFonts w:hint="default"/>
        <w:lang w:val="pl-PL" w:eastAsia="pl-PL" w:bidi="pl-PL"/>
      </w:rPr>
    </w:lvl>
    <w:lvl w:ilvl="8" w:tplc="108AF966">
      <w:numFmt w:val="bullet"/>
      <w:lvlText w:val="•"/>
      <w:lvlJc w:val="left"/>
      <w:pPr>
        <w:ind w:left="7917" w:hanging="348"/>
      </w:pPr>
      <w:rPr>
        <w:rFonts w:hint="default"/>
        <w:lang w:val="pl-PL" w:eastAsia="pl-PL" w:bidi="pl-PL"/>
      </w:rPr>
    </w:lvl>
  </w:abstractNum>
  <w:abstractNum w:abstractNumId="16" w15:restartNumberingAfterBreak="0">
    <w:nsid w:val="2A995A1C"/>
    <w:multiLevelType w:val="hybridMultilevel"/>
    <w:tmpl w:val="71CABBAC"/>
    <w:lvl w:ilvl="0" w:tplc="6AD87F90">
      <w:start w:val="1"/>
      <w:numFmt w:val="decimal"/>
      <w:lvlText w:val="%1."/>
      <w:lvlJc w:val="left"/>
      <w:pPr>
        <w:ind w:left="470" w:hanging="361"/>
      </w:pPr>
      <w:rPr>
        <w:rFonts w:asciiTheme="minorHAnsi" w:eastAsia="Arial" w:hAnsiTheme="minorHAnsi" w:cstheme="minorHAnsi" w:hint="default"/>
        <w:spacing w:val="-1"/>
        <w:w w:val="99"/>
        <w:sz w:val="20"/>
        <w:szCs w:val="20"/>
        <w:lang w:val="pl-PL" w:eastAsia="pl-PL" w:bidi="pl-PL"/>
      </w:rPr>
    </w:lvl>
    <w:lvl w:ilvl="1" w:tplc="38D46B68">
      <w:numFmt w:val="bullet"/>
      <w:lvlText w:val="•"/>
      <w:lvlJc w:val="left"/>
      <w:pPr>
        <w:ind w:left="1418" w:hanging="361"/>
      </w:pPr>
      <w:rPr>
        <w:rFonts w:hint="default"/>
        <w:lang w:val="pl-PL" w:eastAsia="pl-PL" w:bidi="pl-PL"/>
      </w:rPr>
    </w:lvl>
    <w:lvl w:ilvl="2" w:tplc="D54C6734">
      <w:numFmt w:val="bullet"/>
      <w:lvlText w:val="•"/>
      <w:lvlJc w:val="left"/>
      <w:pPr>
        <w:ind w:left="2357" w:hanging="361"/>
      </w:pPr>
      <w:rPr>
        <w:rFonts w:hint="default"/>
        <w:lang w:val="pl-PL" w:eastAsia="pl-PL" w:bidi="pl-PL"/>
      </w:rPr>
    </w:lvl>
    <w:lvl w:ilvl="3" w:tplc="A50AF7DC">
      <w:numFmt w:val="bullet"/>
      <w:lvlText w:val="•"/>
      <w:lvlJc w:val="left"/>
      <w:pPr>
        <w:ind w:left="3295" w:hanging="361"/>
      </w:pPr>
      <w:rPr>
        <w:rFonts w:hint="default"/>
        <w:lang w:val="pl-PL" w:eastAsia="pl-PL" w:bidi="pl-PL"/>
      </w:rPr>
    </w:lvl>
    <w:lvl w:ilvl="4" w:tplc="4E4AEDBC">
      <w:numFmt w:val="bullet"/>
      <w:lvlText w:val="•"/>
      <w:lvlJc w:val="left"/>
      <w:pPr>
        <w:ind w:left="4234" w:hanging="361"/>
      </w:pPr>
      <w:rPr>
        <w:rFonts w:hint="default"/>
        <w:lang w:val="pl-PL" w:eastAsia="pl-PL" w:bidi="pl-PL"/>
      </w:rPr>
    </w:lvl>
    <w:lvl w:ilvl="5" w:tplc="CE44AA28">
      <w:numFmt w:val="bullet"/>
      <w:lvlText w:val="•"/>
      <w:lvlJc w:val="left"/>
      <w:pPr>
        <w:ind w:left="5173" w:hanging="361"/>
      </w:pPr>
      <w:rPr>
        <w:rFonts w:hint="default"/>
        <w:lang w:val="pl-PL" w:eastAsia="pl-PL" w:bidi="pl-PL"/>
      </w:rPr>
    </w:lvl>
    <w:lvl w:ilvl="6" w:tplc="4E903D70">
      <w:numFmt w:val="bullet"/>
      <w:lvlText w:val="•"/>
      <w:lvlJc w:val="left"/>
      <w:pPr>
        <w:ind w:left="6111" w:hanging="361"/>
      </w:pPr>
      <w:rPr>
        <w:rFonts w:hint="default"/>
        <w:lang w:val="pl-PL" w:eastAsia="pl-PL" w:bidi="pl-PL"/>
      </w:rPr>
    </w:lvl>
    <w:lvl w:ilvl="7" w:tplc="751653C0">
      <w:numFmt w:val="bullet"/>
      <w:lvlText w:val="•"/>
      <w:lvlJc w:val="left"/>
      <w:pPr>
        <w:ind w:left="7050" w:hanging="361"/>
      </w:pPr>
      <w:rPr>
        <w:rFonts w:hint="default"/>
        <w:lang w:val="pl-PL" w:eastAsia="pl-PL" w:bidi="pl-PL"/>
      </w:rPr>
    </w:lvl>
    <w:lvl w:ilvl="8" w:tplc="56B0358C">
      <w:numFmt w:val="bullet"/>
      <w:lvlText w:val="•"/>
      <w:lvlJc w:val="left"/>
      <w:pPr>
        <w:ind w:left="7989" w:hanging="361"/>
      </w:pPr>
      <w:rPr>
        <w:rFonts w:hint="default"/>
        <w:lang w:val="pl-PL" w:eastAsia="pl-PL" w:bidi="pl-PL"/>
      </w:rPr>
    </w:lvl>
  </w:abstractNum>
  <w:abstractNum w:abstractNumId="17" w15:restartNumberingAfterBreak="0">
    <w:nsid w:val="2C515794"/>
    <w:multiLevelType w:val="hybridMultilevel"/>
    <w:tmpl w:val="103C259E"/>
    <w:lvl w:ilvl="0" w:tplc="75781A4A">
      <w:start w:val="1"/>
      <w:numFmt w:val="lowerLetter"/>
      <w:lvlText w:val="%1)"/>
      <w:lvlJc w:val="left"/>
      <w:pPr>
        <w:ind w:left="112" w:hanging="233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pl-PL" w:bidi="pl-PL"/>
      </w:rPr>
    </w:lvl>
    <w:lvl w:ilvl="1" w:tplc="EBA49E76">
      <w:numFmt w:val="bullet"/>
      <w:lvlText w:val="•"/>
      <w:lvlJc w:val="left"/>
      <w:pPr>
        <w:ind w:left="1094" w:hanging="233"/>
      </w:pPr>
      <w:rPr>
        <w:rFonts w:hint="default"/>
        <w:lang w:val="pl-PL" w:eastAsia="pl-PL" w:bidi="pl-PL"/>
      </w:rPr>
    </w:lvl>
    <w:lvl w:ilvl="2" w:tplc="91DAF116">
      <w:numFmt w:val="bullet"/>
      <w:lvlText w:val="•"/>
      <w:lvlJc w:val="left"/>
      <w:pPr>
        <w:ind w:left="2069" w:hanging="233"/>
      </w:pPr>
      <w:rPr>
        <w:rFonts w:hint="default"/>
        <w:lang w:val="pl-PL" w:eastAsia="pl-PL" w:bidi="pl-PL"/>
      </w:rPr>
    </w:lvl>
    <w:lvl w:ilvl="3" w:tplc="A38829A2">
      <w:numFmt w:val="bullet"/>
      <w:lvlText w:val="•"/>
      <w:lvlJc w:val="left"/>
      <w:pPr>
        <w:ind w:left="3043" w:hanging="233"/>
      </w:pPr>
      <w:rPr>
        <w:rFonts w:hint="default"/>
        <w:lang w:val="pl-PL" w:eastAsia="pl-PL" w:bidi="pl-PL"/>
      </w:rPr>
    </w:lvl>
    <w:lvl w:ilvl="4" w:tplc="A72A6976">
      <w:numFmt w:val="bullet"/>
      <w:lvlText w:val="•"/>
      <w:lvlJc w:val="left"/>
      <w:pPr>
        <w:ind w:left="4018" w:hanging="233"/>
      </w:pPr>
      <w:rPr>
        <w:rFonts w:hint="default"/>
        <w:lang w:val="pl-PL" w:eastAsia="pl-PL" w:bidi="pl-PL"/>
      </w:rPr>
    </w:lvl>
    <w:lvl w:ilvl="5" w:tplc="5846127A">
      <w:numFmt w:val="bullet"/>
      <w:lvlText w:val="•"/>
      <w:lvlJc w:val="left"/>
      <w:pPr>
        <w:ind w:left="4993" w:hanging="233"/>
      </w:pPr>
      <w:rPr>
        <w:rFonts w:hint="default"/>
        <w:lang w:val="pl-PL" w:eastAsia="pl-PL" w:bidi="pl-PL"/>
      </w:rPr>
    </w:lvl>
    <w:lvl w:ilvl="6" w:tplc="43907532">
      <w:numFmt w:val="bullet"/>
      <w:lvlText w:val="•"/>
      <w:lvlJc w:val="left"/>
      <w:pPr>
        <w:ind w:left="5967" w:hanging="233"/>
      </w:pPr>
      <w:rPr>
        <w:rFonts w:hint="default"/>
        <w:lang w:val="pl-PL" w:eastAsia="pl-PL" w:bidi="pl-PL"/>
      </w:rPr>
    </w:lvl>
    <w:lvl w:ilvl="7" w:tplc="7410EFF6">
      <w:numFmt w:val="bullet"/>
      <w:lvlText w:val="•"/>
      <w:lvlJc w:val="left"/>
      <w:pPr>
        <w:ind w:left="6942" w:hanging="233"/>
      </w:pPr>
      <w:rPr>
        <w:rFonts w:hint="default"/>
        <w:lang w:val="pl-PL" w:eastAsia="pl-PL" w:bidi="pl-PL"/>
      </w:rPr>
    </w:lvl>
    <w:lvl w:ilvl="8" w:tplc="61B83D1C">
      <w:numFmt w:val="bullet"/>
      <w:lvlText w:val="•"/>
      <w:lvlJc w:val="left"/>
      <w:pPr>
        <w:ind w:left="7917" w:hanging="233"/>
      </w:pPr>
      <w:rPr>
        <w:rFonts w:hint="default"/>
        <w:lang w:val="pl-PL" w:eastAsia="pl-PL" w:bidi="pl-PL"/>
      </w:rPr>
    </w:lvl>
  </w:abstractNum>
  <w:abstractNum w:abstractNumId="18" w15:restartNumberingAfterBreak="0">
    <w:nsid w:val="2D100C2B"/>
    <w:multiLevelType w:val="hybridMultilevel"/>
    <w:tmpl w:val="B1B86612"/>
    <w:lvl w:ilvl="0" w:tplc="1E8E82E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6350F6"/>
    <w:multiLevelType w:val="hybridMultilevel"/>
    <w:tmpl w:val="A8DA2C30"/>
    <w:lvl w:ilvl="0" w:tplc="A03EF8DE">
      <w:start w:val="1"/>
      <w:numFmt w:val="lowerLetter"/>
      <w:lvlText w:val="%1)"/>
      <w:lvlJc w:val="left"/>
      <w:pPr>
        <w:ind w:left="473" w:hanging="370"/>
      </w:pPr>
      <w:rPr>
        <w:rFonts w:asciiTheme="minorHAnsi" w:eastAsia="Arial" w:hAnsiTheme="minorHAnsi" w:cstheme="minorHAnsi" w:hint="default"/>
        <w:spacing w:val="-1"/>
        <w:w w:val="99"/>
        <w:sz w:val="20"/>
        <w:szCs w:val="20"/>
        <w:lang w:val="pl-PL" w:eastAsia="pl-PL" w:bidi="pl-PL"/>
      </w:rPr>
    </w:lvl>
    <w:lvl w:ilvl="1" w:tplc="D76CC848">
      <w:numFmt w:val="bullet"/>
      <w:lvlText w:val="•"/>
      <w:lvlJc w:val="left"/>
      <w:pPr>
        <w:ind w:left="1418" w:hanging="370"/>
      </w:pPr>
      <w:rPr>
        <w:rFonts w:hint="default"/>
        <w:lang w:val="pl-PL" w:eastAsia="pl-PL" w:bidi="pl-PL"/>
      </w:rPr>
    </w:lvl>
    <w:lvl w:ilvl="2" w:tplc="E5E4115C">
      <w:numFmt w:val="bullet"/>
      <w:lvlText w:val="•"/>
      <w:lvlJc w:val="left"/>
      <w:pPr>
        <w:ind w:left="2357" w:hanging="370"/>
      </w:pPr>
      <w:rPr>
        <w:rFonts w:hint="default"/>
        <w:lang w:val="pl-PL" w:eastAsia="pl-PL" w:bidi="pl-PL"/>
      </w:rPr>
    </w:lvl>
    <w:lvl w:ilvl="3" w:tplc="48D800FA">
      <w:numFmt w:val="bullet"/>
      <w:lvlText w:val="•"/>
      <w:lvlJc w:val="left"/>
      <w:pPr>
        <w:ind w:left="3295" w:hanging="370"/>
      </w:pPr>
      <w:rPr>
        <w:rFonts w:hint="default"/>
        <w:lang w:val="pl-PL" w:eastAsia="pl-PL" w:bidi="pl-PL"/>
      </w:rPr>
    </w:lvl>
    <w:lvl w:ilvl="4" w:tplc="ED6E3BF6">
      <w:numFmt w:val="bullet"/>
      <w:lvlText w:val="•"/>
      <w:lvlJc w:val="left"/>
      <w:pPr>
        <w:ind w:left="4234" w:hanging="370"/>
      </w:pPr>
      <w:rPr>
        <w:rFonts w:hint="default"/>
        <w:lang w:val="pl-PL" w:eastAsia="pl-PL" w:bidi="pl-PL"/>
      </w:rPr>
    </w:lvl>
    <w:lvl w:ilvl="5" w:tplc="BE4A9292">
      <w:numFmt w:val="bullet"/>
      <w:lvlText w:val="•"/>
      <w:lvlJc w:val="left"/>
      <w:pPr>
        <w:ind w:left="5173" w:hanging="370"/>
      </w:pPr>
      <w:rPr>
        <w:rFonts w:hint="default"/>
        <w:lang w:val="pl-PL" w:eastAsia="pl-PL" w:bidi="pl-PL"/>
      </w:rPr>
    </w:lvl>
    <w:lvl w:ilvl="6" w:tplc="6CCC7060">
      <w:numFmt w:val="bullet"/>
      <w:lvlText w:val="•"/>
      <w:lvlJc w:val="left"/>
      <w:pPr>
        <w:ind w:left="6111" w:hanging="370"/>
      </w:pPr>
      <w:rPr>
        <w:rFonts w:hint="default"/>
        <w:lang w:val="pl-PL" w:eastAsia="pl-PL" w:bidi="pl-PL"/>
      </w:rPr>
    </w:lvl>
    <w:lvl w:ilvl="7" w:tplc="A080ED38">
      <w:numFmt w:val="bullet"/>
      <w:lvlText w:val="•"/>
      <w:lvlJc w:val="left"/>
      <w:pPr>
        <w:ind w:left="7050" w:hanging="370"/>
      </w:pPr>
      <w:rPr>
        <w:rFonts w:hint="default"/>
        <w:lang w:val="pl-PL" w:eastAsia="pl-PL" w:bidi="pl-PL"/>
      </w:rPr>
    </w:lvl>
    <w:lvl w:ilvl="8" w:tplc="0E44AE04">
      <w:numFmt w:val="bullet"/>
      <w:lvlText w:val="•"/>
      <w:lvlJc w:val="left"/>
      <w:pPr>
        <w:ind w:left="7989" w:hanging="370"/>
      </w:pPr>
      <w:rPr>
        <w:rFonts w:hint="default"/>
        <w:lang w:val="pl-PL" w:eastAsia="pl-PL" w:bidi="pl-PL"/>
      </w:rPr>
    </w:lvl>
  </w:abstractNum>
  <w:abstractNum w:abstractNumId="20" w15:restartNumberingAfterBreak="0">
    <w:nsid w:val="33F85E2E"/>
    <w:multiLevelType w:val="hybridMultilevel"/>
    <w:tmpl w:val="9DAEB9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530CD0"/>
    <w:multiLevelType w:val="hybridMultilevel"/>
    <w:tmpl w:val="C6880912"/>
    <w:lvl w:ilvl="0" w:tplc="5BB6D35A">
      <w:start w:val="1"/>
      <w:numFmt w:val="decimal"/>
      <w:lvlText w:val="%1)"/>
      <w:lvlJc w:val="left"/>
      <w:pPr>
        <w:ind w:left="112" w:hanging="367"/>
      </w:pPr>
      <w:rPr>
        <w:rFonts w:asciiTheme="minorHAnsi" w:eastAsia="Arial" w:hAnsiTheme="minorHAnsi" w:cstheme="minorHAnsi" w:hint="default"/>
        <w:spacing w:val="-1"/>
        <w:w w:val="99"/>
        <w:sz w:val="20"/>
        <w:szCs w:val="20"/>
        <w:lang w:val="pl-PL" w:eastAsia="pl-PL" w:bidi="pl-PL"/>
      </w:rPr>
    </w:lvl>
    <w:lvl w:ilvl="1" w:tplc="66B0D518">
      <w:numFmt w:val="bullet"/>
      <w:lvlText w:val="•"/>
      <w:lvlJc w:val="left"/>
      <w:pPr>
        <w:ind w:left="1094" w:hanging="367"/>
      </w:pPr>
      <w:rPr>
        <w:rFonts w:hint="default"/>
        <w:lang w:val="pl-PL" w:eastAsia="pl-PL" w:bidi="pl-PL"/>
      </w:rPr>
    </w:lvl>
    <w:lvl w:ilvl="2" w:tplc="B2D4F310">
      <w:numFmt w:val="bullet"/>
      <w:lvlText w:val="•"/>
      <w:lvlJc w:val="left"/>
      <w:pPr>
        <w:ind w:left="2069" w:hanging="367"/>
      </w:pPr>
      <w:rPr>
        <w:rFonts w:hint="default"/>
        <w:lang w:val="pl-PL" w:eastAsia="pl-PL" w:bidi="pl-PL"/>
      </w:rPr>
    </w:lvl>
    <w:lvl w:ilvl="3" w:tplc="6106B12A">
      <w:numFmt w:val="bullet"/>
      <w:lvlText w:val="•"/>
      <w:lvlJc w:val="left"/>
      <w:pPr>
        <w:ind w:left="3043" w:hanging="367"/>
      </w:pPr>
      <w:rPr>
        <w:rFonts w:hint="default"/>
        <w:lang w:val="pl-PL" w:eastAsia="pl-PL" w:bidi="pl-PL"/>
      </w:rPr>
    </w:lvl>
    <w:lvl w:ilvl="4" w:tplc="37703574">
      <w:numFmt w:val="bullet"/>
      <w:lvlText w:val="•"/>
      <w:lvlJc w:val="left"/>
      <w:pPr>
        <w:ind w:left="4018" w:hanging="367"/>
      </w:pPr>
      <w:rPr>
        <w:rFonts w:hint="default"/>
        <w:lang w:val="pl-PL" w:eastAsia="pl-PL" w:bidi="pl-PL"/>
      </w:rPr>
    </w:lvl>
    <w:lvl w:ilvl="5" w:tplc="00447E7C">
      <w:numFmt w:val="bullet"/>
      <w:lvlText w:val="•"/>
      <w:lvlJc w:val="left"/>
      <w:pPr>
        <w:ind w:left="4993" w:hanging="367"/>
      </w:pPr>
      <w:rPr>
        <w:rFonts w:hint="default"/>
        <w:lang w:val="pl-PL" w:eastAsia="pl-PL" w:bidi="pl-PL"/>
      </w:rPr>
    </w:lvl>
    <w:lvl w:ilvl="6" w:tplc="F95CE9A4">
      <w:numFmt w:val="bullet"/>
      <w:lvlText w:val="•"/>
      <w:lvlJc w:val="left"/>
      <w:pPr>
        <w:ind w:left="5967" w:hanging="367"/>
      </w:pPr>
      <w:rPr>
        <w:rFonts w:hint="default"/>
        <w:lang w:val="pl-PL" w:eastAsia="pl-PL" w:bidi="pl-PL"/>
      </w:rPr>
    </w:lvl>
    <w:lvl w:ilvl="7" w:tplc="D6D8BBFA">
      <w:numFmt w:val="bullet"/>
      <w:lvlText w:val="•"/>
      <w:lvlJc w:val="left"/>
      <w:pPr>
        <w:ind w:left="6942" w:hanging="367"/>
      </w:pPr>
      <w:rPr>
        <w:rFonts w:hint="default"/>
        <w:lang w:val="pl-PL" w:eastAsia="pl-PL" w:bidi="pl-PL"/>
      </w:rPr>
    </w:lvl>
    <w:lvl w:ilvl="8" w:tplc="128E1FE6">
      <w:numFmt w:val="bullet"/>
      <w:lvlText w:val="•"/>
      <w:lvlJc w:val="left"/>
      <w:pPr>
        <w:ind w:left="7917" w:hanging="367"/>
      </w:pPr>
      <w:rPr>
        <w:rFonts w:hint="default"/>
        <w:lang w:val="pl-PL" w:eastAsia="pl-PL" w:bidi="pl-PL"/>
      </w:rPr>
    </w:lvl>
  </w:abstractNum>
  <w:abstractNum w:abstractNumId="22" w15:restartNumberingAfterBreak="0">
    <w:nsid w:val="35CB63B4"/>
    <w:multiLevelType w:val="hybridMultilevel"/>
    <w:tmpl w:val="FB9E8A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E47C4B"/>
    <w:multiLevelType w:val="hybridMultilevel"/>
    <w:tmpl w:val="9DA2E6DA"/>
    <w:lvl w:ilvl="0" w:tplc="04150017">
      <w:start w:val="1"/>
      <w:numFmt w:val="lowerLetter"/>
      <w:lvlText w:val="%1)"/>
      <w:lvlJc w:val="left"/>
      <w:pPr>
        <w:ind w:left="112" w:hanging="221"/>
      </w:pPr>
      <w:rPr>
        <w:rFonts w:hint="default"/>
        <w:spacing w:val="-1"/>
        <w:w w:val="99"/>
        <w:sz w:val="20"/>
        <w:szCs w:val="20"/>
        <w:lang w:val="pl-PL" w:eastAsia="pl-PL" w:bidi="pl-PL"/>
      </w:rPr>
    </w:lvl>
    <w:lvl w:ilvl="1" w:tplc="E68C0FA8">
      <w:numFmt w:val="bullet"/>
      <w:lvlText w:val="•"/>
      <w:lvlJc w:val="left"/>
      <w:pPr>
        <w:ind w:left="1094" w:hanging="221"/>
      </w:pPr>
      <w:rPr>
        <w:rFonts w:hint="default"/>
        <w:lang w:val="pl-PL" w:eastAsia="pl-PL" w:bidi="pl-PL"/>
      </w:rPr>
    </w:lvl>
    <w:lvl w:ilvl="2" w:tplc="0024AD60">
      <w:numFmt w:val="bullet"/>
      <w:lvlText w:val="•"/>
      <w:lvlJc w:val="left"/>
      <w:pPr>
        <w:ind w:left="2069" w:hanging="221"/>
      </w:pPr>
      <w:rPr>
        <w:rFonts w:hint="default"/>
        <w:lang w:val="pl-PL" w:eastAsia="pl-PL" w:bidi="pl-PL"/>
      </w:rPr>
    </w:lvl>
    <w:lvl w:ilvl="3" w:tplc="C0BC788C">
      <w:numFmt w:val="bullet"/>
      <w:lvlText w:val="•"/>
      <w:lvlJc w:val="left"/>
      <w:pPr>
        <w:ind w:left="3043" w:hanging="221"/>
      </w:pPr>
      <w:rPr>
        <w:rFonts w:hint="default"/>
        <w:lang w:val="pl-PL" w:eastAsia="pl-PL" w:bidi="pl-PL"/>
      </w:rPr>
    </w:lvl>
    <w:lvl w:ilvl="4" w:tplc="268085B4">
      <w:numFmt w:val="bullet"/>
      <w:lvlText w:val="•"/>
      <w:lvlJc w:val="left"/>
      <w:pPr>
        <w:ind w:left="4018" w:hanging="221"/>
      </w:pPr>
      <w:rPr>
        <w:rFonts w:hint="default"/>
        <w:lang w:val="pl-PL" w:eastAsia="pl-PL" w:bidi="pl-PL"/>
      </w:rPr>
    </w:lvl>
    <w:lvl w:ilvl="5" w:tplc="B27824AE">
      <w:numFmt w:val="bullet"/>
      <w:lvlText w:val="•"/>
      <w:lvlJc w:val="left"/>
      <w:pPr>
        <w:ind w:left="4993" w:hanging="221"/>
      </w:pPr>
      <w:rPr>
        <w:rFonts w:hint="default"/>
        <w:lang w:val="pl-PL" w:eastAsia="pl-PL" w:bidi="pl-PL"/>
      </w:rPr>
    </w:lvl>
    <w:lvl w:ilvl="6" w:tplc="9912AF24">
      <w:numFmt w:val="bullet"/>
      <w:lvlText w:val="•"/>
      <w:lvlJc w:val="left"/>
      <w:pPr>
        <w:ind w:left="5967" w:hanging="221"/>
      </w:pPr>
      <w:rPr>
        <w:rFonts w:hint="default"/>
        <w:lang w:val="pl-PL" w:eastAsia="pl-PL" w:bidi="pl-PL"/>
      </w:rPr>
    </w:lvl>
    <w:lvl w:ilvl="7" w:tplc="836A08EA">
      <w:numFmt w:val="bullet"/>
      <w:lvlText w:val="•"/>
      <w:lvlJc w:val="left"/>
      <w:pPr>
        <w:ind w:left="6942" w:hanging="221"/>
      </w:pPr>
      <w:rPr>
        <w:rFonts w:hint="default"/>
        <w:lang w:val="pl-PL" w:eastAsia="pl-PL" w:bidi="pl-PL"/>
      </w:rPr>
    </w:lvl>
    <w:lvl w:ilvl="8" w:tplc="5514657A">
      <w:numFmt w:val="bullet"/>
      <w:lvlText w:val="•"/>
      <w:lvlJc w:val="left"/>
      <w:pPr>
        <w:ind w:left="7917" w:hanging="221"/>
      </w:pPr>
      <w:rPr>
        <w:rFonts w:hint="default"/>
        <w:lang w:val="pl-PL" w:eastAsia="pl-PL" w:bidi="pl-PL"/>
      </w:rPr>
    </w:lvl>
  </w:abstractNum>
  <w:abstractNum w:abstractNumId="24" w15:restartNumberingAfterBreak="0">
    <w:nsid w:val="3AE51E46"/>
    <w:multiLevelType w:val="hybridMultilevel"/>
    <w:tmpl w:val="5B72C038"/>
    <w:lvl w:ilvl="0" w:tplc="94F28DC8">
      <w:start w:val="1"/>
      <w:numFmt w:val="decimal"/>
      <w:lvlText w:val="%1."/>
      <w:lvlJc w:val="left"/>
      <w:pPr>
        <w:ind w:left="112" w:hanging="269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pl-PL" w:bidi="pl-PL"/>
      </w:rPr>
    </w:lvl>
    <w:lvl w:ilvl="1" w:tplc="AFE8E00C">
      <w:numFmt w:val="bullet"/>
      <w:lvlText w:val="•"/>
      <w:lvlJc w:val="left"/>
      <w:pPr>
        <w:ind w:left="1094" w:hanging="269"/>
      </w:pPr>
      <w:rPr>
        <w:rFonts w:hint="default"/>
        <w:lang w:val="pl-PL" w:eastAsia="pl-PL" w:bidi="pl-PL"/>
      </w:rPr>
    </w:lvl>
    <w:lvl w:ilvl="2" w:tplc="C7127452">
      <w:numFmt w:val="bullet"/>
      <w:lvlText w:val="•"/>
      <w:lvlJc w:val="left"/>
      <w:pPr>
        <w:ind w:left="2069" w:hanging="269"/>
      </w:pPr>
      <w:rPr>
        <w:rFonts w:hint="default"/>
        <w:lang w:val="pl-PL" w:eastAsia="pl-PL" w:bidi="pl-PL"/>
      </w:rPr>
    </w:lvl>
    <w:lvl w:ilvl="3" w:tplc="D6EA4DF8">
      <w:numFmt w:val="bullet"/>
      <w:lvlText w:val="•"/>
      <w:lvlJc w:val="left"/>
      <w:pPr>
        <w:ind w:left="3043" w:hanging="269"/>
      </w:pPr>
      <w:rPr>
        <w:rFonts w:hint="default"/>
        <w:lang w:val="pl-PL" w:eastAsia="pl-PL" w:bidi="pl-PL"/>
      </w:rPr>
    </w:lvl>
    <w:lvl w:ilvl="4" w:tplc="AF6068BE">
      <w:numFmt w:val="bullet"/>
      <w:lvlText w:val="•"/>
      <w:lvlJc w:val="left"/>
      <w:pPr>
        <w:ind w:left="4018" w:hanging="269"/>
      </w:pPr>
      <w:rPr>
        <w:rFonts w:hint="default"/>
        <w:lang w:val="pl-PL" w:eastAsia="pl-PL" w:bidi="pl-PL"/>
      </w:rPr>
    </w:lvl>
    <w:lvl w:ilvl="5" w:tplc="C706AC3C">
      <w:numFmt w:val="bullet"/>
      <w:lvlText w:val="•"/>
      <w:lvlJc w:val="left"/>
      <w:pPr>
        <w:ind w:left="4993" w:hanging="269"/>
      </w:pPr>
      <w:rPr>
        <w:rFonts w:hint="default"/>
        <w:lang w:val="pl-PL" w:eastAsia="pl-PL" w:bidi="pl-PL"/>
      </w:rPr>
    </w:lvl>
    <w:lvl w:ilvl="6" w:tplc="1436AC4E">
      <w:numFmt w:val="bullet"/>
      <w:lvlText w:val="•"/>
      <w:lvlJc w:val="left"/>
      <w:pPr>
        <w:ind w:left="5967" w:hanging="269"/>
      </w:pPr>
      <w:rPr>
        <w:rFonts w:hint="default"/>
        <w:lang w:val="pl-PL" w:eastAsia="pl-PL" w:bidi="pl-PL"/>
      </w:rPr>
    </w:lvl>
    <w:lvl w:ilvl="7" w:tplc="ADFE5714">
      <w:numFmt w:val="bullet"/>
      <w:lvlText w:val="•"/>
      <w:lvlJc w:val="left"/>
      <w:pPr>
        <w:ind w:left="6942" w:hanging="269"/>
      </w:pPr>
      <w:rPr>
        <w:rFonts w:hint="default"/>
        <w:lang w:val="pl-PL" w:eastAsia="pl-PL" w:bidi="pl-PL"/>
      </w:rPr>
    </w:lvl>
    <w:lvl w:ilvl="8" w:tplc="0A9AF246">
      <w:numFmt w:val="bullet"/>
      <w:lvlText w:val="•"/>
      <w:lvlJc w:val="left"/>
      <w:pPr>
        <w:ind w:left="7917" w:hanging="269"/>
      </w:pPr>
      <w:rPr>
        <w:rFonts w:hint="default"/>
        <w:lang w:val="pl-PL" w:eastAsia="pl-PL" w:bidi="pl-PL"/>
      </w:rPr>
    </w:lvl>
  </w:abstractNum>
  <w:abstractNum w:abstractNumId="25" w15:restartNumberingAfterBreak="0">
    <w:nsid w:val="3B321A6C"/>
    <w:multiLevelType w:val="hybridMultilevel"/>
    <w:tmpl w:val="46ACA5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6A6922"/>
    <w:multiLevelType w:val="hybridMultilevel"/>
    <w:tmpl w:val="228EF914"/>
    <w:lvl w:ilvl="0" w:tplc="3F68CA34">
      <w:start w:val="1"/>
      <w:numFmt w:val="decimal"/>
      <w:lvlText w:val="%1."/>
      <w:lvlJc w:val="left"/>
      <w:pPr>
        <w:ind w:left="833" w:hanging="348"/>
      </w:pPr>
      <w:rPr>
        <w:rFonts w:ascii="Arial" w:eastAsia="Verdana" w:hAnsi="Arial" w:cs="Arial" w:hint="default"/>
        <w:w w:val="99"/>
        <w:sz w:val="20"/>
        <w:szCs w:val="20"/>
        <w:lang w:val="pl-PL" w:eastAsia="pl-PL" w:bidi="pl-PL"/>
      </w:rPr>
    </w:lvl>
    <w:lvl w:ilvl="1" w:tplc="2EACC186">
      <w:numFmt w:val="bullet"/>
      <w:lvlText w:val="•"/>
      <w:lvlJc w:val="left"/>
      <w:pPr>
        <w:ind w:left="1752" w:hanging="348"/>
      </w:pPr>
      <w:rPr>
        <w:rFonts w:hint="default"/>
        <w:lang w:val="pl-PL" w:eastAsia="pl-PL" w:bidi="pl-PL"/>
      </w:rPr>
    </w:lvl>
    <w:lvl w:ilvl="2" w:tplc="DC867A90">
      <w:numFmt w:val="bullet"/>
      <w:lvlText w:val="•"/>
      <w:lvlJc w:val="left"/>
      <w:pPr>
        <w:ind w:left="2665" w:hanging="348"/>
      </w:pPr>
      <w:rPr>
        <w:rFonts w:hint="default"/>
        <w:lang w:val="pl-PL" w:eastAsia="pl-PL" w:bidi="pl-PL"/>
      </w:rPr>
    </w:lvl>
    <w:lvl w:ilvl="3" w:tplc="75CA2BD6">
      <w:numFmt w:val="bullet"/>
      <w:lvlText w:val="•"/>
      <w:lvlJc w:val="left"/>
      <w:pPr>
        <w:ind w:left="3577" w:hanging="348"/>
      </w:pPr>
      <w:rPr>
        <w:rFonts w:hint="default"/>
        <w:lang w:val="pl-PL" w:eastAsia="pl-PL" w:bidi="pl-PL"/>
      </w:rPr>
    </w:lvl>
    <w:lvl w:ilvl="4" w:tplc="0664885C">
      <w:numFmt w:val="bullet"/>
      <w:lvlText w:val="•"/>
      <w:lvlJc w:val="left"/>
      <w:pPr>
        <w:ind w:left="4490" w:hanging="348"/>
      </w:pPr>
      <w:rPr>
        <w:rFonts w:hint="default"/>
        <w:lang w:val="pl-PL" w:eastAsia="pl-PL" w:bidi="pl-PL"/>
      </w:rPr>
    </w:lvl>
    <w:lvl w:ilvl="5" w:tplc="BF6417C8">
      <w:numFmt w:val="bullet"/>
      <w:lvlText w:val="•"/>
      <w:lvlJc w:val="left"/>
      <w:pPr>
        <w:ind w:left="5403" w:hanging="348"/>
      </w:pPr>
      <w:rPr>
        <w:rFonts w:hint="default"/>
        <w:lang w:val="pl-PL" w:eastAsia="pl-PL" w:bidi="pl-PL"/>
      </w:rPr>
    </w:lvl>
    <w:lvl w:ilvl="6" w:tplc="9D042142">
      <w:numFmt w:val="bullet"/>
      <w:lvlText w:val="•"/>
      <w:lvlJc w:val="left"/>
      <w:pPr>
        <w:ind w:left="6315" w:hanging="348"/>
      </w:pPr>
      <w:rPr>
        <w:rFonts w:hint="default"/>
        <w:lang w:val="pl-PL" w:eastAsia="pl-PL" w:bidi="pl-PL"/>
      </w:rPr>
    </w:lvl>
    <w:lvl w:ilvl="7" w:tplc="65A00650">
      <w:numFmt w:val="bullet"/>
      <w:lvlText w:val="•"/>
      <w:lvlJc w:val="left"/>
      <w:pPr>
        <w:ind w:left="7228" w:hanging="348"/>
      </w:pPr>
      <w:rPr>
        <w:rFonts w:hint="default"/>
        <w:lang w:val="pl-PL" w:eastAsia="pl-PL" w:bidi="pl-PL"/>
      </w:rPr>
    </w:lvl>
    <w:lvl w:ilvl="8" w:tplc="AD9E105E">
      <w:numFmt w:val="bullet"/>
      <w:lvlText w:val="•"/>
      <w:lvlJc w:val="left"/>
      <w:pPr>
        <w:ind w:left="8141" w:hanging="348"/>
      </w:pPr>
      <w:rPr>
        <w:rFonts w:hint="default"/>
        <w:lang w:val="pl-PL" w:eastAsia="pl-PL" w:bidi="pl-PL"/>
      </w:rPr>
    </w:lvl>
  </w:abstractNum>
  <w:abstractNum w:abstractNumId="27" w15:restartNumberingAfterBreak="0">
    <w:nsid w:val="3E3B1A8F"/>
    <w:multiLevelType w:val="hybridMultilevel"/>
    <w:tmpl w:val="4B14BE8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41E07767"/>
    <w:multiLevelType w:val="hybridMultilevel"/>
    <w:tmpl w:val="074A0FA6"/>
    <w:lvl w:ilvl="0" w:tplc="C8D8887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920F38"/>
    <w:multiLevelType w:val="hybridMultilevel"/>
    <w:tmpl w:val="613A4F66"/>
    <w:lvl w:ilvl="0" w:tplc="52A01330">
      <w:start w:val="1"/>
      <w:numFmt w:val="decimal"/>
      <w:lvlText w:val="%1)"/>
      <w:lvlJc w:val="left"/>
      <w:pPr>
        <w:ind w:left="112" w:hanging="367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pl-PL" w:bidi="pl-PL"/>
      </w:rPr>
    </w:lvl>
    <w:lvl w:ilvl="1" w:tplc="66B0D518">
      <w:numFmt w:val="bullet"/>
      <w:lvlText w:val="•"/>
      <w:lvlJc w:val="left"/>
      <w:pPr>
        <w:ind w:left="1094" w:hanging="367"/>
      </w:pPr>
      <w:rPr>
        <w:rFonts w:hint="default"/>
        <w:lang w:val="pl-PL" w:eastAsia="pl-PL" w:bidi="pl-PL"/>
      </w:rPr>
    </w:lvl>
    <w:lvl w:ilvl="2" w:tplc="B2D4F310">
      <w:numFmt w:val="bullet"/>
      <w:lvlText w:val="•"/>
      <w:lvlJc w:val="left"/>
      <w:pPr>
        <w:ind w:left="2069" w:hanging="367"/>
      </w:pPr>
      <w:rPr>
        <w:rFonts w:hint="default"/>
        <w:lang w:val="pl-PL" w:eastAsia="pl-PL" w:bidi="pl-PL"/>
      </w:rPr>
    </w:lvl>
    <w:lvl w:ilvl="3" w:tplc="6106B12A">
      <w:numFmt w:val="bullet"/>
      <w:lvlText w:val="•"/>
      <w:lvlJc w:val="left"/>
      <w:pPr>
        <w:ind w:left="3043" w:hanging="367"/>
      </w:pPr>
      <w:rPr>
        <w:rFonts w:hint="default"/>
        <w:lang w:val="pl-PL" w:eastAsia="pl-PL" w:bidi="pl-PL"/>
      </w:rPr>
    </w:lvl>
    <w:lvl w:ilvl="4" w:tplc="37703574">
      <w:numFmt w:val="bullet"/>
      <w:lvlText w:val="•"/>
      <w:lvlJc w:val="left"/>
      <w:pPr>
        <w:ind w:left="4018" w:hanging="367"/>
      </w:pPr>
      <w:rPr>
        <w:rFonts w:hint="default"/>
        <w:lang w:val="pl-PL" w:eastAsia="pl-PL" w:bidi="pl-PL"/>
      </w:rPr>
    </w:lvl>
    <w:lvl w:ilvl="5" w:tplc="00447E7C">
      <w:numFmt w:val="bullet"/>
      <w:lvlText w:val="•"/>
      <w:lvlJc w:val="left"/>
      <w:pPr>
        <w:ind w:left="4993" w:hanging="367"/>
      </w:pPr>
      <w:rPr>
        <w:rFonts w:hint="default"/>
        <w:lang w:val="pl-PL" w:eastAsia="pl-PL" w:bidi="pl-PL"/>
      </w:rPr>
    </w:lvl>
    <w:lvl w:ilvl="6" w:tplc="F95CE9A4">
      <w:numFmt w:val="bullet"/>
      <w:lvlText w:val="•"/>
      <w:lvlJc w:val="left"/>
      <w:pPr>
        <w:ind w:left="5967" w:hanging="367"/>
      </w:pPr>
      <w:rPr>
        <w:rFonts w:hint="default"/>
        <w:lang w:val="pl-PL" w:eastAsia="pl-PL" w:bidi="pl-PL"/>
      </w:rPr>
    </w:lvl>
    <w:lvl w:ilvl="7" w:tplc="D6D8BBFA">
      <w:numFmt w:val="bullet"/>
      <w:lvlText w:val="•"/>
      <w:lvlJc w:val="left"/>
      <w:pPr>
        <w:ind w:left="6942" w:hanging="367"/>
      </w:pPr>
      <w:rPr>
        <w:rFonts w:hint="default"/>
        <w:lang w:val="pl-PL" w:eastAsia="pl-PL" w:bidi="pl-PL"/>
      </w:rPr>
    </w:lvl>
    <w:lvl w:ilvl="8" w:tplc="128E1FE6">
      <w:numFmt w:val="bullet"/>
      <w:lvlText w:val="•"/>
      <w:lvlJc w:val="left"/>
      <w:pPr>
        <w:ind w:left="7917" w:hanging="367"/>
      </w:pPr>
      <w:rPr>
        <w:rFonts w:hint="default"/>
        <w:lang w:val="pl-PL" w:eastAsia="pl-PL" w:bidi="pl-PL"/>
      </w:rPr>
    </w:lvl>
  </w:abstractNum>
  <w:abstractNum w:abstractNumId="30" w15:restartNumberingAfterBreak="0">
    <w:nsid w:val="45CD7FC3"/>
    <w:multiLevelType w:val="multilevel"/>
    <w:tmpl w:val="BA54D3F6"/>
    <w:lvl w:ilvl="0">
      <w:start w:val="1"/>
      <w:numFmt w:val="decimal"/>
      <w:pStyle w:val="SWRZHead1"/>
      <w:lvlText w:val="%1."/>
      <w:lvlJc w:val="left"/>
      <w:pPr>
        <w:tabs>
          <w:tab w:val="num" w:pos="567"/>
        </w:tabs>
        <w:ind w:left="567" w:hanging="567"/>
      </w:pPr>
      <w:rPr>
        <w:b/>
        <w:bCs/>
      </w:rPr>
    </w:lvl>
    <w:lvl w:ilvl="1">
      <w:start w:val="1"/>
      <w:numFmt w:val="decimal"/>
      <w:pStyle w:val="SWRZBody1"/>
      <w:isLgl/>
      <w:lvlText w:val="%1.%2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2">
      <w:start w:val="1"/>
      <w:numFmt w:val="decimal"/>
      <w:pStyle w:val="SWRZBody2"/>
      <w:isLgl/>
      <w:lvlText w:val="%1.%2.%3"/>
      <w:lvlJc w:val="left"/>
      <w:pPr>
        <w:tabs>
          <w:tab w:val="num" w:pos="0"/>
        </w:tabs>
        <w:ind w:left="0" w:hanging="567"/>
      </w:pPr>
    </w:lvl>
    <w:lvl w:ilvl="3">
      <w:start w:val="1"/>
      <w:numFmt w:val="decimal"/>
      <w:isLgl/>
      <w:lvlText w:val="%1.%2.%3.%4"/>
      <w:lvlJc w:val="left"/>
      <w:pPr>
        <w:tabs>
          <w:tab w:val="num" w:pos="153"/>
        </w:tabs>
        <w:ind w:left="153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53"/>
        </w:tabs>
        <w:ind w:left="153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513"/>
        </w:tabs>
        <w:ind w:left="513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513"/>
        </w:tabs>
        <w:ind w:left="513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873"/>
        </w:tabs>
        <w:ind w:left="873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873"/>
        </w:tabs>
        <w:ind w:left="873" w:hanging="1440"/>
      </w:pPr>
    </w:lvl>
  </w:abstractNum>
  <w:abstractNum w:abstractNumId="31" w15:restartNumberingAfterBreak="0">
    <w:nsid w:val="461902CE"/>
    <w:multiLevelType w:val="hybridMultilevel"/>
    <w:tmpl w:val="29342F76"/>
    <w:lvl w:ilvl="0" w:tplc="5F28EB46">
      <w:start w:val="1"/>
      <w:numFmt w:val="bullet"/>
      <w:lvlText w:val=""/>
      <w:lvlJc w:val="left"/>
      <w:pPr>
        <w:ind w:left="112" w:hanging="169"/>
      </w:pPr>
      <w:rPr>
        <w:rFonts w:ascii="Symbol" w:hAnsi="Symbol" w:hint="default"/>
        <w:w w:val="99"/>
        <w:sz w:val="20"/>
        <w:szCs w:val="20"/>
        <w:lang w:val="pl-PL" w:eastAsia="pl-PL" w:bidi="pl-PL"/>
      </w:rPr>
    </w:lvl>
    <w:lvl w:ilvl="1" w:tplc="FFFFFFFF">
      <w:numFmt w:val="bullet"/>
      <w:lvlText w:val="•"/>
      <w:lvlJc w:val="left"/>
      <w:pPr>
        <w:ind w:left="1094" w:hanging="169"/>
      </w:pPr>
      <w:rPr>
        <w:rFonts w:hint="default"/>
        <w:lang w:val="pl-PL" w:eastAsia="pl-PL" w:bidi="pl-PL"/>
      </w:rPr>
    </w:lvl>
    <w:lvl w:ilvl="2" w:tplc="FFFFFFFF">
      <w:numFmt w:val="bullet"/>
      <w:lvlText w:val="•"/>
      <w:lvlJc w:val="left"/>
      <w:pPr>
        <w:ind w:left="2069" w:hanging="169"/>
      </w:pPr>
      <w:rPr>
        <w:rFonts w:hint="default"/>
        <w:lang w:val="pl-PL" w:eastAsia="pl-PL" w:bidi="pl-PL"/>
      </w:rPr>
    </w:lvl>
    <w:lvl w:ilvl="3" w:tplc="FFFFFFFF">
      <w:numFmt w:val="bullet"/>
      <w:lvlText w:val="•"/>
      <w:lvlJc w:val="left"/>
      <w:pPr>
        <w:ind w:left="3043" w:hanging="169"/>
      </w:pPr>
      <w:rPr>
        <w:rFonts w:hint="default"/>
        <w:lang w:val="pl-PL" w:eastAsia="pl-PL" w:bidi="pl-PL"/>
      </w:rPr>
    </w:lvl>
    <w:lvl w:ilvl="4" w:tplc="FFFFFFFF">
      <w:numFmt w:val="bullet"/>
      <w:lvlText w:val="•"/>
      <w:lvlJc w:val="left"/>
      <w:pPr>
        <w:ind w:left="4018" w:hanging="169"/>
      </w:pPr>
      <w:rPr>
        <w:rFonts w:hint="default"/>
        <w:lang w:val="pl-PL" w:eastAsia="pl-PL" w:bidi="pl-PL"/>
      </w:rPr>
    </w:lvl>
    <w:lvl w:ilvl="5" w:tplc="FFFFFFFF">
      <w:numFmt w:val="bullet"/>
      <w:lvlText w:val="•"/>
      <w:lvlJc w:val="left"/>
      <w:pPr>
        <w:ind w:left="4993" w:hanging="169"/>
      </w:pPr>
      <w:rPr>
        <w:rFonts w:hint="default"/>
        <w:lang w:val="pl-PL" w:eastAsia="pl-PL" w:bidi="pl-PL"/>
      </w:rPr>
    </w:lvl>
    <w:lvl w:ilvl="6" w:tplc="FFFFFFFF">
      <w:numFmt w:val="bullet"/>
      <w:lvlText w:val="•"/>
      <w:lvlJc w:val="left"/>
      <w:pPr>
        <w:ind w:left="5967" w:hanging="169"/>
      </w:pPr>
      <w:rPr>
        <w:rFonts w:hint="default"/>
        <w:lang w:val="pl-PL" w:eastAsia="pl-PL" w:bidi="pl-PL"/>
      </w:rPr>
    </w:lvl>
    <w:lvl w:ilvl="7" w:tplc="FFFFFFFF">
      <w:numFmt w:val="bullet"/>
      <w:lvlText w:val="•"/>
      <w:lvlJc w:val="left"/>
      <w:pPr>
        <w:ind w:left="6942" w:hanging="169"/>
      </w:pPr>
      <w:rPr>
        <w:rFonts w:hint="default"/>
        <w:lang w:val="pl-PL" w:eastAsia="pl-PL" w:bidi="pl-PL"/>
      </w:rPr>
    </w:lvl>
    <w:lvl w:ilvl="8" w:tplc="FFFFFFFF">
      <w:numFmt w:val="bullet"/>
      <w:lvlText w:val="•"/>
      <w:lvlJc w:val="left"/>
      <w:pPr>
        <w:ind w:left="7917" w:hanging="169"/>
      </w:pPr>
      <w:rPr>
        <w:rFonts w:hint="default"/>
        <w:lang w:val="pl-PL" w:eastAsia="pl-PL" w:bidi="pl-PL"/>
      </w:rPr>
    </w:lvl>
  </w:abstractNum>
  <w:abstractNum w:abstractNumId="32" w15:restartNumberingAfterBreak="0">
    <w:nsid w:val="4B7D4DD8"/>
    <w:multiLevelType w:val="hybridMultilevel"/>
    <w:tmpl w:val="4D5AE552"/>
    <w:lvl w:ilvl="0" w:tplc="C8D8887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8D6B68"/>
    <w:multiLevelType w:val="hybridMultilevel"/>
    <w:tmpl w:val="CB90C772"/>
    <w:lvl w:ilvl="0" w:tplc="0415000F">
      <w:start w:val="1"/>
      <w:numFmt w:val="decimal"/>
      <w:lvlText w:val="%1."/>
      <w:lvlJc w:val="left"/>
      <w:pPr>
        <w:ind w:left="112" w:hanging="233"/>
      </w:pPr>
      <w:rPr>
        <w:rFonts w:hint="default"/>
        <w:spacing w:val="-1"/>
        <w:w w:val="99"/>
        <w:sz w:val="20"/>
        <w:szCs w:val="20"/>
        <w:lang w:val="pl-PL" w:eastAsia="pl-PL" w:bidi="pl-PL"/>
      </w:rPr>
    </w:lvl>
    <w:lvl w:ilvl="1" w:tplc="2B6EA06E">
      <w:numFmt w:val="bullet"/>
      <w:lvlText w:val="•"/>
      <w:lvlJc w:val="left"/>
      <w:pPr>
        <w:ind w:left="1094" w:hanging="233"/>
      </w:pPr>
      <w:rPr>
        <w:rFonts w:hint="default"/>
        <w:lang w:val="pl-PL" w:eastAsia="pl-PL" w:bidi="pl-PL"/>
      </w:rPr>
    </w:lvl>
    <w:lvl w:ilvl="2" w:tplc="07FE0BEE">
      <w:numFmt w:val="bullet"/>
      <w:lvlText w:val="•"/>
      <w:lvlJc w:val="left"/>
      <w:pPr>
        <w:ind w:left="2069" w:hanging="233"/>
      </w:pPr>
      <w:rPr>
        <w:rFonts w:hint="default"/>
        <w:lang w:val="pl-PL" w:eastAsia="pl-PL" w:bidi="pl-PL"/>
      </w:rPr>
    </w:lvl>
    <w:lvl w:ilvl="3" w:tplc="E924B80A">
      <w:numFmt w:val="bullet"/>
      <w:lvlText w:val="•"/>
      <w:lvlJc w:val="left"/>
      <w:pPr>
        <w:ind w:left="3043" w:hanging="233"/>
      </w:pPr>
      <w:rPr>
        <w:rFonts w:hint="default"/>
        <w:lang w:val="pl-PL" w:eastAsia="pl-PL" w:bidi="pl-PL"/>
      </w:rPr>
    </w:lvl>
    <w:lvl w:ilvl="4" w:tplc="D83E42CC">
      <w:numFmt w:val="bullet"/>
      <w:lvlText w:val="•"/>
      <w:lvlJc w:val="left"/>
      <w:pPr>
        <w:ind w:left="4018" w:hanging="233"/>
      </w:pPr>
      <w:rPr>
        <w:rFonts w:hint="default"/>
        <w:lang w:val="pl-PL" w:eastAsia="pl-PL" w:bidi="pl-PL"/>
      </w:rPr>
    </w:lvl>
    <w:lvl w:ilvl="5" w:tplc="057CDF44">
      <w:numFmt w:val="bullet"/>
      <w:lvlText w:val="•"/>
      <w:lvlJc w:val="left"/>
      <w:pPr>
        <w:ind w:left="4993" w:hanging="233"/>
      </w:pPr>
      <w:rPr>
        <w:rFonts w:hint="default"/>
        <w:lang w:val="pl-PL" w:eastAsia="pl-PL" w:bidi="pl-PL"/>
      </w:rPr>
    </w:lvl>
    <w:lvl w:ilvl="6" w:tplc="BAEA1D32">
      <w:numFmt w:val="bullet"/>
      <w:lvlText w:val="•"/>
      <w:lvlJc w:val="left"/>
      <w:pPr>
        <w:ind w:left="5967" w:hanging="233"/>
      </w:pPr>
      <w:rPr>
        <w:rFonts w:hint="default"/>
        <w:lang w:val="pl-PL" w:eastAsia="pl-PL" w:bidi="pl-PL"/>
      </w:rPr>
    </w:lvl>
    <w:lvl w:ilvl="7" w:tplc="47D4057C">
      <w:numFmt w:val="bullet"/>
      <w:lvlText w:val="•"/>
      <w:lvlJc w:val="left"/>
      <w:pPr>
        <w:ind w:left="6942" w:hanging="233"/>
      </w:pPr>
      <w:rPr>
        <w:rFonts w:hint="default"/>
        <w:lang w:val="pl-PL" w:eastAsia="pl-PL" w:bidi="pl-PL"/>
      </w:rPr>
    </w:lvl>
    <w:lvl w:ilvl="8" w:tplc="D6F61D8E">
      <w:numFmt w:val="bullet"/>
      <w:lvlText w:val="•"/>
      <w:lvlJc w:val="left"/>
      <w:pPr>
        <w:ind w:left="7917" w:hanging="233"/>
      </w:pPr>
      <w:rPr>
        <w:rFonts w:hint="default"/>
        <w:lang w:val="pl-PL" w:eastAsia="pl-PL" w:bidi="pl-PL"/>
      </w:rPr>
    </w:lvl>
  </w:abstractNum>
  <w:abstractNum w:abstractNumId="34" w15:restartNumberingAfterBreak="0">
    <w:nsid w:val="59B2469D"/>
    <w:multiLevelType w:val="hybridMultilevel"/>
    <w:tmpl w:val="8DF6B55C"/>
    <w:lvl w:ilvl="0" w:tplc="F774AC8A">
      <w:start w:val="1"/>
      <w:numFmt w:val="decimal"/>
      <w:lvlText w:val="%1."/>
      <w:lvlJc w:val="left"/>
      <w:pPr>
        <w:ind w:left="112" w:hanging="221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pl-PL" w:bidi="pl-PL"/>
      </w:rPr>
    </w:lvl>
    <w:lvl w:ilvl="1" w:tplc="9A3A20AE">
      <w:numFmt w:val="bullet"/>
      <w:lvlText w:val="•"/>
      <w:lvlJc w:val="left"/>
      <w:pPr>
        <w:ind w:left="1094" w:hanging="221"/>
      </w:pPr>
      <w:rPr>
        <w:rFonts w:hint="default"/>
        <w:lang w:val="pl-PL" w:eastAsia="pl-PL" w:bidi="pl-PL"/>
      </w:rPr>
    </w:lvl>
    <w:lvl w:ilvl="2" w:tplc="F7F624A2">
      <w:numFmt w:val="bullet"/>
      <w:lvlText w:val="•"/>
      <w:lvlJc w:val="left"/>
      <w:pPr>
        <w:ind w:left="2069" w:hanging="221"/>
      </w:pPr>
      <w:rPr>
        <w:rFonts w:hint="default"/>
        <w:lang w:val="pl-PL" w:eastAsia="pl-PL" w:bidi="pl-PL"/>
      </w:rPr>
    </w:lvl>
    <w:lvl w:ilvl="3" w:tplc="B23083B8">
      <w:numFmt w:val="bullet"/>
      <w:lvlText w:val="•"/>
      <w:lvlJc w:val="left"/>
      <w:pPr>
        <w:ind w:left="3043" w:hanging="221"/>
      </w:pPr>
      <w:rPr>
        <w:rFonts w:hint="default"/>
        <w:lang w:val="pl-PL" w:eastAsia="pl-PL" w:bidi="pl-PL"/>
      </w:rPr>
    </w:lvl>
    <w:lvl w:ilvl="4" w:tplc="B8F2B6D4">
      <w:numFmt w:val="bullet"/>
      <w:lvlText w:val="•"/>
      <w:lvlJc w:val="left"/>
      <w:pPr>
        <w:ind w:left="4018" w:hanging="221"/>
      </w:pPr>
      <w:rPr>
        <w:rFonts w:hint="default"/>
        <w:lang w:val="pl-PL" w:eastAsia="pl-PL" w:bidi="pl-PL"/>
      </w:rPr>
    </w:lvl>
    <w:lvl w:ilvl="5" w:tplc="6A28D6F2">
      <w:numFmt w:val="bullet"/>
      <w:lvlText w:val="•"/>
      <w:lvlJc w:val="left"/>
      <w:pPr>
        <w:ind w:left="4993" w:hanging="221"/>
      </w:pPr>
      <w:rPr>
        <w:rFonts w:hint="default"/>
        <w:lang w:val="pl-PL" w:eastAsia="pl-PL" w:bidi="pl-PL"/>
      </w:rPr>
    </w:lvl>
    <w:lvl w:ilvl="6" w:tplc="8F341EF2">
      <w:numFmt w:val="bullet"/>
      <w:lvlText w:val="•"/>
      <w:lvlJc w:val="left"/>
      <w:pPr>
        <w:ind w:left="5967" w:hanging="221"/>
      </w:pPr>
      <w:rPr>
        <w:rFonts w:hint="default"/>
        <w:lang w:val="pl-PL" w:eastAsia="pl-PL" w:bidi="pl-PL"/>
      </w:rPr>
    </w:lvl>
    <w:lvl w:ilvl="7" w:tplc="7632D2D4">
      <w:numFmt w:val="bullet"/>
      <w:lvlText w:val="•"/>
      <w:lvlJc w:val="left"/>
      <w:pPr>
        <w:ind w:left="6942" w:hanging="221"/>
      </w:pPr>
      <w:rPr>
        <w:rFonts w:hint="default"/>
        <w:lang w:val="pl-PL" w:eastAsia="pl-PL" w:bidi="pl-PL"/>
      </w:rPr>
    </w:lvl>
    <w:lvl w:ilvl="8" w:tplc="8CD2F3D4">
      <w:numFmt w:val="bullet"/>
      <w:lvlText w:val="•"/>
      <w:lvlJc w:val="left"/>
      <w:pPr>
        <w:ind w:left="7917" w:hanging="221"/>
      </w:pPr>
      <w:rPr>
        <w:rFonts w:hint="default"/>
        <w:lang w:val="pl-PL" w:eastAsia="pl-PL" w:bidi="pl-PL"/>
      </w:rPr>
    </w:lvl>
  </w:abstractNum>
  <w:abstractNum w:abstractNumId="35" w15:restartNumberingAfterBreak="0">
    <w:nsid w:val="5B0A576A"/>
    <w:multiLevelType w:val="hybridMultilevel"/>
    <w:tmpl w:val="613A4F66"/>
    <w:lvl w:ilvl="0" w:tplc="52A01330">
      <w:start w:val="1"/>
      <w:numFmt w:val="decimal"/>
      <w:lvlText w:val="%1)"/>
      <w:lvlJc w:val="left"/>
      <w:pPr>
        <w:ind w:left="112" w:hanging="367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pl-PL" w:bidi="pl-PL"/>
      </w:rPr>
    </w:lvl>
    <w:lvl w:ilvl="1" w:tplc="66B0D518">
      <w:numFmt w:val="bullet"/>
      <w:lvlText w:val="•"/>
      <w:lvlJc w:val="left"/>
      <w:pPr>
        <w:ind w:left="1094" w:hanging="367"/>
      </w:pPr>
      <w:rPr>
        <w:rFonts w:hint="default"/>
        <w:lang w:val="pl-PL" w:eastAsia="pl-PL" w:bidi="pl-PL"/>
      </w:rPr>
    </w:lvl>
    <w:lvl w:ilvl="2" w:tplc="B2D4F310">
      <w:numFmt w:val="bullet"/>
      <w:lvlText w:val="•"/>
      <w:lvlJc w:val="left"/>
      <w:pPr>
        <w:ind w:left="2069" w:hanging="367"/>
      </w:pPr>
      <w:rPr>
        <w:rFonts w:hint="default"/>
        <w:lang w:val="pl-PL" w:eastAsia="pl-PL" w:bidi="pl-PL"/>
      </w:rPr>
    </w:lvl>
    <w:lvl w:ilvl="3" w:tplc="6106B12A">
      <w:numFmt w:val="bullet"/>
      <w:lvlText w:val="•"/>
      <w:lvlJc w:val="left"/>
      <w:pPr>
        <w:ind w:left="3043" w:hanging="367"/>
      </w:pPr>
      <w:rPr>
        <w:rFonts w:hint="default"/>
        <w:lang w:val="pl-PL" w:eastAsia="pl-PL" w:bidi="pl-PL"/>
      </w:rPr>
    </w:lvl>
    <w:lvl w:ilvl="4" w:tplc="37703574">
      <w:numFmt w:val="bullet"/>
      <w:lvlText w:val="•"/>
      <w:lvlJc w:val="left"/>
      <w:pPr>
        <w:ind w:left="4018" w:hanging="367"/>
      </w:pPr>
      <w:rPr>
        <w:rFonts w:hint="default"/>
        <w:lang w:val="pl-PL" w:eastAsia="pl-PL" w:bidi="pl-PL"/>
      </w:rPr>
    </w:lvl>
    <w:lvl w:ilvl="5" w:tplc="00447E7C">
      <w:numFmt w:val="bullet"/>
      <w:lvlText w:val="•"/>
      <w:lvlJc w:val="left"/>
      <w:pPr>
        <w:ind w:left="4993" w:hanging="367"/>
      </w:pPr>
      <w:rPr>
        <w:rFonts w:hint="default"/>
        <w:lang w:val="pl-PL" w:eastAsia="pl-PL" w:bidi="pl-PL"/>
      </w:rPr>
    </w:lvl>
    <w:lvl w:ilvl="6" w:tplc="F95CE9A4">
      <w:numFmt w:val="bullet"/>
      <w:lvlText w:val="•"/>
      <w:lvlJc w:val="left"/>
      <w:pPr>
        <w:ind w:left="5967" w:hanging="367"/>
      </w:pPr>
      <w:rPr>
        <w:rFonts w:hint="default"/>
        <w:lang w:val="pl-PL" w:eastAsia="pl-PL" w:bidi="pl-PL"/>
      </w:rPr>
    </w:lvl>
    <w:lvl w:ilvl="7" w:tplc="D6D8BBFA">
      <w:numFmt w:val="bullet"/>
      <w:lvlText w:val="•"/>
      <w:lvlJc w:val="left"/>
      <w:pPr>
        <w:ind w:left="6942" w:hanging="367"/>
      </w:pPr>
      <w:rPr>
        <w:rFonts w:hint="default"/>
        <w:lang w:val="pl-PL" w:eastAsia="pl-PL" w:bidi="pl-PL"/>
      </w:rPr>
    </w:lvl>
    <w:lvl w:ilvl="8" w:tplc="128E1FE6">
      <w:numFmt w:val="bullet"/>
      <w:lvlText w:val="•"/>
      <w:lvlJc w:val="left"/>
      <w:pPr>
        <w:ind w:left="7917" w:hanging="367"/>
      </w:pPr>
      <w:rPr>
        <w:rFonts w:hint="default"/>
        <w:lang w:val="pl-PL" w:eastAsia="pl-PL" w:bidi="pl-PL"/>
      </w:rPr>
    </w:lvl>
  </w:abstractNum>
  <w:abstractNum w:abstractNumId="36" w15:restartNumberingAfterBreak="0">
    <w:nsid w:val="5ECD239F"/>
    <w:multiLevelType w:val="hybridMultilevel"/>
    <w:tmpl w:val="C90C45AA"/>
    <w:lvl w:ilvl="0" w:tplc="E1A659B2">
      <w:start w:val="1"/>
      <w:numFmt w:val="lowerLetter"/>
      <w:lvlText w:val="%1)"/>
      <w:lvlJc w:val="left"/>
      <w:pPr>
        <w:ind w:left="112" w:hanging="233"/>
      </w:pPr>
      <w:rPr>
        <w:rFonts w:asciiTheme="minorHAnsi" w:eastAsia="Arial" w:hAnsiTheme="minorHAnsi" w:cstheme="minorHAnsi" w:hint="default"/>
        <w:spacing w:val="-1"/>
        <w:w w:val="99"/>
        <w:sz w:val="20"/>
        <w:szCs w:val="20"/>
        <w:lang w:val="pl-PL" w:eastAsia="pl-PL" w:bidi="pl-P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887048"/>
    <w:multiLevelType w:val="hybridMultilevel"/>
    <w:tmpl w:val="74B6F462"/>
    <w:lvl w:ilvl="0" w:tplc="06B8290A">
      <w:start w:val="1"/>
      <w:numFmt w:val="decimal"/>
      <w:lvlText w:val="%1."/>
      <w:lvlJc w:val="left"/>
      <w:pPr>
        <w:ind w:left="112" w:hanging="324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pl-PL" w:bidi="pl-PL"/>
      </w:rPr>
    </w:lvl>
    <w:lvl w:ilvl="1" w:tplc="D31216EE">
      <w:numFmt w:val="bullet"/>
      <w:lvlText w:val="•"/>
      <w:lvlJc w:val="left"/>
      <w:pPr>
        <w:ind w:left="1094" w:hanging="324"/>
      </w:pPr>
      <w:rPr>
        <w:rFonts w:hint="default"/>
        <w:lang w:val="pl-PL" w:eastAsia="pl-PL" w:bidi="pl-PL"/>
      </w:rPr>
    </w:lvl>
    <w:lvl w:ilvl="2" w:tplc="08285F16">
      <w:numFmt w:val="bullet"/>
      <w:lvlText w:val="•"/>
      <w:lvlJc w:val="left"/>
      <w:pPr>
        <w:ind w:left="2069" w:hanging="324"/>
      </w:pPr>
      <w:rPr>
        <w:rFonts w:hint="default"/>
        <w:lang w:val="pl-PL" w:eastAsia="pl-PL" w:bidi="pl-PL"/>
      </w:rPr>
    </w:lvl>
    <w:lvl w:ilvl="3" w:tplc="41FE2A78">
      <w:numFmt w:val="bullet"/>
      <w:lvlText w:val="•"/>
      <w:lvlJc w:val="left"/>
      <w:pPr>
        <w:ind w:left="3043" w:hanging="324"/>
      </w:pPr>
      <w:rPr>
        <w:rFonts w:hint="default"/>
        <w:lang w:val="pl-PL" w:eastAsia="pl-PL" w:bidi="pl-PL"/>
      </w:rPr>
    </w:lvl>
    <w:lvl w:ilvl="4" w:tplc="9A70386E">
      <w:numFmt w:val="bullet"/>
      <w:lvlText w:val="•"/>
      <w:lvlJc w:val="left"/>
      <w:pPr>
        <w:ind w:left="4018" w:hanging="324"/>
      </w:pPr>
      <w:rPr>
        <w:rFonts w:hint="default"/>
        <w:lang w:val="pl-PL" w:eastAsia="pl-PL" w:bidi="pl-PL"/>
      </w:rPr>
    </w:lvl>
    <w:lvl w:ilvl="5" w:tplc="63786046">
      <w:numFmt w:val="bullet"/>
      <w:lvlText w:val="•"/>
      <w:lvlJc w:val="left"/>
      <w:pPr>
        <w:ind w:left="4993" w:hanging="324"/>
      </w:pPr>
      <w:rPr>
        <w:rFonts w:hint="default"/>
        <w:lang w:val="pl-PL" w:eastAsia="pl-PL" w:bidi="pl-PL"/>
      </w:rPr>
    </w:lvl>
    <w:lvl w:ilvl="6" w:tplc="EF5E710C">
      <w:numFmt w:val="bullet"/>
      <w:lvlText w:val="•"/>
      <w:lvlJc w:val="left"/>
      <w:pPr>
        <w:ind w:left="5967" w:hanging="324"/>
      </w:pPr>
      <w:rPr>
        <w:rFonts w:hint="default"/>
        <w:lang w:val="pl-PL" w:eastAsia="pl-PL" w:bidi="pl-PL"/>
      </w:rPr>
    </w:lvl>
    <w:lvl w:ilvl="7" w:tplc="3B685DAE">
      <w:numFmt w:val="bullet"/>
      <w:lvlText w:val="•"/>
      <w:lvlJc w:val="left"/>
      <w:pPr>
        <w:ind w:left="6942" w:hanging="324"/>
      </w:pPr>
      <w:rPr>
        <w:rFonts w:hint="default"/>
        <w:lang w:val="pl-PL" w:eastAsia="pl-PL" w:bidi="pl-PL"/>
      </w:rPr>
    </w:lvl>
    <w:lvl w:ilvl="8" w:tplc="40D49022">
      <w:numFmt w:val="bullet"/>
      <w:lvlText w:val="•"/>
      <w:lvlJc w:val="left"/>
      <w:pPr>
        <w:ind w:left="7917" w:hanging="324"/>
      </w:pPr>
      <w:rPr>
        <w:rFonts w:hint="default"/>
        <w:lang w:val="pl-PL" w:eastAsia="pl-PL" w:bidi="pl-PL"/>
      </w:rPr>
    </w:lvl>
  </w:abstractNum>
  <w:abstractNum w:abstractNumId="38" w15:restartNumberingAfterBreak="0">
    <w:nsid w:val="61D86B54"/>
    <w:multiLevelType w:val="hybridMultilevel"/>
    <w:tmpl w:val="D4F6703A"/>
    <w:lvl w:ilvl="0" w:tplc="E18443CE">
      <w:start w:val="1"/>
      <w:numFmt w:val="decimal"/>
      <w:lvlText w:val="%1."/>
      <w:lvlJc w:val="left"/>
      <w:pPr>
        <w:ind w:left="112" w:hanging="274"/>
      </w:pPr>
      <w:rPr>
        <w:rFonts w:asciiTheme="minorHAnsi" w:eastAsia="Arial" w:hAnsiTheme="minorHAnsi" w:cstheme="minorHAnsi" w:hint="default"/>
        <w:spacing w:val="-1"/>
        <w:w w:val="99"/>
        <w:sz w:val="20"/>
        <w:szCs w:val="20"/>
        <w:lang w:val="pl-PL" w:eastAsia="pl-PL" w:bidi="pl-PL"/>
      </w:rPr>
    </w:lvl>
    <w:lvl w:ilvl="1" w:tplc="250A64E4">
      <w:numFmt w:val="bullet"/>
      <w:lvlText w:val="•"/>
      <w:lvlJc w:val="left"/>
      <w:pPr>
        <w:ind w:left="1094" w:hanging="274"/>
      </w:pPr>
      <w:rPr>
        <w:rFonts w:hint="default"/>
        <w:lang w:val="pl-PL" w:eastAsia="pl-PL" w:bidi="pl-PL"/>
      </w:rPr>
    </w:lvl>
    <w:lvl w:ilvl="2" w:tplc="05329B64">
      <w:numFmt w:val="bullet"/>
      <w:lvlText w:val="•"/>
      <w:lvlJc w:val="left"/>
      <w:pPr>
        <w:ind w:left="2069" w:hanging="274"/>
      </w:pPr>
      <w:rPr>
        <w:rFonts w:hint="default"/>
        <w:lang w:val="pl-PL" w:eastAsia="pl-PL" w:bidi="pl-PL"/>
      </w:rPr>
    </w:lvl>
    <w:lvl w:ilvl="3" w:tplc="EA14A9AA">
      <w:numFmt w:val="bullet"/>
      <w:lvlText w:val="•"/>
      <w:lvlJc w:val="left"/>
      <w:pPr>
        <w:ind w:left="3043" w:hanging="274"/>
      </w:pPr>
      <w:rPr>
        <w:rFonts w:hint="default"/>
        <w:lang w:val="pl-PL" w:eastAsia="pl-PL" w:bidi="pl-PL"/>
      </w:rPr>
    </w:lvl>
    <w:lvl w:ilvl="4" w:tplc="7888640A">
      <w:numFmt w:val="bullet"/>
      <w:lvlText w:val="•"/>
      <w:lvlJc w:val="left"/>
      <w:pPr>
        <w:ind w:left="4018" w:hanging="274"/>
      </w:pPr>
      <w:rPr>
        <w:rFonts w:hint="default"/>
        <w:lang w:val="pl-PL" w:eastAsia="pl-PL" w:bidi="pl-PL"/>
      </w:rPr>
    </w:lvl>
    <w:lvl w:ilvl="5" w:tplc="3E1E852C">
      <w:numFmt w:val="bullet"/>
      <w:lvlText w:val="•"/>
      <w:lvlJc w:val="left"/>
      <w:pPr>
        <w:ind w:left="4993" w:hanging="274"/>
      </w:pPr>
      <w:rPr>
        <w:rFonts w:hint="default"/>
        <w:lang w:val="pl-PL" w:eastAsia="pl-PL" w:bidi="pl-PL"/>
      </w:rPr>
    </w:lvl>
    <w:lvl w:ilvl="6" w:tplc="8A267B6E">
      <w:numFmt w:val="bullet"/>
      <w:lvlText w:val="•"/>
      <w:lvlJc w:val="left"/>
      <w:pPr>
        <w:ind w:left="5967" w:hanging="274"/>
      </w:pPr>
      <w:rPr>
        <w:rFonts w:hint="default"/>
        <w:lang w:val="pl-PL" w:eastAsia="pl-PL" w:bidi="pl-PL"/>
      </w:rPr>
    </w:lvl>
    <w:lvl w:ilvl="7" w:tplc="AF40B036">
      <w:numFmt w:val="bullet"/>
      <w:lvlText w:val="•"/>
      <w:lvlJc w:val="left"/>
      <w:pPr>
        <w:ind w:left="6942" w:hanging="274"/>
      </w:pPr>
      <w:rPr>
        <w:rFonts w:hint="default"/>
        <w:lang w:val="pl-PL" w:eastAsia="pl-PL" w:bidi="pl-PL"/>
      </w:rPr>
    </w:lvl>
    <w:lvl w:ilvl="8" w:tplc="7B7CEB3C">
      <w:numFmt w:val="bullet"/>
      <w:lvlText w:val="•"/>
      <w:lvlJc w:val="left"/>
      <w:pPr>
        <w:ind w:left="7917" w:hanging="274"/>
      </w:pPr>
      <w:rPr>
        <w:rFonts w:hint="default"/>
        <w:lang w:val="pl-PL" w:eastAsia="pl-PL" w:bidi="pl-PL"/>
      </w:rPr>
    </w:lvl>
  </w:abstractNum>
  <w:abstractNum w:abstractNumId="39" w15:restartNumberingAfterBreak="0">
    <w:nsid w:val="63BC5F35"/>
    <w:multiLevelType w:val="hybridMultilevel"/>
    <w:tmpl w:val="C2AE0630"/>
    <w:lvl w:ilvl="0" w:tplc="AA68FB54">
      <w:start w:val="1"/>
      <w:numFmt w:val="decimal"/>
      <w:lvlText w:val="%1."/>
      <w:lvlJc w:val="left"/>
      <w:pPr>
        <w:ind w:left="363" w:hanging="221"/>
      </w:pPr>
      <w:rPr>
        <w:rFonts w:asciiTheme="minorHAnsi" w:eastAsia="Arial" w:hAnsiTheme="minorHAnsi" w:cstheme="minorHAnsi" w:hint="default"/>
        <w:spacing w:val="-1"/>
        <w:w w:val="99"/>
        <w:sz w:val="20"/>
        <w:szCs w:val="20"/>
        <w:lang w:val="pl-PL" w:eastAsia="pl-PL" w:bidi="pl-PL"/>
      </w:rPr>
    </w:lvl>
    <w:lvl w:ilvl="1" w:tplc="86225B16">
      <w:numFmt w:val="bullet"/>
      <w:lvlText w:val="•"/>
      <w:lvlJc w:val="left"/>
      <w:pPr>
        <w:ind w:left="1094" w:hanging="221"/>
      </w:pPr>
      <w:rPr>
        <w:rFonts w:hint="default"/>
        <w:lang w:val="pl-PL" w:eastAsia="pl-PL" w:bidi="pl-PL"/>
      </w:rPr>
    </w:lvl>
    <w:lvl w:ilvl="2" w:tplc="B946504C">
      <w:numFmt w:val="bullet"/>
      <w:lvlText w:val="•"/>
      <w:lvlJc w:val="left"/>
      <w:pPr>
        <w:ind w:left="2069" w:hanging="221"/>
      </w:pPr>
      <w:rPr>
        <w:rFonts w:hint="default"/>
        <w:lang w:val="pl-PL" w:eastAsia="pl-PL" w:bidi="pl-PL"/>
      </w:rPr>
    </w:lvl>
    <w:lvl w:ilvl="3" w:tplc="086EA86E">
      <w:numFmt w:val="bullet"/>
      <w:lvlText w:val="•"/>
      <w:lvlJc w:val="left"/>
      <w:pPr>
        <w:ind w:left="3043" w:hanging="221"/>
      </w:pPr>
      <w:rPr>
        <w:rFonts w:hint="default"/>
        <w:lang w:val="pl-PL" w:eastAsia="pl-PL" w:bidi="pl-PL"/>
      </w:rPr>
    </w:lvl>
    <w:lvl w:ilvl="4" w:tplc="F926B9FA">
      <w:numFmt w:val="bullet"/>
      <w:lvlText w:val="•"/>
      <w:lvlJc w:val="left"/>
      <w:pPr>
        <w:ind w:left="4018" w:hanging="221"/>
      </w:pPr>
      <w:rPr>
        <w:rFonts w:hint="default"/>
        <w:lang w:val="pl-PL" w:eastAsia="pl-PL" w:bidi="pl-PL"/>
      </w:rPr>
    </w:lvl>
    <w:lvl w:ilvl="5" w:tplc="4A061A30">
      <w:numFmt w:val="bullet"/>
      <w:lvlText w:val="•"/>
      <w:lvlJc w:val="left"/>
      <w:pPr>
        <w:ind w:left="4993" w:hanging="221"/>
      </w:pPr>
      <w:rPr>
        <w:rFonts w:hint="default"/>
        <w:lang w:val="pl-PL" w:eastAsia="pl-PL" w:bidi="pl-PL"/>
      </w:rPr>
    </w:lvl>
    <w:lvl w:ilvl="6" w:tplc="2DBAC230">
      <w:numFmt w:val="bullet"/>
      <w:lvlText w:val="•"/>
      <w:lvlJc w:val="left"/>
      <w:pPr>
        <w:ind w:left="5967" w:hanging="221"/>
      </w:pPr>
      <w:rPr>
        <w:rFonts w:hint="default"/>
        <w:lang w:val="pl-PL" w:eastAsia="pl-PL" w:bidi="pl-PL"/>
      </w:rPr>
    </w:lvl>
    <w:lvl w:ilvl="7" w:tplc="3A6A7EE2">
      <w:numFmt w:val="bullet"/>
      <w:lvlText w:val="•"/>
      <w:lvlJc w:val="left"/>
      <w:pPr>
        <w:ind w:left="6942" w:hanging="221"/>
      </w:pPr>
      <w:rPr>
        <w:rFonts w:hint="default"/>
        <w:lang w:val="pl-PL" w:eastAsia="pl-PL" w:bidi="pl-PL"/>
      </w:rPr>
    </w:lvl>
    <w:lvl w:ilvl="8" w:tplc="3D7E9C60">
      <w:numFmt w:val="bullet"/>
      <w:lvlText w:val="•"/>
      <w:lvlJc w:val="left"/>
      <w:pPr>
        <w:ind w:left="7917" w:hanging="221"/>
      </w:pPr>
      <w:rPr>
        <w:rFonts w:hint="default"/>
        <w:lang w:val="pl-PL" w:eastAsia="pl-PL" w:bidi="pl-PL"/>
      </w:rPr>
    </w:lvl>
  </w:abstractNum>
  <w:abstractNum w:abstractNumId="40" w15:restartNumberingAfterBreak="0">
    <w:nsid w:val="66023993"/>
    <w:multiLevelType w:val="hybridMultilevel"/>
    <w:tmpl w:val="3D9E346C"/>
    <w:lvl w:ilvl="0" w:tplc="E41A3E7C">
      <w:start w:val="10"/>
      <w:numFmt w:val="lowerLetter"/>
      <w:lvlText w:val="%1."/>
      <w:lvlJc w:val="left"/>
      <w:pPr>
        <w:ind w:left="766" w:hanging="174"/>
      </w:pPr>
      <w:rPr>
        <w:rFonts w:hint="default"/>
        <w:spacing w:val="0"/>
        <w:w w:val="100"/>
        <w:u w:val="single" w:color="000000"/>
        <w:lang w:val="pl-PL" w:eastAsia="pl-PL" w:bidi="pl-PL"/>
      </w:rPr>
    </w:lvl>
    <w:lvl w:ilvl="1" w:tplc="04150011">
      <w:start w:val="1"/>
      <w:numFmt w:val="decimal"/>
      <w:lvlText w:val="%2)"/>
      <w:lvlJc w:val="left"/>
      <w:pPr>
        <w:ind w:left="839" w:hanging="248"/>
      </w:pPr>
      <w:rPr>
        <w:rFonts w:hint="default"/>
        <w:w w:val="100"/>
        <w:sz w:val="22"/>
        <w:szCs w:val="22"/>
        <w:lang w:val="pl-PL" w:eastAsia="pl-PL" w:bidi="pl-PL"/>
      </w:rPr>
    </w:lvl>
    <w:lvl w:ilvl="2" w:tplc="23EECAE0">
      <w:numFmt w:val="bullet"/>
      <w:lvlText w:val="•"/>
      <w:lvlJc w:val="left"/>
      <w:pPr>
        <w:ind w:left="1907" w:hanging="248"/>
      </w:pPr>
      <w:rPr>
        <w:rFonts w:hint="default"/>
        <w:lang w:val="pl-PL" w:eastAsia="pl-PL" w:bidi="pl-PL"/>
      </w:rPr>
    </w:lvl>
    <w:lvl w:ilvl="3" w:tplc="9F3EB6CC">
      <w:numFmt w:val="bullet"/>
      <w:lvlText w:val="•"/>
      <w:lvlJc w:val="left"/>
      <w:pPr>
        <w:ind w:left="2974" w:hanging="248"/>
      </w:pPr>
      <w:rPr>
        <w:rFonts w:hint="default"/>
        <w:lang w:val="pl-PL" w:eastAsia="pl-PL" w:bidi="pl-PL"/>
      </w:rPr>
    </w:lvl>
    <w:lvl w:ilvl="4" w:tplc="4F32C766">
      <w:numFmt w:val="bullet"/>
      <w:lvlText w:val="•"/>
      <w:lvlJc w:val="left"/>
      <w:pPr>
        <w:ind w:left="4042" w:hanging="248"/>
      </w:pPr>
      <w:rPr>
        <w:rFonts w:hint="default"/>
        <w:lang w:val="pl-PL" w:eastAsia="pl-PL" w:bidi="pl-PL"/>
      </w:rPr>
    </w:lvl>
    <w:lvl w:ilvl="5" w:tplc="2BFCB876">
      <w:numFmt w:val="bullet"/>
      <w:lvlText w:val="•"/>
      <w:lvlJc w:val="left"/>
      <w:pPr>
        <w:ind w:left="5109" w:hanging="248"/>
      </w:pPr>
      <w:rPr>
        <w:rFonts w:hint="default"/>
        <w:lang w:val="pl-PL" w:eastAsia="pl-PL" w:bidi="pl-PL"/>
      </w:rPr>
    </w:lvl>
    <w:lvl w:ilvl="6" w:tplc="2ECCC51C">
      <w:numFmt w:val="bullet"/>
      <w:lvlText w:val="•"/>
      <w:lvlJc w:val="left"/>
      <w:pPr>
        <w:ind w:left="6176" w:hanging="248"/>
      </w:pPr>
      <w:rPr>
        <w:rFonts w:hint="default"/>
        <w:lang w:val="pl-PL" w:eastAsia="pl-PL" w:bidi="pl-PL"/>
      </w:rPr>
    </w:lvl>
    <w:lvl w:ilvl="7" w:tplc="6D966D2C">
      <w:numFmt w:val="bullet"/>
      <w:lvlText w:val="•"/>
      <w:lvlJc w:val="left"/>
      <w:pPr>
        <w:ind w:left="7244" w:hanging="248"/>
      </w:pPr>
      <w:rPr>
        <w:rFonts w:hint="default"/>
        <w:lang w:val="pl-PL" w:eastAsia="pl-PL" w:bidi="pl-PL"/>
      </w:rPr>
    </w:lvl>
    <w:lvl w:ilvl="8" w:tplc="C2B2A90A">
      <w:numFmt w:val="bullet"/>
      <w:lvlText w:val="•"/>
      <w:lvlJc w:val="left"/>
      <w:pPr>
        <w:ind w:left="8311" w:hanging="248"/>
      </w:pPr>
      <w:rPr>
        <w:rFonts w:hint="default"/>
        <w:lang w:val="pl-PL" w:eastAsia="pl-PL" w:bidi="pl-PL"/>
      </w:rPr>
    </w:lvl>
  </w:abstractNum>
  <w:abstractNum w:abstractNumId="41" w15:restartNumberingAfterBreak="0">
    <w:nsid w:val="66673C0E"/>
    <w:multiLevelType w:val="hybridMultilevel"/>
    <w:tmpl w:val="D3A295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4B0079"/>
    <w:multiLevelType w:val="hybridMultilevel"/>
    <w:tmpl w:val="A8EACC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3B5247D"/>
    <w:multiLevelType w:val="hybridMultilevel"/>
    <w:tmpl w:val="08BA47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D17C88"/>
    <w:multiLevelType w:val="hybridMultilevel"/>
    <w:tmpl w:val="C60E9D22"/>
    <w:lvl w:ilvl="0" w:tplc="FFFFFFFF">
      <w:start w:val="1"/>
      <w:numFmt w:val="lowerLetter"/>
      <w:lvlText w:val="%1)"/>
      <w:lvlJc w:val="left"/>
      <w:pPr>
        <w:ind w:left="112" w:hanging="233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pl-PL" w:bidi="pl-PL"/>
      </w:rPr>
    </w:lvl>
    <w:lvl w:ilvl="1" w:tplc="FFFFFFFF">
      <w:numFmt w:val="bullet"/>
      <w:lvlText w:val="•"/>
      <w:lvlJc w:val="left"/>
      <w:pPr>
        <w:ind w:left="1094" w:hanging="233"/>
      </w:pPr>
      <w:rPr>
        <w:rFonts w:hint="default"/>
        <w:lang w:val="pl-PL" w:eastAsia="pl-PL" w:bidi="pl-PL"/>
      </w:rPr>
    </w:lvl>
    <w:lvl w:ilvl="2" w:tplc="FFFFFFFF">
      <w:numFmt w:val="bullet"/>
      <w:lvlText w:val="•"/>
      <w:lvlJc w:val="left"/>
      <w:pPr>
        <w:ind w:left="2069" w:hanging="233"/>
      </w:pPr>
      <w:rPr>
        <w:rFonts w:hint="default"/>
        <w:lang w:val="pl-PL" w:eastAsia="pl-PL" w:bidi="pl-PL"/>
      </w:rPr>
    </w:lvl>
    <w:lvl w:ilvl="3" w:tplc="FFFFFFFF">
      <w:numFmt w:val="bullet"/>
      <w:lvlText w:val="•"/>
      <w:lvlJc w:val="left"/>
      <w:pPr>
        <w:ind w:left="3043" w:hanging="233"/>
      </w:pPr>
      <w:rPr>
        <w:rFonts w:hint="default"/>
        <w:lang w:val="pl-PL" w:eastAsia="pl-PL" w:bidi="pl-PL"/>
      </w:rPr>
    </w:lvl>
    <w:lvl w:ilvl="4" w:tplc="FFFFFFFF">
      <w:numFmt w:val="bullet"/>
      <w:lvlText w:val="•"/>
      <w:lvlJc w:val="left"/>
      <w:pPr>
        <w:ind w:left="4018" w:hanging="233"/>
      </w:pPr>
      <w:rPr>
        <w:rFonts w:hint="default"/>
        <w:lang w:val="pl-PL" w:eastAsia="pl-PL" w:bidi="pl-PL"/>
      </w:rPr>
    </w:lvl>
    <w:lvl w:ilvl="5" w:tplc="FFFFFFFF">
      <w:numFmt w:val="bullet"/>
      <w:lvlText w:val="•"/>
      <w:lvlJc w:val="left"/>
      <w:pPr>
        <w:ind w:left="4993" w:hanging="233"/>
      </w:pPr>
      <w:rPr>
        <w:rFonts w:hint="default"/>
        <w:lang w:val="pl-PL" w:eastAsia="pl-PL" w:bidi="pl-PL"/>
      </w:rPr>
    </w:lvl>
    <w:lvl w:ilvl="6" w:tplc="FFFFFFFF">
      <w:numFmt w:val="bullet"/>
      <w:lvlText w:val="•"/>
      <w:lvlJc w:val="left"/>
      <w:pPr>
        <w:ind w:left="5967" w:hanging="233"/>
      </w:pPr>
      <w:rPr>
        <w:rFonts w:hint="default"/>
        <w:lang w:val="pl-PL" w:eastAsia="pl-PL" w:bidi="pl-PL"/>
      </w:rPr>
    </w:lvl>
    <w:lvl w:ilvl="7" w:tplc="FFFFFFFF">
      <w:numFmt w:val="bullet"/>
      <w:lvlText w:val="•"/>
      <w:lvlJc w:val="left"/>
      <w:pPr>
        <w:ind w:left="6942" w:hanging="233"/>
      </w:pPr>
      <w:rPr>
        <w:rFonts w:hint="default"/>
        <w:lang w:val="pl-PL" w:eastAsia="pl-PL" w:bidi="pl-PL"/>
      </w:rPr>
    </w:lvl>
    <w:lvl w:ilvl="8" w:tplc="FFFFFFFF">
      <w:numFmt w:val="bullet"/>
      <w:lvlText w:val="•"/>
      <w:lvlJc w:val="left"/>
      <w:pPr>
        <w:ind w:left="7917" w:hanging="233"/>
      </w:pPr>
      <w:rPr>
        <w:rFonts w:hint="default"/>
        <w:lang w:val="pl-PL" w:eastAsia="pl-PL" w:bidi="pl-PL"/>
      </w:rPr>
    </w:lvl>
  </w:abstractNum>
  <w:abstractNum w:abstractNumId="45" w15:restartNumberingAfterBreak="0">
    <w:nsid w:val="74274E12"/>
    <w:multiLevelType w:val="hybridMultilevel"/>
    <w:tmpl w:val="85220568"/>
    <w:lvl w:ilvl="0" w:tplc="04150001">
      <w:start w:val="1"/>
      <w:numFmt w:val="bullet"/>
      <w:lvlText w:val=""/>
      <w:lvlJc w:val="left"/>
      <w:pPr>
        <w:ind w:left="112" w:hanging="169"/>
      </w:pPr>
      <w:rPr>
        <w:rFonts w:ascii="Symbol" w:hAnsi="Symbol" w:hint="default"/>
        <w:w w:val="99"/>
        <w:sz w:val="20"/>
        <w:szCs w:val="20"/>
        <w:lang w:val="pl-PL" w:eastAsia="pl-PL" w:bidi="pl-PL"/>
      </w:rPr>
    </w:lvl>
    <w:lvl w:ilvl="1" w:tplc="FFFFFFFF">
      <w:numFmt w:val="bullet"/>
      <w:lvlText w:val="•"/>
      <w:lvlJc w:val="left"/>
      <w:pPr>
        <w:ind w:left="1094" w:hanging="169"/>
      </w:pPr>
      <w:rPr>
        <w:rFonts w:hint="default"/>
        <w:lang w:val="pl-PL" w:eastAsia="pl-PL" w:bidi="pl-PL"/>
      </w:rPr>
    </w:lvl>
    <w:lvl w:ilvl="2" w:tplc="FFFFFFFF">
      <w:numFmt w:val="bullet"/>
      <w:lvlText w:val="•"/>
      <w:lvlJc w:val="left"/>
      <w:pPr>
        <w:ind w:left="2069" w:hanging="169"/>
      </w:pPr>
      <w:rPr>
        <w:rFonts w:hint="default"/>
        <w:lang w:val="pl-PL" w:eastAsia="pl-PL" w:bidi="pl-PL"/>
      </w:rPr>
    </w:lvl>
    <w:lvl w:ilvl="3" w:tplc="FFFFFFFF">
      <w:numFmt w:val="bullet"/>
      <w:lvlText w:val="•"/>
      <w:lvlJc w:val="left"/>
      <w:pPr>
        <w:ind w:left="3043" w:hanging="169"/>
      </w:pPr>
      <w:rPr>
        <w:rFonts w:hint="default"/>
        <w:lang w:val="pl-PL" w:eastAsia="pl-PL" w:bidi="pl-PL"/>
      </w:rPr>
    </w:lvl>
    <w:lvl w:ilvl="4" w:tplc="FFFFFFFF">
      <w:numFmt w:val="bullet"/>
      <w:lvlText w:val="•"/>
      <w:lvlJc w:val="left"/>
      <w:pPr>
        <w:ind w:left="4018" w:hanging="169"/>
      </w:pPr>
      <w:rPr>
        <w:rFonts w:hint="default"/>
        <w:lang w:val="pl-PL" w:eastAsia="pl-PL" w:bidi="pl-PL"/>
      </w:rPr>
    </w:lvl>
    <w:lvl w:ilvl="5" w:tplc="FFFFFFFF">
      <w:numFmt w:val="bullet"/>
      <w:lvlText w:val="•"/>
      <w:lvlJc w:val="left"/>
      <w:pPr>
        <w:ind w:left="4993" w:hanging="169"/>
      </w:pPr>
      <w:rPr>
        <w:rFonts w:hint="default"/>
        <w:lang w:val="pl-PL" w:eastAsia="pl-PL" w:bidi="pl-PL"/>
      </w:rPr>
    </w:lvl>
    <w:lvl w:ilvl="6" w:tplc="FFFFFFFF">
      <w:numFmt w:val="bullet"/>
      <w:lvlText w:val="•"/>
      <w:lvlJc w:val="left"/>
      <w:pPr>
        <w:ind w:left="5967" w:hanging="169"/>
      </w:pPr>
      <w:rPr>
        <w:rFonts w:hint="default"/>
        <w:lang w:val="pl-PL" w:eastAsia="pl-PL" w:bidi="pl-PL"/>
      </w:rPr>
    </w:lvl>
    <w:lvl w:ilvl="7" w:tplc="FFFFFFFF">
      <w:numFmt w:val="bullet"/>
      <w:lvlText w:val="•"/>
      <w:lvlJc w:val="left"/>
      <w:pPr>
        <w:ind w:left="6942" w:hanging="169"/>
      </w:pPr>
      <w:rPr>
        <w:rFonts w:hint="default"/>
        <w:lang w:val="pl-PL" w:eastAsia="pl-PL" w:bidi="pl-PL"/>
      </w:rPr>
    </w:lvl>
    <w:lvl w:ilvl="8" w:tplc="FFFFFFFF">
      <w:numFmt w:val="bullet"/>
      <w:lvlText w:val="•"/>
      <w:lvlJc w:val="left"/>
      <w:pPr>
        <w:ind w:left="7917" w:hanging="169"/>
      </w:pPr>
      <w:rPr>
        <w:rFonts w:hint="default"/>
        <w:lang w:val="pl-PL" w:eastAsia="pl-PL" w:bidi="pl-PL"/>
      </w:rPr>
    </w:lvl>
  </w:abstractNum>
  <w:abstractNum w:abstractNumId="46" w15:restartNumberingAfterBreak="0">
    <w:nsid w:val="7CF76941"/>
    <w:multiLevelType w:val="hybridMultilevel"/>
    <w:tmpl w:val="FADA3C5E"/>
    <w:lvl w:ilvl="0" w:tplc="0415000F">
      <w:start w:val="1"/>
      <w:numFmt w:val="decimal"/>
      <w:lvlText w:val="%1."/>
      <w:lvlJc w:val="left"/>
      <w:pPr>
        <w:ind w:left="112" w:hanging="348"/>
      </w:pPr>
      <w:rPr>
        <w:rFonts w:hint="default"/>
        <w:spacing w:val="-1"/>
        <w:w w:val="99"/>
        <w:sz w:val="20"/>
        <w:szCs w:val="20"/>
        <w:lang w:val="pl-PL" w:eastAsia="pl-PL" w:bidi="pl-PL"/>
      </w:rPr>
    </w:lvl>
    <w:lvl w:ilvl="1" w:tplc="FFFFFFFF">
      <w:numFmt w:val="bullet"/>
      <w:lvlText w:val="•"/>
      <w:lvlJc w:val="left"/>
      <w:pPr>
        <w:ind w:left="1094" w:hanging="348"/>
      </w:pPr>
      <w:rPr>
        <w:rFonts w:hint="default"/>
        <w:lang w:val="pl-PL" w:eastAsia="pl-PL" w:bidi="pl-PL"/>
      </w:rPr>
    </w:lvl>
    <w:lvl w:ilvl="2" w:tplc="FFFFFFFF">
      <w:numFmt w:val="bullet"/>
      <w:lvlText w:val="•"/>
      <w:lvlJc w:val="left"/>
      <w:pPr>
        <w:ind w:left="2069" w:hanging="348"/>
      </w:pPr>
      <w:rPr>
        <w:rFonts w:hint="default"/>
        <w:lang w:val="pl-PL" w:eastAsia="pl-PL" w:bidi="pl-PL"/>
      </w:rPr>
    </w:lvl>
    <w:lvl w:ilvl="3" w:tplc="FFFFFFFF">
      <w:numFmt w:val="bullet"/>
      <w:lvlText w:val="•"/>
      <w:lvlJc w:val="left"/>
      <w:pPr>
        <w:ind w:left="3043" w:hanging="348"/>
      </w:pPr>
      <w:rPr>
        <w:rFonts w:hint="default"/>
        <w:lang w:val="pl-PL" w:eastAsia="pl-PL" w:bidi="pl-PL"/>
      </w:rPr>
    </w:lvl>
    <w:lvl w:ilvl="4" w:tplc="FFFFFFFF">
      <w:numFmt w:val="bullet"/>
      <w:lvlText w:val="•"/>
      <w:lvlJc w:val="left"/>
      <w:pPr>
        <w:ind w:left="4018" w:hanging="348"/>
      </w:pPr>
      <w:rPr>
        <w:rFonts w:hint="default"/>
        <w:lang w:val="pl-PL" w:eastAsia="pl-PL" w:bidi="pl-PL"/>
      </w:rPr>
    </w:lvl>
    <w:lvl w:ilvl="5" w:tplc="FFFFFFFF">
      <w:numFmt w:val="bullet"/>
      <w:lvlText w:val="•"/>
      <w:lvlJc w:val="left"/>
      <w:pPr>
        <w:ind w:left="4993" w:hanging="348"/>
      </w:pPr>
      <w:rPr>
        <w:rFonts w:hint="default"/>
        <w:lang w:val="pl-PL" w:eastAsia="pl-PL" w:bidi="pl-PL"/>
      </w:rPr>
    </w:lvl>
    <w:lvl w:ilvl="6" w:tplc="FFFFFFFF">
      <w:numFmt w:val="bullet"/>
      <w:lvlText w:val="•"/>
      <w:lvlJc w:val="left"/>
      <w:pPr>
        <w:ind w:left="5967" w:hanging="348"/>
      </w:pPr>
      <w:rPr>
        <w:rFonts w:hint="default"/>
        <w:lang w:val="pl-PL" w:eastAsia="pl-PL" w:bidi="pl-PL"/>
      </w:rPr>
    </w:lvl>
    <w:lvl w:ilvl="7" w:tplc="FFFFFFFF">
      <w:numFmt w:val="bullet"/>
      <w:lvlText w:val="•"/>
      <w:lvlJc w:val="left"/>
      <w:pPr>
        <w:ind w:left="6942" w:hanging="348"/>
      </w:pPr>
      <w:rPr>
        <w:rFonts w:hint="default"/>
        <w:lang w:val="pl-PL" w:eastAsia="pl-PL" w:bidi="pl-PL"/>
      </w:rPr>
    </w:lvl>
    <w:lvl w:ilvl="8" w:tplc="FFFFFFFF">
      <w:numFmt w:val="bullet"/>
      <w:lvlText w:val="•"/>
      <w:lvlJc w:val="left"/>
      <w:pPr>
        <w:ind w:left="7917" w:hanging="348"/>
      </w:pPr>
      <w:rPr>
        <w:rFonts w:hint="default"/>
        <w:lang w:val="pl-PL" w:eastAsia="pl-PL" w:bidi="pl-PL"/>
      </w:rPr>
    </w:lvl>
  </w:abstractNum>
  <w:num w:numId="1" w16cid:durableId="997222730">
    <w:abstractNumId w:val="16"/>
  </w:num>
  <w:num w:numId="2" w16cid:durableId="264387556">
    <w:abstractNumId w:val="38"/>
  </w:num>
  <w:num w:numId="3" w16cid:durableId="1713767892">
    <w:abstractNumId w:val="5"/>
  </w:num>
  <w:num w:numId="4" w16cid:durableId="1526097132">
    <w:abstractNumId w:val="19"/>
  </w:num>
  <w:num w:numId="5" w16cid:durableId="623200363">
    <w:abstractNumId w:val="12"/>
  </w:num>
  <w:num w:numId="6" w16cid:durableId="1240361115">
    <w:abstractNumId w:val="17"/>
  </w:num>
  <w:num w:numId="7" w16cid:durableId="663047874">
    <w:abstractNumId w:val="34"/>
  </w:num>
  <w:num w:numId="8" w16cid:durableId="26415541">
    <w:abstractNumId w:val="37"/>
  </w:num>
  <w:num w:numId="9" w16cid:durableId="721901659">
    <w:abstractNumId w:val="0"/>
  </w:num>
  <w:num w:numId="10" w16cid:durableId="1291865155">
    <w:abstractNumId w:val="33"/>
  </w:num>
  <w:num w:numId="11" w16cid:durableId="2128696988">
    <w:abstractNumId w:val="6"/>
  </w:num>
  <w:num w:numId="12" w16cid:durableId="1999917246">
    <w:abstractNumId w:val="23"/>
  </w:num>
  <w:num w:numId="13" w16cid:durableId="419528432">
    <w:abstractNumId w:val="21"/>
  </w:num>
  <w:num w:numId="14" w16cid:durableId="67462790">
    <w:abstractNumId w:val="7"/>
  </w:num>
  <w:num w:numId="15" w16cid:durableId="1896820147">
    <w:abstractNumId w:val="15"/>
  </w:num>
  <w:num w:numId="16" w16cid:durableId="1818524901">
    <w:abstractNumId w:val="24"/>
  </w:num>
  <w:num w:numId="17" w16cid:durableId="125588420">
    <w:abstractNumId w:val="26"/>
  </w:num>
  <w:num w:numId="18" w16cid:durableId="1519201505">
    <w:abstractNumId w:val="40"/>
  </w:num>
  <w:num w:numId="19" w16cid:durableId="1222444987">
    <w:abstractNumId w:val="14"/>
  </w:num>
  <w:num w:numId="20" w16cid:durableId="174685652">
    <w:abstractNumId w:val="39"/>
  </w:num>
  <w:num w:numId="21" w16cid:durableId="80454685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12684724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5584393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687444806">
    <w:abstractNumId w:val="42"/>
  </w:num>
  <w:num w:numId="25" w16cid:durableId="1768767978">
    <w:abstractNumId w:val="13"/>
  </w:num>
  <w:num w:numId="26" w16cid:durableId="633490153">
    <w:abstractNumId w:val="29"/>
  </w:num>
  <w:num w:numId="27" w16cid:durableId="1073353027">
    <w:abstractNumId w:val="10"/>
  </w:num>
  <w:num w:numId="28" w16cid:durableId="246578489">
    <w:abstractNumId w:val="9"/>
  </w:num>
  <w:num w:numId="29" w16cid:durableId="775295147">
    <w:abstractNumId w:val="35"/>
  </w:num>
  <w:num w:numId="30" w16cid:durableId="1444617520">
    <w:abstractNumId w:val="2"/>
  </w:num>
  <w:num w:numId="31" w16cid:durableId="1776057537">
    <w:abstractNumId w:val="3"/>
  </w:num>
  <w:num w:numId="32" w16cid:durableId="1893690072">
    <w:abstractNumId w:val="20"/>
  </w:num>
  <w:num w:numId="33" w16cid:durableId="2073188383">
    <w:abstractNumId w:val="41"/>
  </w:num>
  <w:num w:numId="34" w16cid:durableId="735393537">
    <w:abstractNumId w:val="43"/>
  </w:num>
  <w:num w:numId="35" w16cid:durableId="1497498548">
    <w:abstractNumId w:val="25"/>
  </w:num>
  <w:num w:numId="36" w16cid:durableId="718288124">
    <w:abstractNumId w:val="44"/>
  </w:num>
  <w:num w:numId="37" w16cid:durableId="1859275943">
    <w:abstractNumId w:val="36"/>
  </w:num>
  <w:num w:numId="38" w16cid:durableId="1372732110">
    <w:abstractNumId w:val="31"/>
  </w:num>
  <w:num w:numId="39" w16cid:durableId="2096123554">
    <w:abstractNumId w:val="28"/>
  </w:num>
  <w:num w:numId="40" w16cid:durableId="51999787">
    <w:abstractNumId w:val="8"/>
  </w:num>
  <w:num w:numId="41" w16cid:durableId="1946378463">
    <w:abstractNumId w:val="32"/>
  </w:num>
  <w:num w:numId="42" w16cid:durableId="580406690">
    <w:abstractNumId w:val="1"/>
  </w:num>
  <w:num w:numId="43" w16cid:durableId="1129325643">
    <w:abstractNumId w:val="46"/>
  </w:num>
  <w:num w:numId="44" w16cid:durableId="1439057615">
    <w:abstractNumId w:val="45"/>
  </w:num>
  <w:num w:numId="45" w16cid:durableId="127939366">
    <w:abstractNumId w:val="11"/>
  </w:num>
  <w:num w:numId="46" w16cid:durableId="771168427">
    <w:abstractNumId w:val="4"/>
  </w:num>
  <w:num w:numId="47" w16cid:durableId="2080789774">
    <w:abstractNumId w:val="27"/>
  </w:num>
  <w:num w:numId="48" w16cid:durableId="54699138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535"/>
    <w:rsid w:val="00012EF1"/>
    <w:rsid w:val="000201E9"/>
    <w:rsid w:val="00030535"/>
    <w:rsid w:val="00031CDC"/>
    <w:rsid w:val="00034F14"/>
    <w:rsid w:val="00040A8B"/>
    <w:rsid w:val="0005235E"/>
    <w:rsid w:val="000527C6"/>
    <w:rsid w:val="000556B4"/>
    <w:rsid w:val="00070BFD"/>
    <w:rsid w:val="000819B8"/>
    <w:rsid w:val="000931D0"/>
    <w:rsid w:val="00096374"/>
    <w:rsid w:val="000C5BB2"/>
    <w:rsid w:val="000D77FC"/>
    <w:rsid w:val="000E2F56"/>
    <w:rsid w:val="001243FC"/>
    <w:rsid w:val="001255A2"/>
    <w:rsid w:val="0012617F"/>
    <w:rsid w:val="00130B97"/>
    <w:rsid w:val="00137E1F"/>
    <w:rsid w:val="001558D3"/>
    <w:rsid w:val="0018674C"/>
    <w:rsid w:val="00192919"/>
    <w:rsid w:val="001933FA"/>
    <w:rsid w:val="001B3F05"/>
    <w:rsid w:val="001C1CF2"/>
    <w:rsid w:val="001D40B8"/>
    <w:rsid w:val="001E5301"/>
    <w:rsid w:val="0021275D"/>
    <w:rsid w:val="00222B97"/>
    <w:rsid w:val="00225F58"/>
    <w:rsid w:val="00242E36"/>
    <w:rsid w:val="002454AC"/>
    <w:rsid w:val="002527EE"/>
    <w:rsid w:val="0025538B"/>
    <w:rsid w:val="00261DB5"/>
    <w:rsid w:val="0026310C"/>
    <w:rsid w:val="002665E3"/>
    <w:rsid w:val="00275E06"/>
    <w:rsid w:val="00275FA6"/>
    <w:rsid w:val="0028645F"/>
    <w:rsid w:val="002902D4"/>
    <w:rsid w:val="002906CB"/>
    <w:rsid w:val="00291C16"/>
    <w:rsid w:val="002A7249"/>
    <w:rsid w:val="002A7A98"/>
    <w:rsid w:val="002B178F"/>
    <w:rsid w:val="002C1076"/>
    <w:rsid w:val="002D785E"/>
    <w:rsid w:val="003020ED"/>
    <w:rsid w:val="00305198"/>
    <w:rsid w:val="00315061"/>
    <w:rsid w:val="00330800"/>
    <w:rsid w:val="00330A84"/>
    <w:rsid w:val="003333A5"/>
    <w:rsid w:val="0034031E"/>
    <w:rsid w:val="003445CB"/>
    <w:rsid w:val="00360E9A"/>
    <w:rsid w:val="00373C6D"/>
    <w:rsid w:val="003749CF"/>
    <w:rsid w:val="003813BA"/>
    <w:rsid w:val="003865E7"/>
    <w:rsid w:val="0039123F"/>
    <w:rsid w:val="003B0F8B"/>
    <w:rsid w:val="003C3543"/>
    <w:rsid w:val="003C4BA3"/>
    <w:rsid w:val="003D2CCB"/>
    <w:rsid w:val="003E25EB"/>
    <w:rsid w:val="00423271"/>
    <w:rsid w:val="00431E8E"/>
    <w:rsid w:val="00433360"/>
    <w:rsid w:val="00433457"/>
    <w:rsid w:val="004451CF"/>
    <w:rsid w:val="0044692D"/>
    <w:rsid w:val="00453123"/>
    <w:rsid w:val="00454830"/>
    <w:rsid w:val="00455EA7"/>
    <w:rsid w:val="00476AAB"/>
    <w:rsid w:val="0049398C"/>
    <w:rsid w:val="00494F67"/>
    <w:rsid w:val="004B7675"/>
    <w:rsid w:val="004E15F9"/>
    <w:rsid w:val="0052079E"/>
    <w:rsid w:val="0055013E"/>
    <w:rsid w:val="0055223D"/>
    <w:rsid w:val="00556C98"/>
    <w:rsid w:val="00572380"/>
    <w:rsid w:val="00575132"/>
    <w:rsid w:val="0058485D"/>
    <w:rsid w:val="00587BF7"/>
    <w:rsid w:val="0059071E"/>
    <w:rsid w:val="005A025E"/>
    <w:rsid w:val="005B2047"/>
    <w:rsid w:val="005C3AC5"/>
    <w:rsid w:val="005E72D1"/>
    <w:rsid w:val="005F0B18"/>
    <w:rsid w:val="005F4041"/>
    <w:rsid w:val="0060615C"/>
    <w:rsid w:val="00606836"/>
    <w:rsid w:val="006074A8"/>
    <w:rsid w:val="00613006"/>
    <w:rsid w:val="00613CA9"/>
    <w:rsid w:val="0062347F"/>
    <w:rsid w:val="00627366"/>
    <w:rsid w:val="0063133F"/>
    <w:rsid w:val="00633106"/>
    <w:rsid w:val="00661BD3"/>
    <w:rsid w:val="006643FB"/>
    <w:rsid w:val="00671A21"/>
    <w:rsid w:val="0068340C"/>
    <w:rsid w:val="006856F8"/>
    <w:rsid w:val="006871BA"/>
    <w:rsid w:val="00695939"/>
    <w:rsid w:val="006B7BE8"/>
    <w:rsid w:val="006D672C"/>
    <w:rsid w:val="006D6AEE"/>
    <w:rsid w:val="00704D03"/>
    <w:rsid w:val="007167F2"/>
    <w:rsid w:val="00726A5D"/>
    <w:rsid w:val="00733993"/>
    <w:rsid w:val="0074308E"/>
    <w:rsid w:val="00754FDA"/>
    <w:rsid w:val="00775FA7"/>
    <w:rsid w:val="00776EF0"/>
    <w:rsid w:val="00777B46"/>
    <w:rsid w:val="007969CC"/>
    <w:rsid w:val="007B15D6"/>
    <w:rsid w:val="007C050B"/>
    <w:rsid w:val="007C1112"/>
    <w:rsid w:val="007C616E"/>
    <w:rsid w:val="007C79CB"/>
    <w:rsid w:val="007E1CEE"/>
    <w:rsid w:val="007E3C9E"/>
    <w:rsid w:val="007E75CB"/>
    <w:rsid w:val="007F3FE6"/>
    <w:rsid w:val="00802650"/>
    <w:rsid w:val="00812B7F"/>
    <w:rsid w:val="00831680"/>
    <w:rsid w:val="008443E1"/>
    <w:rsid w:val="00873541"/>
    <w:rsid w:val="008840A1"/>
    <w:rsid w:val="008A3D78"/>
    <w:rsid w:val="008C07FC"/>
    <w:rsid w:val="008D3B59"/>
    <w:rsid w:val="008F71E8"/>
    <w:rsid w:val="009038EE"/>
    <w:rsid w:val="00911CF9"/>
    <w:rsid w:val="00911F36"/>
    <w:rsid w:val="00931283"/>
    <w:rsid w:val="00972829"/>
    <w:rsid w:val="009757E2"/>
    <w:rsid w:val="00981411"/>
    <w:rsid w:val="0098528B"/>
    <w:rsid w:val="00994CCD"/>
    <w:rsid w:val="00997FCF"/>
    <w:rsid w:val="009A05CF"/>
    <w:rsid w:val="009C3980"/>
    <w:rsid w:val="009C3F2A"/>
    <w:rsid w:val="009D17C6"/>
    <w:rsid w:val="009D4B4B"/>
    <w:rsid w:val="009F0866"/>
    <w:rsid w:val="009F383F"/>
    <w:rsid w:val="00A0598E"/>
    <w:rsid w:val="00A129E4"/>
    <w:rsid w:val="00A67AA3"/>
    <w:rsid w:val="00A855AE"/>
    <w:rsid w:val="00A9475B"/>
    <w:rsid w:val="00AA635C"/>
    <w:rsid w:val="00AB3372"/>
    <w:rsid w:val="00AC39A0"/>
    <w:rsid w:val="00AD5221"/>
    <w:rsid w:val="00AD6E9D"/>
    <w:rsid w:val="00AD7C8B"/>
    <w:rsid w:val="00AF297C"/>
    <w:rsid w:val="00B06433"/>
    <w:rsid w:val="00B079CD"/>
    <w:rsid w:val="00B17899"/>
    <w:rsid w:val="00B31B91"/>
    <w:rsid w:val="00B44B01"/>
    <w:rsid w:val="00B5137D"/>
    <w:rsid w:val="00B52F6D"/>
    <w:rsid w:val="00B54D5C"/>
    <w:rsid w:val="00B91458"/>
    <w:rsid w:val="00BA3AA4"/>
    <w:rsid w:val="00BA5555"/>
    <w:rsid w:val="00BB6CDE"/>
    <w:rsid w:val="00BD0642"/>
    <w:rsid w:val="00BD647F"/>
    <w:rsid w:val="00BF63A8"/>
    <w:rsid w:val="00BF6A4B"/>
    <w:rsid w:val="00C12A2A"/>
    <w:rsid w:val="00C152F7"/>
    <w:rsid w:val="00C323BE"/>
    <w:rsid w:val="00C450AA"/>
    <w:rsid w:val="00C57DE1"/>
    <w:rsid w:val="00C91100"/>
    <w:rsid w:val="00C934AF"/>
    <w:rsid w:val="00C93BFB"/>
    <w:rsid w:val="00C9728E"/>
    <w:rsid w:val="00CB202B"/>
    <w:rsid w:val="00CC2587"/>
    <w:rsid w:val="00D25194"/>
    <w:rsid w:val="00D52B5E"/>
    <w:rsid w:val="00D63DCA"/>
    <w:rsid w:val="00D67CE3"/>
    <w:rsid w:val="00D70599"/>
    <w:rsid w:val="00D76972"/>
    <w:rsid w:val="00D820D7"/>
    <w:rsid w:val="00D8490F"/>
    <w:rsid w:val="00D9433A"/>
    <w:rsid w:val="00DA1284"/>
    <w:rsid w:val="00DF0E9D"/>
    <w:rsid w:val="00DF1E81"/>
    <w:rsid w:val="00E020C8"/>
    <w:rsid w:val="00E30041"/>
    <w:rsid w:val="00E430BC"/>
    <w:rsid w:val="00E43EC3"/>
    <w:rsid w:val="00E57411"/>
    <w:rsid w:val="00E67292"/>
    <w:rsid w:val="00E70A80"/>
    <w:rsid w:val="00E71262"/>
    <w:rsid w:val="00E748D5"/>
    <w:rsid w:val="00E871B7"/>
    <w:rsid w:val="00EA5485"/>
    <w:rsid w:val="00EB33CE"/>
    <w:rsid w:val="00EB397F"/>
    <w:rsid w:val="00F00944"/>
    <w:rsid w:val="00F066BB"/>
    <w:rsid w:val="00F47A77"/>
    <w:rsid w:val="00F63A09"/>
    <w:rsid w:val="00F90E97"/>
    <w:rsid w:val="00F96987"/>
    <w:rsid w:val="00FD3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F13D40"/>
  <w15:docId w15:val="{C69FE8EE-B3AC-4FE5-94F3-52A7DDDE1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uiPriority w:val="9"/>
    <w:qFormat/>
    <w:pPr>
      <w:ind w:left="666"/>
      <w:jc w:val="center"/>
      <w:outlineLvl w:val="0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ind w:left="112"/>
    </w:pPr>
    <w:rPr>
      <w:sz w:val="20"/>
      <w:szCs w:val="20"/>
    </w:rPr>
  </w:style>
  <w:style w:type="paragraph" w:styleId="Akapitzlist">
    <w:name w:val="List Paragraph"/>
    <w:basedOn w:val="Normalny"/>
    <w:uiPriority w:val="1"/>
    <w:qFormat/>
    <w:pPr>
      <w:ind w:left="112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F90E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90E9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F90E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90E97"/>
    <w:rPr>
      <w:rFonts w:ascii="Arial" w:eastAsia="Arial" w:hAnsi="Arial" w:cs="Arial"/>
      <w:lang w:val="pl-PL"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AD7C8B"/>
    <w:rPr>
      <w:rFonts w:ascii="Arial" w:eastAsia="Arial" w:hAnsi="Arial" w:cs="Arial"/>
      <w:sz w:val="20"/>
      <w:szCs w:val="20"/>
      <w:lang w:val="pl-PL"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17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17C6"/>
    <w:rPr>
      <w:rFonts w:ascii="Segoe UI" w:eastAsia="Arial" w:hAnsi="Segoe UI" w:cs="Segoe UI"/>
      <w:sz w:val="18"/>
      <w:szCs w:val="18"/>
      <w:lang w:val="pl-PL" w:eastAsia="pl-PL" w:bidi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865E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865E7"/>
    <w:rPr>
      <w:rFonts w:ascii="Arial" w:eastAsia="Arial" w:hAnsi="Arial" w:cs="Arial"/>
      <w:lang w:val="pl-PL" w:eastAsia="pl-PL" w:bidi="pl-PL"/>
    </w:rPr>
  </w:style>
  <w:style w:type="paragraph" w:customStyle="1" w:styleId="SWRZHead1">
    <w:name w:val="SWRZ Head 1"/>
    <w:basedOn w:val="Normalny"/>
    <w:rsid w:val="003865E7"/>
    <w:pPr>
      <w:keepNext/>
      <w:keepLines/>
      <w:widowControl/>
      <w:numPr>
        <w:numId w:val="22"/>
      </w:numPr>
      <w:autoSpaceDE/>
      <w:autoSpaceDN/>
      <w:spacing w:before="120" w:after="120"/>
      <w:jc w:val="both"/>
      <w:outlineLvl w:val="0"/>
    </w:pPr>
    <w:rPr>
      <w:rFonts w:ascii="Times New Roman" w:eastAsia="MS Mincho" w:hAnsi="Times New Roman" w:cs="Times New Roman"/>
      <w:b/>
      <w:bCs/>
      <w:sz w:val="24"/>
      <w:szCs w:val="24"/>
      <w:lang w:eastAsia="ja-JP" w:bidi="ar-SA"/>
    </w:rPr>
  </w:style>
  <w:style w:type="paragraph" w:customStyle="1" w:styleId="SWRZBody1">
    <w:name w:val="SWRZ Body 1"/>
    <w:basedOn w:val="Normalny"/>
    <w:rsid w:val="003865E7"/>
    <w:pPr>
      <w:widowControl/>
      <w:numPr>
        <w:ilvl w:val="1"/>
        <w:numId w:val="22"/>
      </w:numPr>
      <w:autoSpaceDE/>
      <w:autoSpaceDN/>
      <w:spacing w:after="120"/>
      <w:jc w:val="both"/>
      <w:outlineLvl w:val="1"/>
    </w:pPr>
    <w:rPr>
      <w:rFonts w:ascii="Times New Roman" w:eastAsia="MS Mincho" w:hAnsi="Times New Roman" w:cs="Times New Roman"/>
      <w:lang w:eastAsia="ja-JP" w:bidi="ar-SA"/>
    </w:rPr>
  </w:style>
  <w:style w:type="paragraph" w:customStyle="1" w:styleId="SWRZBody2">
    <w:name w:val="SWRZ Body 2"/>
    <w:basedOn w:val="SWRZBody1"/>
    <w:rsid w:val="003865E7"/>
    <w:pPr>
      <w:numPr>
        <w:ilvl w:val="2"/>
      </w:numPr>
      <w:tabs>
        <w:tab w:val="num" w:pos="2160"/>
      </w:tabs>
      <w:ind w:hanging="180"/>
      <w:outlineLvl w:val="2"/>
    </w:pPr>
  </w:style>
  <w:style w:type="character" w:styleId="Hipercze">
    <w:name w:val="Hyperlink"/>
    <w:basedOn w:val="Domylnaczcionkaakapitu"/>
    <w:uiPriority w:val="99"/>
    <w:semiHidden/>
    <w:unhideWhenUsed/>
    <w:rsid w:val="00B5137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531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5312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53123"/>
    <w:rPr>
      <w:rFonts w:ascii="Arial" w:eastAsia="Arial" w:hAnsi="Arial" w:cs="Arial"/>
      <w:sz w:val="20"/>
      <w:szCs w:val="20"/>
      <w:lang w:val="pl-PL" w:eastAsia="pl-PL" w:bidi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5312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3123"/>
    <w:rPr>
      <w:rFonts w:ascii="Arial" w:eastAsia="Arial" w:hAnsi="Arial" w:cs="Arial"/>
      <w:b/>
      <w:bCs/>
      <w:sz w:val="20"/>
      <w:szCs w:val="20"/>
      <w:lang w:val="pl-PL" w:eastAsia="pl-PL" w:bidi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7238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72380"/>
    <w:rPr>
      <w:rFonts w:ascii="Arial" w:eastAsia="Arial" w:hAnsi="Arial" w:cs="Arial"/>
      <w:sz w:val="20"/>
      <w:szCs w:val="20"/>
      <w:lang w:val="pl-PL" w:eastAsia="pl-PL" w:bidi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72380"/>
    <w:rPr>
      <w:vertAlign w:val="superscript"/>
    </w:rPr>
  </w:style>
  <w:style w:type="paragraph" w:styleId="Poprawka">
    <w:name w:val="Revision"/>
    <w:hidden/>
    <w:uiPriority w:val="99"/>
    <w:semiHidden/>
    <w:rsid w:val="00C12A2A"/>
    <w:pPr>
      <w:widowControl/>
      <w:autoSpaceDE/>
      <w:autoSpaceDN/>
    </w:pPr>
    <w:rPr>
      <w:rFonts w:ascii="Arial" w:eastAsia="Arial" w:hAnsi="Arial" w:cs="Arial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BF7185-F8B8-475A-91EC-20EAF4DC6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11</Pages>
  <Words>5410</Words>
  <Characters>32461</Characters>
  <Application>Microsoft Office Word</Application>
  <DocSecurity>0</DocSecurity>
  <Lines>270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Fabiańczyk</dc:creator>
  <cp:lastModifiedBy>Marek Fabiańczyk</cp:lastModifiedBy>
  <cp:revision>32</cp:revision>
  <cp:lastPrinted>2019-06-11T09:05:00Z</cp:lastPrinted>
  <dcterms:created xsi:type="dcterms:W3CDTF">2022-05-05T09:58:00Z</dcterms:created>
  <dcterms:modified xsi:type="dcterms:W3CDTF">2025-10-22T08:51:00Z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2016-06-01T00:00:00Z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2019-04-18T00:00:00Z</vt:filetime>
  </property>
</Properties>
</file>